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60803" w14:textId="36E646E4" w:rsidR="00C71857" w:rsidRDefault="00000000" w:rsidP="00E52817">
      <w:pPr>
        <w:tabs>
          <w:tab w:val="left" w:pos="6345"/>
        </w:tabs>
        <w:spacing w:after="0" w:line="399" w:lineRule="exact"/>
        <w:ind w:right="-20"/>
        <w:rPr>
          <w:rFonts w:ascii="宋体" w:eastAsia="宋体" w:hAnsi="宋体" w:cs="Microsoft JhengHei" w:hint="eastAsia"/>
          <w:sz w:val="24"/>
          <w:szCs w:val="24"/>
          <w:lang w:eastAsia="zh-CN"/>
        </w:rPr>
      </w:pPr>
      <w:r w:rsidRPr="00874140">
        <w:rPr>
          <w:rFonts w:ascii="宋体" w:eastAsia="宋体" w:hAnsi="宋体" w:cs="Microsoft JhengHei"/>
          <w:position w:val="-2"/>
          <w:sz w:val="24"/>
          <w:szCs w:val="24"/>
          <w:lang w:eastAsia="zh-CN"/>
        </w:rPr>
        <w:t>证券代码：</w:t>
      </w:r>
      <w:r w:rsidRPr="00874140">
        <w:rPr>
          <w:rFonts w:ascii="宋体" w:eastAsia="宋体" w:hAnsi="宋体" w:cs="Microsoft JhengHei"/>
          <w:spacing w:val="-2"/>
          <w:position w:val="-2"/>
          <w:sz w:val="24"/>
          <w:szCs w:val="24"/>
          <w:lang w:eastAsia="zh-CN"/>
        </w:rPr>
        <w:t>6</w:t>
      </w:r>
      <w:r w:rsidRPr="00874140">
        <w:rPr>
          <w:rFonts w:ascii="宋体" w:eastAsia="宋体" w:hAnsi="宋体" w:cs="Microsoft JhengHei"/>
          <w:position w:val="-2"/>
          <w:sz w:val="24"/>
          <w:szCs w:val="24"/>
          <w:lang w:eastAsia="zh-CN"/>
        </w:rPr>
        <w:t>03706</w:t>
      </w:r>
      <w:r w:rsidRPr="00874140">
        <w:rPr>
          <w:rFonts w:ascii="宋体" w:eastAsia="宋体" w:hAnsi="宋体" w:cs="Microsoft JhengHei"/>
          <w:position w:val="-2"/>
          <w:sz w:val="24"/>
          <w:szCs w:val="24"/>
          <w:lang w:eastAsia="zh-CN"/>
        </w:rPr>
        <w:tab/>
        <w:t>证券简称：东方环宇</w:t>
      </w:r>
    </w:p>
    <w:p w14:paraId="4A3453FA" w14:textId="77777777" w:rsidR="00F2161C" w:rsidRPr="00F2161C" w:rsidRDefault="00F2161C" w:rsidP="00F2161C">
      <w:pPr>
        <w:tabs>
          <w:tab w:val="left" w:pos="6105"/>
        </w:tabs>
        <w:spacing w:after="0" w:line="399" w:lineRule="exact"/>
        <w:ind w:left="220" w:right="-20"/>
        <w:rPr>
          <w:rFonts w:ascii="宋体" w:eastAsia="宋体" w:hAnsi="宋体" w:cs="Microsoft JhengHei" w:hint="eastAsia"/>
          <w:sz w:val="24"/>
          <w:szCs w:val="24"/>
          <w:lang w:eastAsia="zh-CN"/>
        </w:rPr>
      </w:pPr>
    </w:p>
    <w:p w14:paraId="30054B61" w14:textId="7835FF0A" w:rsidR="001A4398" w:rsidRPr="00F2161C" w:rsidRDefault="00000000" w:rsidP="00F2161C">
      <w:pPr>
        <w:spacing w:before="27" w:after="0" w:line="240" w:lineRule="auto"/>
        <w:ind w:right="-20"/>
        <w:jc w:val="center"/>
        <w:rPr>
          <w:rFonts w:ascii="黑体" w:eastAsia="黑体" w:hAnsi="黑体" w:cs="Microsoft JhengHei" w:hint="eastAsia"/>
          <w:b/>
          <w:bCs/>
          <w:sz w:val="36"/>
          <w:szCs w:val="36"/>
          <w:lang w:eastAsia="zh-CN"/>
        </w:rPr>
      </w:pPr>
      <w:r w:rsidRPr="00F2161C">
        <w:rPr>
          <w:rFonts w:ascii="黑体" w:eastAsia="黑体" w:hAnsi="黑体" w:cs="Microsoft JhengHei"/>
          <w:b/>
          <w:bCs/>
          <w:sz w:val="36"/>
          <w:szCs w:val="36"/>
          <w:lang w:eastAsia="zh-CN"/>
        </w:rPr>
        <w:t>东</w:t>
      </w:r>
      <w:r w:rsidRPr="00F2161C">
        <w:rPr>
          <w:rFonts w:ascii="黑体" w:eastAsia="黑体" w:hAnsi="黑体" w:cs="Microsoft JhengHei"/>
          <w:b/>
          <w:bCs/>
          <w:spacing w:val="3"/>
          <w:sz w:val="36"/>
          <w:szCs w:val="36"/>
          <w:lang w:eastAsia="zh-CN"/>
        </w:rPr>
        <w:t>方</w:t>
      </w:r>
      <w:r w:rsidRPr="00F2161C">
        <w:rPr>
          <w:rFonts w:ascii="黑体" w:eastAsia="黑体" w:hAnsi="黑体" w:cs="Microsoft JhengHei"/>
          <w:b/>
          <w:bCs/>
          <w:sz w:val="36"/>
          <w:szCs w:val="36"/>
          <w:lang w:eastAsia="zh-CN"/>
        </w:rPr>
        <w:t>环</w:t>
      </w:r>
      <w:r w:rsidRPr="00F2161C">
        <w:rPr>
          <w:rFonts w:ascii="黑体" w:eastAsia="黑体" w:hAnsi="黑体" w:cs="Microsoft JhengHei"/>
          <w:b/>
          <w:bCs/>
          <w:spacing w:val="3"/>
          <w:sz w:val="36"/>
          <w:szCs w:val="36"/>
          <w:lang w:eastAsia="zh-CN"/>
        </w:rPr>
        <w:t>宇</w:t>
      </w:r>
      <w:r w:rsidRPr="00F2161C">
        <w:rPr>
          <w:rFonts w:ascii="黑体" w:eastAsia="黑体" w:hAnsi="黑体" w:cs="Microsoft JhengHei"/>
          <w:b/>
          <w:bCs/>
          <w:sz w:val="36"/>
          <w:szCs w:val="36"/>
          <w:lang w:eastAsia="zh-CN"/>
        </w:rPr>
        <w:t>投资者关</w:t>
      </w:r>
      <w:r w:rsidRPr="00F2161C">
        <w:rPr>
          <w:rFonts w:ascii="黑体" w:eastAsia="黑体" w:hAnsi="黑体" w:cs="Microsoft JhengHei"/>
          <w:b/>
          <w:bCs/>
          <w:spacing w:val="2"/>
          <w:sz w:val="36"/>
          <w:szCs w:val="36"/>
          <w:lang w:eastAsia="zh-CN"/>
        </w:rPr>
        <w:t>系</w:t>
      </w:r>
      <w:r w:rsidRPr="00F2161C">
        <w:rPr>
          <w:rFonts w:ascii="黑体" w:eastAsia="黑体" w:hAnsi="黑体" w:cs="Microsoft JhengHei"/>
          <w:b/>
          <w:bCs/>
          <w:sz w:val="36"/>
          <w:szCs w:val="36"/>
          <w:lang w:eastAsia="zh-CN"/>
        </w:rPr>
        <w:t>活动记录表</w:t>
      </w:r>
    </w:p>
    <w:p w14:paraId="562983F5" w14:textId="77777777" w:rsidR="001A4398" w:rsidRDefault="001A4398">
      <w:pPr>
        <w:spacing w:before="1" w:after="0" w:line="120" w:lineRule="exact"/>
        <w:rPr>
          <w:sz w:val="12"/>
          <w:szCs w:val="12"/>
          <w:lang w:eastAsia="zh-CN"/>
        </w:rPr>
      </w:pPr>
    </w:p>
    <w:p w14:paraId="11B81EEE" w14:textId="2B9F18FE" w:rsidR="001A4398" w:rsidRPr="00874140" w:rsidRDefault="00E52817" w:rsidP="00E52817">
      <w:pPr>
        <w:spacing w:after="0" w:line="240" w:lineRule="auto"/>
        <w:ind w:right="6"/>
        <w:jc w:val="right"/>
        <w:rPr>
          <w:rFonts w:asciiTheme="minorEastAsia" w:hAnsiTheme="minorEastAsia" w:cs="Microsoft JhengHei" w:hint="eastAsia"/>
          <w:sz w:val="24"/>
          <w:szCs w:val="24"/>
          <w:lang w:eastAsia="zh-CN"/>
        </w:rPr>
      </w:pPr>
      <w:r>
        <w:rPr>
          <w:rFonts w:asciiTheme="minorEastAsia" w:hAnsiTheme="minorEastAsia" w:cs="Microsoft JhengHei" w:hint="eastAsia"/>
          <w:sz w:val="24"/>
          <w:szCs w:val="24"/>
          <w:lang w:eastAsia="zh-CN"/>
        </w:rPr>
        <w:t xml:space="preserve"> </w:t>
      </w:r>
      <w:r w:rsidR="00000000" w:rsidRPr="00874140">
        <w:rPr>
          <w:rFonts w:asciiTheme="minorEastAsia" w:hAnsiTheme="minorEastAsia" w:cs="Microsoft JhengHei"/>
          <w:sz w:val="24"/>
          <w:szCs w:val="24"/>
        </w:rPr>
        <w:t>编号：</w:t>
      </w:r>
      <w:r w:rsidR="001764B0" w:rsidRPr="00874140">
        <w:rPr>
          <w:rFonts w:asciiTheme="minorEastAsia" w:hAnsiTheme="minorEastAsia" w:cs="Microsoft JhengHei" w:hint="eastAsia"/>
          <w:sz w:val="24"/>
          <w:szCs w:val="24"/>
          <w:lang w:eastAsia="zh-CN"/>
        </w:rPr>
        <w:t>2</w:t>
      </w:r>
      <w:r w:rsidR="001764B0" w:rsidRPr="00874140">
        <w:rPr>
          <w:rFonts w:asciiTheme="minorEastAsia" w:hAnsiTheme="minorEastAsia" w:cs="Microsoft JhengHei"/>
          <w:sz w:val="24"/>
          <w:szCs w:val="24"/>
          <w:lang w:eastAsia="zh-CN"/>
        </w:rPr>
        <w:t>02</w:t>
      </w:r>
      <w:r w:rsidR="00AE3577">
        <w:rPr>
          <w:rFonts w:asciiTheme="minorEastAsia" w:hAnsiTheme="minorEastAsia" w:cs="Microsoft JhengHei" w:hint="eastAsia"/>
          <w:sz w:val="24"/>
          <w:szCs w:val="24"/>
          <w:lang w:eastAsia="zh-CN"/>
        </w:rPr>
        <w:t>4</w:t>
      </w:r>
      <w:r w:rsidR="001764B0" w:rsidRPr="00874140">
        <w:rPr>
          <w:rFonts w:asciiTheme="minorEastAsia" w:hAnsiTheme="minorEastAsia" w:cs="Microsoft JhengHei"/>
          <w:sz w:val="24"/>
          <w:szCs w:val="24"/>
          <w:lang w:eastAsia="zh-CN"/>
        </w:rPr>
        <w:t>-00</w:t>
      </w:r>
      <w:r w:rsidR="00AB6DED">
        <w:rPr>
          <w:rFonts w:asciiTheme="minorEastAsia" w:hAnsiTheme="minorEastAsia" w:cs="Microsoft JhengHei" w:hint="eastAsia"/>
          <w:sz w:val="24"/>
          <w:szCs w:val="24"/>
          <w:lang w:eastAsia="zh-CN"/>
        </w:rPr>
        <w:t>3</w:t>
      </w:r>
    </w:p>
    <w:p w14:paraId="5F874A87" w14:textId="77777777" w:rsidR="001A4398" w:rsidRDefault="001A4398">
      <w:pPr>
        <w:spacing w:before="5" w:after="0" w:line="10" w:lineRule="exact"/>
        <w:rPr>
          <w:sz w:val="1"/>
          <w:szCs w:val="1"/>
        </w:rPr>
      </w:pPr>
    </w:p>
    <w:tbl>
      <w:tblPr>
        <w:tblW w:w="9068" w:type="dxa"/>
        <w:jc w:val="center"/>
        <w:tblLayout w:type="fixed"/>
        <w:tblCellMar>
          <w:left w:w="0" w:type="dxa"/>
          <w:right w:w="0" w:type="dxa"/>
        </w:tblCellMar>
        <w:tblLook w:val="01E0" w:firstRow="1" w:lastRow="1" w:firstColumn="1" w:lastColumn="1" w:noHBand="0" w:noVBand="0"/>
      </w:tblPr>
      <w:tblGrid>
        <w:gridCol w:w="1844"/>
        <w:gridCol w:w="7224"/>
      </w:tblGrid>
      <w:tr w:rsidR="001A4398" w:rsidRPr="002B1FA4" w14:paraId="2CDD68F6" w14:textId="77777777" w:rsidTr="00961510">
        <w:trPr>
          <w:trHeight w:hRule="exact" w:val="1965"/>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3C119F6" w14:textId="33F1590B" w:rsidR="001A4398" w:rsidRPr="00803F65" w:rsidRDefault="00000000" w:rsidP="00DB1DE1">
            <w:pPr>
              <w:spacing w:after="0" w:line="279" w:lineRule="auto"/>
              <w:jc w:val="center"/>
              <w:rPr>
                <w:rFonts w:asciiTheme="majorEastAsia" w:eastAsiaTheme="majorEastAsia" w:hAnsiTheme="majorEastAsia" w:cs="Microsoft JhengHei" w:hint="eastAsia"/>
                <w:b/>
                <w:bCs/>
                <w:sz w:val="24"/>
                <w:szCs w:val="24"/>
              </w:rPr>
            </w:pPr>
            <w:r w:rsidRPr="00803F65">
              <w:rPr>
                <w:rFonts w:asciiTheme="majorEastAsia" w:eastAsiaTheme="majorEastAsia" w:hAnsiTheme="majorEastAsia" w:cs="Microsoft JhengHei"/>
                <w:b/>
                <w:bCs/>
                <w:sz w:val="24"/>
                <w:szCs w:val="24"/>
              </w:rPr>
              <w:t>投资者关系活动类别</w:t>
            </w:r>
          </w:p>
        </w:tc>
        <w:tc>
          <w:tcPr>
            <w:tcW w:w="7224" w:type="dxa"/>
            <w:tcBorders>
              <w:top w:val="single" w:sz="3" w:space="0" w:color="000000"/>
              <w:left w:val="single" w:sz="3" w:space="0" w:color="000000"/>
              <w:bottom w:val="single" w:sz="3" w:space="0" w:color="000000"/>
              <w:right w:val="single" w:sz="3" w:space="0" w:color="000000"/>
            </w:tcBorders>
          </w:tcPr>
          <w:p w14:paraId="420DB847" w14:textId="77777777" w:rsidR="001A4398" w:rsidRPr="0031641E" w:rsidRDefault="00000000" w:rsidP="009E15C1">
            <w:pPr>
              <w:tabs>
                <w:tab w:val="left" w:pos="2740"/>
              </w:tabs>
              <w:spacing w:before="50"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特定对象调研</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分析师会议</w:t>
            </w:r>
          </w:p>
          <w:p w14:paraId="23634154" w14:textId="25EC9132"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媒体采访</w:t>
            </w:r>
            <w:r w:rsidRPr="0031641E">
              <w:rPr>
                <w:rFonts w:asciiTheme="minorEastAsia" w:hAnsiTheme="minorEastAsia" w:cs="Microsoft JhengHei"/>
                <w:sz w:val="24"/>
                <w:szCs w:val="24"/>
                <w:lang w:eastAsia="zh-CN"/>
              </w:rPr>
              <w:tab/>
            </w:r>
            <w:r w:rsidR="009E040B"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业绩说明会</w:t>
            </w:r>
          </w:p>
          <w:p w14:paraId="31CDFC92"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新闻发布会</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路演活动</w:t>
            </w:r>
          </w:p>
          <w:p w14:paraId="465F4AB3"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现场参观</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电话通讯</w:t>
            </w:r>
          </w:p>
          <w:p w14:paraId="50C190D0" w14:textId="77013DB7" w:rsidR="001A4398" w:rsidRPr="0031641E" w:rsidRDefault="009E040B" w:rsidP="009E15C1">
            <w:pPr>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41"/>
                <w:sz w:val="24"/>
                <w:szCs w:val="24"/>
                <w:lang w:eastAsia="zh-CN"/>
              </w:rPr>
              <w:t>█</w:t>
            </w:r>
            <w:r w:rsidRPr="0031641E">
              <w:rPr>
                <w:rFonts w:asciiTheme="minorEastAsia" w:hAnsiTheme="minorEastAsia" w:cs="Microsoft JhengHei"/>
                <w:sz w:val="24"/>
                <w:szCs w:val="24"/>
                <w:lang w:eastAsia="zh-CN"/>
              </w:rPr>
              <w:t xml:space="preserve">其他  </w:t>
            </w:r>
            <w:r w:rsidRPr="009E040B">
              <w:rPr>
                <w:rFonts w:asciiTheme="minorEastAsia" w:hAnsiTheme="minorEastAsia" w:cs="Microsoft JhengHei" w:hint="eastAsia"/>
                <w:sz w:val="24"/>
                <w:szCs w:val="24"/>
                <w:lang w:eastAsia="zh-CN"/>
              </w:rPr>
              <w:t>“我是股东”投资者走进</w:t>
            </w:r>
            <w:r w:rsidR="00AB6DED">
              <w:rPr>
                <w:rFonts w:asciiTheme="minorEastAsia" w:hAnsiTheme="minorEastAsia" w:cs="Microsoft JhengHei" w:hint="eastAsia"/>
                <w:sz w:val="24"/>
                <w:szCs w:val="24"/>
                <w:lang w:eastAsia="zh-CN"/>
              </w:rPr>
              <w:t>上市公司</w:t>
            </w:r>
            <w:r w:rsidRPr="009E040B">
              <w:rPr>
                <w:rFonts w:asciiTheme="minorEastAsia" w:hAnsiTheme="minorEastAsia" w:cs="Microsoft JhengHei" w:hint="eastAsia"/>
                <w:sz w:val="24"/>
                <w:szCs w:val="24"/>
                <w:lang w:eastAsia="zh-CN"/>
              </w:rPr>
              <w:t>活动</w:t>
            </w:r>
          </w:p>
        </w:tc>
      </w:tr>
      <w:tr w:rsidR="001A4398" w14:paraId="35EB2389" w14:textId="77777777" w:rsidTr="00961510">
        <w:trPr>
          <w:trHeight w:hRule="exact" w:val="85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45106056" w14:textId="187FDB80"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参与单位名称及人员姓名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204C9B36" w14:textId="71936E40" w:rsidR="001A4398" w:rsidRPr="0031641E" w:rsidRDefault="009E040B">
            <w:pPr>
              <w:spacing w:before="89" w:after="0" w:line="360" w:lineRule="exact"/>
              <w:ind w:left="103" w:right="21"/>
              <w:rPr>
                <w:rFonts w:asciiTheme="minorEastAsia" w:hAnsiTheme="minorEastAsia" w:cs="Microsoft JhengHei" w:hint="eastAsia"/>
                <w:sz w:val="24"/>
                <w:szCs w:val="24"/>
                <w:lang w:eastAsia="zh-CN"/>
              </w:rPr>
            </w:pPr>
            <w:r>
              <w:rPr>
                <w:rFonts w:ascii="Times New Roman" w:eastAsia="宋体" w:hAnsi="Times New Roman" w:cs="宋体" w:hint="eastAsia"/>
                <w:bCs/>
                <w:color w:val="000000" w:themeColor="text1"/>
                <w:sz w:val="24"/>
                <w:szCs w:val="24"/>
                <w:lang w:eastAsia="zh-CN"/>
              </w:rPr>
              <w:t>上海证券交易所投资者服务部相关领导，</w:t>
            </w:r>
            <w:r w:rsidRPr="009E040B">
              <w:rPr>
                <w:rFonts w:ascii="Times New Roman" w:eastAsia="宋体" w:hAnsi="Times New Roman" w:cs="宋体" w:hint="eastAsia"/>
                <w:bCs/>
                <w:color w:val="000000" w:themeColor="text1"/>
                <w:sz w:val="24"/>
                <w:szCs w:val="24"/>
                <w:lang w:eastAsia="zh-CN"/>
              </w:rPr>
              <w:t>申万宏</w:t>
            </w:r>
            <w:r w:rsidR="00AB6DED">
              <w:rPr>
                <w:rFonts w:ascii="Times New Roman" w:eastAsia="宋体" w:hAnsi="Times New Roman" w:cs="宋体" w:hint="eastAsia"/>
                <w:bCs/>
                <w:color w:val="000000" w:themeColor="text1"/>
                <w:sz w:val="24"/>
                <w:szCs w:val="24"/>
                <w:lang w:eastAsia="zh-CN"/>
              </w:rPr>
              <w:t>源西部</w:t>
            </w:r>
            <w:r w:rsidRPr="009E040B">
              <w:rPr>
                <w:rFonts w:ascii="Times New Roman" w:eastAsia="宋体" w:hAnsi="Times New Roman" w:cs="宋体" w:hint="eastAsia"/>
                <w:bCs/>
                <w:color w:val="000000" w:themeColor="text1"/>
                <w:sz w:val="24"/>
                <w:szCs w:val="24"/>
                <w:lang w:eastAsia="zh-CN"/>
              </w:rPr>
              <w:t>证券</w:t>
            </w:r>
            <w:r w:rsidR="00AB6DED">
              <w:rPr>
                <w:rFonts w:ascii="Times New Roman" w:eastAsia="宋体" w:hAnsi="Times New Roman" w:cs="宋体" w:hint="eastAsia"/>
                <w:bCs/>
                <w:color w:val="000000" w:themeColor="text1"/>
                <w:sz w:val="24"/>
                <w:szCs w:val="24"/>
                <w:lang w:eastAsia="zh-CN"/>
              </w:rPr>
              <w:t>有限公司相关人员，个人</w:t>
            </w:r>
            <w:r w:rsidRPr="009E040B">
              <w:rPr>
                <w:rFonts w:ascii="Times New Roman" w:eastAsia="宋体" w:hAnsi="Times New Roman" w:cs="宋体" w:hint="eastAsia"/>
                <w:bCs/>
                <w:color w:val="000000" w:themeColor="text1"/>
                <w:sz w:val="24"/>
                <w:szCs w:val="24"/>
                <w:lang w:eastAsia="zh-CN"/>
              </w:rPr>
              <w:t>投资者</w:t>
            </w:r>
            <w:r w:rsidR="00AB6DED">
              <w:rPr>
                <w:rFonts w:ascii="Times New Roman" w:eastAsia="宋体" w:hAnsi="Times New Roman" w:cs="宋体" w:hint="eastAsia"/>
                <w:bCs/>
                <w:color w:val="000000" w:themeColor="text1"/>
                <w:sz w:val="24"/>
                <w:szCs w:val="24"/>
                <w:lang w:eastAsia="zh-CN"/>
              </w:rPr>
              <w:t>20</w:t>
            </w:r>
            <w:r w:rsidR="00AB6DED">
              <w:rPr>
                <w:rFonts w:ascii="Times New Roman" w:eastAsia="宋体" w:hAnsi="Times New Roman" w:cs="宋体" w:hint="eastAsia"/>
                <w:bCs/>
                <w:color w:val="000000" w:themeColor="text1"/>
                <w:sz w:val="24"/>
                <w:szCs w:val="24"/>
                <w:lang w:eastAsia="zh-CN"/>
              </w:rPr>
              <w:t>余人</w:t>
            </w:r>
            <w:r>
              <w:rPr>
                <w:rFonts w:ascii="Times New Roman" w:eastAsia="宋体" w:hAnsi="Times New Roman" w:cs="宋体" w:hint="eastAsia"/>
                <w:bCs/>
                <w:color w:val="000000" w:themeColor="text1"/>
                <w:sz w:val="24"/>
                <w:szCs w:val="24"/>
                <w:lang w:eastAsia="zh-CN"/>
              </w:rPr>
              <w:t>。</w:t>
            </w:r>
          </w:p>
        </w:tc>
      </w:tr>
      <w:tr w:rsidR="001A4398" w14:paraId="517EF79E" w14:textId="77777777" w:rsidTr="00961510">
        <w:trPr>
          <w:trHeight w:hRule="exact" w:val="490"/>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18BF0C19"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r w:rsidRPr="00803F65">
              <w:rPr>
                <w:rFonts w:asciiTheme="majorEastAsia" w:eastAsiaTheme="majorEastAsia" w:hAnsiTheme="majorEastAsia" w:cs="Microsoft JhengHei"/>
                <w:b/>
                <w:bCs/>
                <w:sz w:val="24"/>
                <w:szCs w:val="24"/>
              </w:rPr>
              <w:t>时间</w:t>
            </w:r>
          </w:p>
        </w:tc>
        <w:tc>
          <w:tcPr>
            <w:tcW w:w="7224" w:type="dxa"/>
            <w:tcBorders>
              <w:top w:val="single" w:sz="3" w:space="0" w:color="000000"/>
              <w:left w:val="single" w:sz="3" w:space="0" w:color="000000"/>
              <w:bottom w:val="single" w:sz="3" w:space="0" w:color="000000"/>
              <w:right w:val="single" w:sz="3" w:space="0" w:color="000000"/>
            </w:tcBorders>
            <w:vAlign w:val="center"/>
          </w:tcPr>
          <w:p w14:paraId="743FDFF0" w14:textId="5EFCAE1C" w:rsidR="001A4398" w:rsidRPr="0031641E" w:rsidRDefault="0031641E">
            <w:pPr>
              <w:spacing w:before="51" w:after="0" w:line="240" w:lineRule="auto"/>
              <w:ind w:left="103" w:right="-20"/>
              <w:rPr>
                <w:rFonts w:asciiTheme="minorEastAsia" w:hAnsiTheme="minorEastAsia" w:cs="Microsoft JhengHei" w:hint="eastAsia"/>
                <w:sz w:val="24"/>
                <w:szCs w:val="24"/>
              </w:rPr>
            </w:pPr>
            <w:r w:rsidRPr="0031641E">
              <w:rPr>
                <w:rFonts w:asciiTheme="minorEastAsia" w:hAnsiTheme="minorEastAsia" w:hint="eastAsia"/>
                <w:color w:val="000000"/>
                <w:sz w:val="24"/>
                <w:szCs w:val="24"/>
              </w:rPr>
              <w:t>202</w:t>
            </w:r>
            <w:r w:rsidR="00AE3577">
              <w:rPr>
                <w:rFonts w:asciiTheme="minorEastAsia" w:hAnsiTheme="minorEastAsia" w:hint="eastAsia"/>
                <w:color w:val="000000"/>
                <w:sz w:val="24"/>
                <w:szCs w:val="24"/>
                <w:lang w:eastAsia="zh-CN"/>
              </w:rPr>
              <w:t>4</w:t>
            </w:r>
            <w:r w:rsidRPr="0031641E">
              <w:rPr>
                <w:rFonts w:asciiTheme="minorEastAsia" w:hAnsiTheme="minorEastAsia" w:hint="eastAsia"/>
                <w:color w:val="000000"/>
                <w:sz w:val="24"/>
                <w:szCs w:val="24"/>
              </w:rPr>
              <w:t>年</w:t>
            </w:r>
            <w:r w:rsidR="009E040B">
              <w:rPr>
                <w:rFonts w:asciiTheme="minorEastAsia" w:hAnsiTheme="minorEastAsia" w:hint="eastAsia"/>
                <w:color w:val="000000"/>
                <w:sz w:val="24"/>
                <w:szCs w:val="24"/>
                <w:lang w:eastAsia="zh-CN"/>
              </w:rPr>
              <w:t>8</w:t>
            </w:r>
            <w:r w:rsidRPr="0031641E">
              <w:rPr>
                <w:rFonts w:asciiTheme="minorEastAsia" w:hAnsiTheme="minorEastAsia" w:hint="eastAsia"/>
                <w:color w:val="000000"/>
                <w:sz w:val="24"/>
                <w:szCs w:val="24"/>
              </w:rPr>
              <w:t>月</w:t>
            </w:r>
            <w:r w:rsidR="00AE3577">
              <w:rPr>
                <w:rFonts w:asciiTheme="minorEastAsia" w:hAnsiTheme="minorEastAsia" w:hint="eastAsia"/>
                <w:color w:val="000000"/>
                <w:sz w:val="24"/>
                <w:szCs w:val="24"/>
                <w:lang w:eastAsia="zh-CN"/>
              </w:rPr>
              <w:t>2</w:t>
            </w:r>
            <w:r w:rsidRPr="0031641E">
              <w:rPr>
                <w:rFonts w:asciiTheme="minorEastAsia" w:hAnsiTheme="minorEastAsia" w:hint="eastAsia"/>
                <w:color w:val="000000"/>
                <w:sz w:val="24"/>
                <w:szCs w:val="24"/>
              </w:rPr>
              <w:t>日(星期</w:t>
            </w:r>
            <w:r w:rsidR="00AE3577">
              <w:rPr>
                <w:rFonts w:asciiTheme="minorEastAsia" w:hAnsiTheme="minorEastAsia" w:hint="eastAsia"/>
                <w:color w:val="000000"/>
                <w:sz w:val="24"/>
                <w:szCs w:val="24"/>
                <w:lang w:eastAsia="zh-CN"/>
              </w:rPr>
              <w:t>五</w:t>
            </w:r>
            <w:r w:rsidRPr="0031641E">
              <w:rPr>
                <w:rFonts w:asciiTheme="minorEastAsia" w:hAnsiTheme="minorEastAsia" w:hint="eastAsia"/>
                <w:color w:val="000000"/>
                <w:sz w:val="24"/>
                <w:szCs w:val="24"/>
              </w:rPr>
              <w:t>)上午1</w:t>
            </w:r>
            <w:r w:rsidR="009E040B">
              <w:rPr>
                <w:rFonts w:asciiTheme="minorEastAsia" w:hAnsiTheme="minorEastAsia" w:hint="eastAsia"/>
                <w:color w:val="000000"/>
                <w:sz w:val="24"/>
                <w:szCs w:val="24"/>
                <w:lang w:eastAsia="zh-CN"/>
              </w:rPr>
              <w:t>0</w:t>
            </w:r>
            <w:r w:rsidRPr="0031641E">
              <w:rPr>
                <w:rFonts w:asciiTheme="minorEastAsia" w:hAnsiTheme="minorEastAsia" w:hint="eastAsia"/>
                <w:color w:val="000000"/>
                <w:sz w:val="24"/>
                <w:szCs w:val="24"/>
              </w:rPr>
              <w:t>:</w:t>
            </w:r>
            <w:r w:rsidR="00AB6DED">
              <w:rPr>
                <w:rFonts w:asciiTheme="minorEastAsia" w:hAnsiTheme="minorEastAsia" w:hint="eastAsia"/>
                <w:color w:val="000000"/>
                <w:sz w:val="24"/>
                <w:szCs w:val="24"/>
                <w:lang w:eastAsia="zh-CN"/>
              </w:rPr>
              <w:t>30</w:t>
            </w:r>
            <w:r w:rsidRPr="0031641E">
              <w:rPr>
                <w:rFonts w:asciiTheme="minorEastAsia" w:hAnsiTheme="minorEastAsia" w:hint="eastAsia"/>
                <w:color w:val="000000"/>
                <w:sz w:val="24"/>
                <w:szCs w:val="24"/>
              </w:rPr>
              <w:t>-</w:t>
            </w:r>
            <w:r w:rsidRPr="0031641E">
              <w:rPr>
                <w:rFonts w:asciiTheme="minorEastAsia" w:hAnsiTheme="minorEastAsia"/>
                <w:color w:val="000000"/>
                <w:sz w:val="24"/>
                <w:szCs w:val="24"/>
              </w:rPr>
              <w:t>12</w:t>
            </w:r>
            <w:r w:rsidRPr="0031641E">
              <w:rPr>
                <w:rFonts w:asciiTheme="minorEastAsia" w:hAnsiTheme="minorEastAsia" w:hint="eastAsia"/>
                <w:color w:val="000000"/>
                <w:sz w:val="24"/>
                <w:szCs w:val="24"/>
              </w:rPr>
              <w:t>:00</w:t>
            </w:r>
          </w:p>
        </w:tc>
      </w:tr>
      <w:tr w:rsidR="001A4398" w14:paraId="2F967618" w14:textId="77777777" w:rsidTr="00961510">
        <w:trPr>
          <w:trHeight w:hRule="exact" w:val="765"/>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0EEE44F0"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r w:rsidRPr="00803F65">
              <w:rPr>
                <w:rFonts w:asciiTheme="majorEastAsia" w:eastAsiaTheme="majorEastAsia" w:hAnsiTheme="majorEastAsia" w:cs="Microsoft JhengHei"/>
                <w:b/>
                <w:bCs/>
                <w:sz w:val="24"/>
                <w:szCs w:val="24"/>
              </w:rPr>
              <w:t>地点</w:t>
            </w:r>
          </w:p>
        </w:tc>
        <w:tc>
          <w:tcPr>
            <w:tcW w:w="7224" w:type="dxa"/>
            <w:tcBorders>
              <w:top w:val="single" w:sz="3" w:space="0" w:color="000000"/>
              <w:left w:val="single" w:sz="3" w:space="0" w:color="000000"/>
              <w:bottom w:val="single" w:sz="3" w:space="0" w:color="000000"/>
              <w:right w:val="single" w:sz="3" w:space="0" w:color="000000"/>
            </w:tcBorders>
            <w:vAlign w:val="center"/>
          </w:tcPr>
          <w:p w14:paraId="14377BD6" w14:textId="08B85DCF" w:rsidR="001A4398" w:rsidRPr="00AB6DED" w:rsidRDefault="009E040B" w:rsidP="009E15C1">
            <w:pPr>
              <w:spacing w:after="0" w:line="279" w:lineRule="auto"/>
              <w:rPr>
                <w:rFonts w:asciiTheme="majorEastAsia" w:eastAsiaTheme="majorEastAsia" w:hAnsiTheme="majorEastAsia" w:cs="Microsoft JhengHei" w:hint="eastAsia"/>
                <w:sz w:val="24"/>
                <w:szCs w:val="24"/>
                <w:lang w:eastAsia="zh-CN"/>
              </w:rPr>
            </w:pPr>
            <w:r>
              <w:rPr>
                <w:rFonts w:asciiTheme="majorEastAsia" w:eastAsiaTheme="majorEastAsia" w:hAnsiTheme="majorEastAsia" w:cs="Microsoft JhengHei" w:hint="eastAsia"/>
                <w:sz w:val="24"/>
                <w:szCs w:val="24"/>
                <w:lang w:eastAsia="zh-CN"/>
              </w:rPr>
              <w:t>新疆昌吉市延安南路</w:t>
            </w:r>
            <w:r w:rsidR="00AB6DED">
              <w:rPr>
                <w:rFonts w:asciiTheme="majorEastAsia" w:eastAsiaTheme="majorEastAsia" w:hAnsiTheme="majorEastAsia" w:cs="Microsoft JhengHei" w:hint="eastAsia"/>
                <w:sz w:val="24"/>
                <w:szCs w:val="24"/>
                <w:lang w:eastAsia="zh-CN"/>
              </w:rPr>
              <w:t>50</w:t>
            </w:r>
            <w:r>
              <w:rPr>
                <w:rFonts w:asciiTheme="majorEastAsia" w:eastAsiaTheme="majorEastAsia" w:hAnsiTheme="majorEastAsia" w:cs="Microsoft JhengHei" w:hint="eastAsia"/>
                <w:sz w:val="24"/>
                <w:szCs w:val="24"/>
                <w:lang w:eastAsia="zh-CN"/>
              </w:rPr>
              <w:t>号新疆东方环宇燃气</w:t>
            </w:r>
            <w:r w:rsidR="00AB6DED">
              <w:rPr>
                <w:rFonts w:asciiTheme="majorEastAsia" w:eastAsiaTheme="majorEastAsia" w:hAnsiTheme="majorEastAsia" w:cs="Microsoft JhengHei" w:hint="eastAsia"/>
                <w:sz w:val="24"/>
                <w:szCs w:val="24"/>
                <w:lang w:eastAsia="zh-CN"/>
              </w:rPr>
              <w:t>股份有限公司燃气</w:t>
            </w:r>
            <w:r>
              <w:rPr>
                <w:rFonts w:asciiTheme="majorEastAsia" w:eastAsiaTheme="majorEastAsia" w:hAnsiTheme="majorEastAsia" w:cs="Microsoft JhengHei" w:hint="eastAsia"/>
                <w:sz w:val="24"/>
                <w:szCs w:val="24"/>
                <w:lang w:eastAsia="zh-CN"/>
              </w:rPr>
              <w:t>体验中心</w:t>
            </w:r>
          </w:p>
        </w:tc>
      </w:tr>
      <w:tr w:rsidR="001A4398" w14:paraId="17ACE114" w14:textId="77777777" w:rsidTr="00961510">
        <w:trPr>
          <w:cantSplit/>
          <w:trHeight w:hRule="exact" w:val="1130"/>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3A3D36C8" w14:textId="0DC3E255"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上市公司接待</w:t>
            </w:r>
            <w:r w:rsidR="002B1FA4" w:rsidRPr="00803F65">
              <w:rPr>
                <w:rFonts w:asciiTheme="majorEastAsia" w:eastAsiaTheme="majorEastAsia" w:hAnsiTheme="majorEastAsia" w:cs="Microsoft JhengHei" w:hint="eastAsia"/>
                <w:b/>
                <w:bCs/>
                <w:sz w:val="24"/>
                <w:szCs w:val="24"/>
                <w:lang w:eastAsia="zh-CN"/>
              </w:rPr>
              <w:t xml:space="preserve"> </w:t>
            </w:r>
            <w:r w:rsidR="002B1FA4" w:rsidRPr="00803F65">
              <w:rPr>
                <w:rFonts w:asciiTheme="majorEastAsia" w:eastAsiaTheme="majorEastAsia" w:hAnsiTheme="majorEastAsia" w:cs="Microsoft JhengHei"/>
                <w:b/>
                <w:bCs/>
                <w:sz w:val="24"/>
                <w:szCs w:val="24"/>
                <w:lang w:eastAsia="zh-CN"/>
              </w:rPr>
              <w:t xml:space="preserve">  </w:t>
            </w:r>
            <w:r w:rsidRPr="00803F65">
              <w:rPr>
                <w:rFonts w:asciiTheme="majorEastAsia" w:eastAsiaTheme="majorEastAsia" w:hAnsiTheme="majorEastAsia" w:cs="Microsoft JhengHei"/>
                <w:b/>
                <w:bCs/>
                <w:sz w:val="24"/>
                <w:szCs w:val="24"/>
                <w:lang w:eastAsia="zh-CN"/>
              </w:rPr>
              <w:t xml:space="preserve"> 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0B8515C4" w14:textId="77777777" w:rsidR="0031641E" w:rsidRPr="009E15C1" w:rsidRDefault="005D7596" w:rsidP="009E15C1">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w:t>
            </w:r>
            <w:r w:rsidR="0031641E" w:rsidRPr="009E15C1">
              <w:rPr>
                <w:rFonts w:asciiTheme="majorEastAsia" w:eastAsiaTheme="majorEastAsia" w:hAnsiTheme="majorEastAsia" w:cs="Microsoft JhengHei" w:hint="eastAsia"/>
                <w:sz w:val="24"/>
                <w:szCs w:val="24"/>
                <w:lang w:eastAsia="zh-CN"/>
              </w:rPr>
              <w:t>、</w:t>
            </w:r>
            <w:r w:rsidR="0031641E" w:rsidRPr="009E15C1">
              <w:rPr>
                <w:rFonts w:asciiTheme="majorEastAsia" w:eastAsiaTheme="majorEastAsia" w:hAnsiTheme="majorEastAsia" w:cs="Microsoft JhengHei"/>
                <w:sz w:val="24"/>
                <w:szCs w:val="24"/>
                <w:lang w:eastAsia="zh-CN"/>
              </w:rPr>
              <w:t>副总经理</w:t>
            </w:r>
            <w:r w:rsidR="0031641E"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李伟伟</w:t>
            </w:r>
            <w:r w:rsidR="0031641E" w:rsidRPr="009E15C1">
              <w:rPr>
                <w:rFonts w:asciiTheme="majorEastAsia" w:eastAsiaTheme="majorEastAsia" w:hAnsiTheme="majorEastAsia" w:cs="Microsoft JhengHei" w:hint="eastAsia"/>
                <w:sz w:val="24"/>
                <w:szCs w:val="24"/>
                <w:lang w:eastAsia="zh-CN"/>
              </w:rPr>
              <w:t>先生</w:t>
            </w:r>
          </w:p>
          <w:p w14:paraId="0BA0C0A5" w14:textId="77777777" w:rsidR="0031641E" w:rsidRPr="009E15C1" w:rsidRDefault="0031641E" w:rsidP="009E15C1">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w:t>
            </w:r>
            <w:r w:rsidRPr="009E15C1">
              <w:rPr>
                <w:rFonts w:asciiTheme="majorEastAsia" w:eastAsiaTheme="majorEastAsia" w:hAnsiTheme="majorEastAsia" w:cs="Microsoft JhengHei"/>
                <w:sz w:val="24"/>
                <w:szCs w:val="24"/>
                <w:lang w:eastAsia="zh-CN"/>
              </w:rPr>
              <w:t>财务总监</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田佳</w:t>
            </w:r>
            <w:r w:rsidRPr="009E15C1">
              <w:rPr>
                <w:rFonts w:asciiTheme="majorEastAsia" w:eastAsiaTheme="majorEastAsia" w:hAnsiTheme="majorEastAsia" w:cs="Microsoft JhengHei" w:hint="eastAsia"/>
                <w:sz w:val="24"/>
                <w:szCs w:val="24"/>
                <w:lang w:eastAsia="zh-CN"/>
              </w:rPr>
              <w:t>女士</w:t>
            </w:r>
          </w:p>
          <w:p w14:paraId="1610A594" w14:textId="77777777" w:rsidR="001A4398" w:rsidRPr="0031641E" w:rsidRDefault="0031641E" w:rsidP="009E15C1">
            <w:pPr>
              <w:spacing w:after="0" w:line="279" w:lineRule="auto"/>
              <w:rPr>
                <w:rFonts w:asciiTheme="minorEastAsia" w:hAnsiTheme="min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董事会秘书</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周静</w:t>
            </w:r>
            <w:r w:rsidRPr="009E15C1">
              <w:rPr>
                <w:rFonts w:asciiTheme="majorEastAsia" w:eastAsiaTheme="majorEastAsia" w:hAnsiTheme="majorEastAsia" w:cs="Microsoft JhengHei" w:hint="eastAsia"/>
                <w:sz w:val="24"/>
                <w:szCs w:val="24"/>
                <w:lang w:eastAsia="zh-CN"/>
              </w:rPr>
              <w:t>女士</w:t>
            </w:r>
          </w:p>
        </w:tc>
      </w:tr>
      <w:tr w:rsidR="00905A79" w14:paraId="114EF21B" w14:textId="77777777" w:rsidTr="00961510">
        <w:trPr>
          <w:trHeight w:hRule="exact" w:val="6521"/>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87FED77" w14:textId="2D843C3F" w:rsidR="00905A79" w:rsidRPr="009E15C1" w:rsidRDefault="00EB79AB" w:rsidP="009E15C1">
            <w:pPr>
              <w:spacing w:after="0" w:line="279" w:lineRule="auto"/>
              <w:jc w:val="center"/>
              <w:rPr>
                <w:rFonts w:asciiTheme="majorEastAsia" w:eastAsiaTheme="majorEastAsia" w:hAnsiTheme="majorEastAsia" w:cs="Microsoft JhengHei" w:hint="eastAsia"/>
                <w:sz w:val="24"/>
                <w:szCs w:val="24"/>
                <w:lang w:eastAsia="zh-CN"/>
              </w:rPr>
            </w:pPr>
            <w:r w:rsidRPr="00EB79AB">
              <w:rPr>
                <w:rFonts w:asciiTheme="majorEastAsia" w:eastAsiaTheme="majorEastAsia" w:hAnsiTheme="majorEastAsia" w:cs="Microsoft JhengHei" w:hint="eastAsia"/>
                <w:b/>
                <w:bCs/>
                <w:position w:val="-1"/>
                <w:sz w:val="24"/>
                <w:szCs w:val="24"/>
                <w:lang w:eastAsia="zh-CN"/>
              </w:rPr>
              <w:t>投资者提问</w:t>
            </w:r>
          </w:p>
        </w:tc>
        <w:tc>
          <w:tcPr>
            <w:tcW w:w="7224" w:type="dxa"/>
            <w:tcBorders>
              <w:top w:val="single" w:sz="3" w:space="0" w:color="000000"/>
              <w:left w:val="single" w:sz="3" w:space="0" w:color="000000"/>
              <w:bottom w:val="single" w:sz="3" w:space="0" w:color="000000"/>
              <w:right w:val="single" w:sz="3" w:space="0" w:color="000000"/>
            </w:tcBorders>
            <w:vAlign w:val="center"/>
          </w:tcPr>
          <w:p w14:paraId="2809FC0A" w14:textId="26F4EE45" w:rsidR="00CA5840" w:rsidRDefault="00CA5840" w:rsidP="00AB6DED">
            <w:pPr>
              <w:spacing w:line="279" w:lineRule="auto"/>
              <w:ind w:firstLineChars="200" w:firstLine="480"/>
              <w:rPr>
                <w:rFonts w:asciiTheme="majorEastAsia" w:eastAsiaTheme="majorEastAsia" w:hAnsiTheme="majorEastAsia" w:cs="Microsoft JhengHei" w:hint="eastAsia"/>
                <w:sz w:val="24"/>
                <w:szCs w:val="24"/>
                <w:lang w:eastAsia="zh-CN"/>
              </w:rPr>
            </w:pPr>
            <w:r w:rsidRPr="00CA5840">
              <w:rPr>
                <w:rFonts w:asciiTheme="majorEastAsia" w:eastAsiaTheme="majorEastAsia" w:hAnsiTheme="majorEastAsia" w:cs="Microsoft JhengHei" w:hint="eastAsia"/>
                <w:sz w:val="24"/>
                <w:szCs w:val="24"/>
                <w:lang w:eastAsia="zh-CN"/>
              </w:rPr>
              <w:t>2024年</w:t>
            </w:r>
            <w:r>
              <w:rPr>
                <w:rFonts w:asciiTheme="majorEastAsia" w:eastAsiaTheme="majorEastAsia" w:hAnsiTheme="majorEastAsia" w:cs="Microsoft JhengHei" w:hint="eastAsia"/>
                <w:sz w:val="24"/>
                <w:szCs w:val="24"/>
                <w:lang w:eastAsia="zh-CN"/>
              </w:rPr>
              <w:t>8</w:t>
            </w:r>
            <w:r w:rsidRPr="00CA5840">
              <w:rPr>
                <w:rFonts w:asciiTheme="majorEastAsia" w:eastAsiaTheme="majorEastAsia" w:hAnsiTheme="majorEastAsia" w:cs="Microsoft JhengHei" w:hint="eastAsia"/>
                <w:sz w:val="24"/>
                <w:szCs w:val="24"/>
                <w:lang w:eastAsia="zh-CN"/>
              </w:rPr>
              <w:t>月2日</w:t>
            </w:r>
            <w:r>
              <w:rPr>
                <w:rFonts w:asciiTheme="majorEastAsia" w:eastAsiaTheme="majorEastAsia" w:hAnsiTheme="majorEastAsia" w:cs="Microsoft JhengHei" w:hint="eastAsia"/>
                <w:sz w:val="24"/>
                <w:szCs w:val="24"/>
                <w:lang w:eastAsia="zh-CN"/>
              </w:rPr>
              <w:t>上午</w:t>
            </w:r>
            <w:r w:rsidRPr="00CA5840">
              <w:rPr>
                <w:rFonts w:asciiTheme="majorEastAsia" w:eastAsiaTheme="majorEastAsia" w:hAnsiTheme="majorEastAsia" w:cs="Microsoft JhengHei" w:hint="eastAsia"/>
                <w:sz w:val="24"/>
                <w:szCs w:val="24"/>
                <w:lang w:eastAsia="zh-CN"/>
              </w:rPr>
              <w:t>，由上海证券交易所、</w:t>
            </w:r>
            <w:r>
              <w:rPr>
                <w:rFonts w:asciiTheme="majorEastAsia" w:eastAsiaTheme="majorEastAsia" w:hAnsiTheme="majorEastAsia" w:cs="Microsoft JhengHei" w:hint="eastAsia"/>
                <w:sz w:val="24"/>
                <w:szCs w:val="24"/>
                <w:lang w:eastAsia="zh-CN"/>
              </w:rPr>
              <w:t>新疆</w:t>
            </w:r>
            <w:r w:rsidRPr="00CA5840">
              <w:rPr>
                <w:rFonts w:asciiTheme="majorEastAsia" w:eastAsiaTheme="majorEastAsia" w:hAnsiTheme="majorEastAsia" w:cs="Microsoft JhengHei" w:hint="eastAsia"/>
                <w:sz w:val="24"/>
                <w:szCs w:val="24"/>
                <w:lang w:eastAsia="zh-CN"/>
              </w:rPr>
              <w:t>证监局主办，上交所投教基地、</w:t>
            </w:r>
            <w:r>
              <w:rPr>
                <w:rFonts w:asciiTheme="majorEastAsia" w:eastAsiaTheme="majorEastAsia" w:hAnsiTheme="majorEastAsia" w:cs="Microsoft JhengHei" w:hint="eastAsia"/>
                <w:sz w:val="24"/>
                <w:szCs w:val="24"/>
                <w:lang w:eastAsia="zh-CN"/>
              </w:rPr>
              <w:t>东方环宇、申</w:t>
            </w:r>
            <w:r w:rsidRPr="00CA5840">
              <w:rPr>
                <w:rFonts w:asciiTheme="majorEastAsia" w:eastAsiaTheme="majorEastAsia" w:hAnsiTheme="majorEastAsia" w:cs="Microsoft JhengHei" w:hint="eastAsia"/>
                <w:sz w:val="24"/>
                <w:szCs w:val="24"/>
                <w:lang w:eastAsia="zh-CN"/>
              </w:rPr>
              <w:t>万宏源证券投教基地承办，申万宏源西部证券昌吉延安路</w:t>
            </w:r>
            <w:r>
              <w:rPr>
                <w:rFonts w:asciiTheme="majorEastAsia" w:eastAsiaTheme="majorEastAsia" w:hAnsiTheme="majorEastAsia" w:cs="Microsoft JhengHei" w:hint="eastAsia"/>
                <w:sz w:val="24"/>
                <w:szCs w:val="24"/>
                <w:lang w:eastAsia="zh-CN"/>
              </w:rPr>
              <w:t>营业部</w:t>
            </w:r>
            <w:r w:rsidRPr="00CA5840">
              <w:rPr>
                <w:rFonts w:asciiTheme="majorEastAsia" w:eastAsiaTheme="majorEastAsia" w:hAnsiTheme="majorEastAsia" w:cs="Microsoft JhengHei" w:hint="eastAsia"/>
                <w:sz w:val="24"/>
                <w:szCs w:val="24"/>
                <w:lang w:eastAsia="zh-CN"/>
              </w:rPr>
              <w:t>支持，在</w:t>
            </w:r>
            <w:r w:rsidR="00AB6DED" w:rsidRPr="00AB6DED">
              <w:rPr>
                <w:rFonts w:asciiTheme="majorEastAsia" w:eastAsiaTheme="majorEastAsia" w:hAnsiTheme="majorEastAsia" w:cs="Microsoft JhengHei" w:hint="eastAsia"/>
                <w:sz w:val="24"/>
                <w:szCs w:val="24"/>
                <w:lang w:eastAsia="zh-CN"/>
              </w:rPr>
              <w:t>公司燃气体验中心</w:t>
            </w:r>
            <w:r w:rsidRPr="00CA5840">
              <w:rPr>
                <w:rFonts w:asciiTheme="majorEastAsia" w:eastAsiaTheme="majorEastAsia" w:hAnsiTheme="majorEastAsia" w:cs="Microsoft JhengHei" w:hint="eastAsia"/>
                <w:sz w:val="24"/>
                <w:szCs w:val="24"/>
                <w:lang w:eastAsia="zh-CN"/>
              </w:rPr>
              <w:t>举办了“我是股东</w:t>
            </w:r>
            <w:r w:rsidR="00AB6DED">
              <w:rPr>
                <w:rFonts w:asciiTheme="majorEastAsia" w:eastAsiaTheme="majorEastAsia" w:hAnsiTheme="majorEastAsia" w:cs="Microsoft JhengHei" w:hint="eastAsia"/>
                <w:sz w:val="24"/>
                <w:szCs w:val="24"/>
                <w:lang w:eastAsia="zh-CN"/>
              </w:rPr>
              <w:t>”投资者</w:t>
            </w:r>
            <w:r w:rsidRPr="00CA5840">
              <w:rPr>
                <w:rFonts w:asciiTheme="majorEastAsia" w:eastAsiaTheme="majorEastAsia" w:hAnsiTheme="majorEastAsia" w:cs="Microsoft JhengHei" w:hint="eastAsia"/>
                <w:sz w:val="24"/>
                <w:szCs w:val="24"/>
                <w:lang w:eastAsia="zh-CN"/>
              </w:rPr>
              <w:t>走进上市公司活动</w:t>
            </w:r>
            <w:r w:rsidR="00AB6DED">
              <w:rPr>
                <w:rFonts w:asciiTheme="majorEastAsia" w:eastAsiaTheme="majorEastAsia" w:hAnsiTheme="majorEastAsia" w:cs="Microsoft JhengHei" w:hint="eastAsia"/>
                <w:sz w:val="24"/>
                <w:szCs w:val="24"/>
                <w:lang w:eastAsia="zh-CN"/>
              </w:rPr>
              <w:t>。</w:t>
            </w:r>
            <w:r w:rsidRPr="00CA5840">
              <w:rPr>
                <w:rFonts w:asciiTheme="majorEastAsia" w:eastAsiaTheme="majorEastAsia" w:hAnsiTheme="majorEastAsia" w:cs="Microsoft JhengHei" w:hint="eastAsia"/>
                <w:sz w:val="24"/>
                <w:szCs w:val="24"/>
                <w:lang w:eastAsia="zh-CN"/>
              </w:rPr>
              <w:t>投资者</w:t>
            </w:r>
            <w:r w:rsidR="00AB6DED">
              <w:rPr>
                <w:rFonts w:asciiTheme="majorEastAsia" w:eastAsiaTheme="majorEastAsia" w:hAnsiTheme="majorEastAsia" w:cs="Microsoft JhengHei" w:hint="eastAsia"/>
                <w:sz w:val="24"/>
                <w:szCs w:val="24"/>
                <w:lang w:eastAsia="zh-CN"/>
              </w:rPr>
              <w:t>一行首先</w:t>
            </w:r>
            <w:r w:rsidRPr="00CA5840">
              <w:rPr>
                <w:rFonts w:asciiTheme="majorEastAsia" w:eastAsiaTheme="majorEastAsia" w:hAnsiTheme="majorEastAsia" w:cs="Microsoft JhengHei" w:hint="eastAsia"/>
                <w:sz w:val="24"/>
                <w:szCs w:val="24"/>
                <w:lang w:eastAsia="zh-CN"/>
              </w:rPr>
              <w:t>参观了</w:t>
            </w:r>
            <w:r w:rsidR="00AB6DED">
              <w:rPr>
                <w:rFonts w:asciiTheme="majorEastAsia" w:eastAsiaTheme="majorEastAsia" w:hAnsiTheme="majorEastAsia" w:cs="Microsoft JhengHei" w:hint="eastAsia"/>
                <w:sz w:val="24"/>
                <w:szCs w:val="24"/>
                <w:lang w:eastAsia="zh-CN"/>
              </w:rPr>
              <w:t>公司燃</w:t>
            </w:r>
            <w:r w:rsidR="00EB79AB">
              <w:rPr>
                <w:rFonts w:asciiTheme="majorEastAsia" w:eastAsiaTheme="majorEastAsia" w:hAnsiTheme="majorEastAsia" w:cs="Microsoft JhengHei" w:hint="eastAsia"/>
                <w:sz w:val="24"/>
                <w:szCs w:val="24"/>
                <w:lang w:eastAsia="zh-CN"/>
              </w:rPr>
              <w:t>气体验中心</w:t>
            </w:r>
            <w:r w:rsidR="00AB6DED">
              <w:rPr>
                <w:rFonts w:asciiTheme="majorEastAsia" w:eastAsiaTheme="majorEastAsia" w:hAnsiTheme="majorEastAsia" w:cs="Microsoft JhengHei" w:hint="eastAsia"/>
                <w:sz w:val="24"/>
                <w:szCs w:val="24"/>
                <w:lang w:eastAsia="zh-CN"/>
              </w:rPr>
              <w:t>，听取了公司情况介绍，</w:t>
            </w:r>
            <w:r w:rsidRPr="00CA5840">
              <w:rPr>
                <w:rFonts w:asciiTheme="majorEastAsia" w:eastAsiaTheme="majorEastAsia" w:hAnsiTheme="majorEastAsia" w:cs="Microsoft JhengHei" w:hint="eastAsia"/>
                <w:sz w:val="24"/>
                <w:szCs w:val="24"/>
                <w:lang w:eastAsia="zh-CN"/>
              </w:rPr>
              <w:t>随后进行了座谈交流，公司相关负责人对投资者关心的问题进行了解答。</w:t>
            </w:r>
          </w:p>
          <w:p w14:paraId="25F8F69D" w14:textId="25ED7B8F" w:rsidR="00EB79AB" w:rsidRPr="00EB79AB" w:rsidRDefault="00EB79AB" w:rsidP="00EB79AB">
            <w:pPr>
              <w:spacing w:after="0" w:line="279" w:lineRule="auto"/>
              <w:ind w:firstLineChars="200" w:firstLine="482"/>
              <w:rPr>
                <w:rFonts w:asciiTheme="majorEastAsia" w:eastAsiaTheme="majorEastAsia" w:hAnsiTheme="maj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1、</w:t>
            </w:r>
            <w:r w:rsidR="00905A79" w:rsidRPr="00EB79AB">
              <w:rPr>
                <w:rFonts w:asciiTheme="majorEastAsia" w:eastAsiaTheme="majorEastAsia" w:hAnsiTheme="majorEastAsia" w:cs="Microsoft JhengHei" w:hint="eastAsia"/>
                <w:b/>
                <w:bCs/>
                <w:sz w:val="24"/>
                <w:szCs w:val="24"/>
                <w:lang w:eastAsia="zh-CN"/>
              </w:rPr>
              <w:t>问</w:t>
            </w:r>
            <w:r w:rsidRPr="00EB79AB">
              <w:rPr>
                <w:rFonts w:asciiTheme="majorEastAsia" w:eastAsiaTheme="majorEastAsia" w:hAnsiTheme="majorEastAsia" w:cs="Microsoft JhengHei" w:hint="eastAsia"/>
                <w:b/>
                <w:bCs/>
                <w:sz w:val="24"/>
                <w:szCs w:val="24"/>
                <w:lang w:eastAsia="zh-CN"/>
              </w:rPr>
              <w:t>题</w:t>
            </w:r>
            <w:r w:rsidR="00905A79" w:rsidRPr="00EB79AB">
              <w:rPr>
                <w:rFonts w:asciiTheme="majorEastAsia" w:eastAsiaTheme="majorEastAsia" w:hAnsiTheme="majorEastAsia" w:cs="Microsoft JhengHei" w:hint="eastAsia"/>
                <w:b/>
                <w:bCs/>
                <w:sz w:val="24"/>
                <w:szCs w:val="24"/>
                <w:lang w:eastAsia="zh-CN"/>
              </w:rPr>
              <w:t>：</w:t>
            </w:r>
            <w:r w:rsidRPr="00EB79AB">
              <w:rPr>
                <w:rFonts w:asciiTheme="majorEastAsia" w:eastAsiaTheme="majorEastAsia" w:hAnsiTheme="majorEastAsia" w:cs="Microsoft JhengHei" w:hint="eastAsia"/>
                <w:b/>
                <w:bCs/>
                <w:sz w:val="24"/>
                <w:szCs w:val="24"/>
                <w:lang w:eastAsia="zh-CN"/>
              </w:rPr>
              <w:t>政府在天然气业务和供暖业务方面有没有补贴？占收入的比例是多少？是国家补贴还是自治区还是地方？</w:t>
            </w:r>
          </w:p>
          <w:p w14:paraId="519D1D2C" w14:textId="2E8A58E9" w:rsidR="00905A79" w:rsidRDefault="00EB79AB" w:rsidP="00EB79AB">
            <w:pPr>
              <w:spacing w:after="0" w:line="279" w:lineRule="auto"/>
              <w:ind w:firstLineChars="200" w:firstLine="480"/>
              <w:rPr>
                <w:rFonts w:asciiTheme="minorEastAsia" w:hAnsiTheme="minorEastAsia" w:cs="Microsoft JhengHei" w:hint="eastAsia"/>
                <w:sz w:val="24"/>
                <w:szCs w:val="24"/>
                <w:lang w:eastAsia="zh-CN"/>
              </w:rPr>
            </w:pPr>
            <w:r>
              <w:rPr>
                <w:rFonts w:asciiTheme="majorEastAsia" w:eastAsiaTheme="majorEastAsia" w:hAnsiTheme="majorEastAsia" w:cs="Microsoft JhengHei" w:hint="eastAsia"/>
                <w:sz w:val="24"/>
                <w:szCs w:val="24"/>
                <w:lang w:eastAsia="zh-CN"/>
              </w:rPr>
              <w:t>回答</w:t>
            </w:r>
            <w:r w:rsidR="00905A79" w:rsidRPr="009E15C1">
              <w:rPr>
                <w:rFonts w:asciiTheme="majorEastAsia" w:eastAsiaTheme="majorEastAsia" w:hAnsiTheme="majorEastAsia" w:cs="Microsoft JhengHei" w:hint="eastAsia"/>
                <w:sz w:val="24"/>
                <w:szCs w:val="24"/>
                <w:lang w:eastAsia="zh-CN"/>
              </w:rPr>
              <w:t>：</w:t>
            </w:r>
            <w:r w:rsidR="00D174D0" w:rsidRPr="00D174D0">
              <w:rPr>
                <w:rFonts w:asciiTheme="majorEastAsia" w:eastAsiaTheme="majorEastAsia" w:hAnsiTheme="majorEastAsia" w:cs="Microsoft JhengHei" w:hint="eastAsia"/>
                <w:sz w:val="24"/>
                <w:szCs w:val="24"/>
                <w:lang w:eastAsia="zh-CN"/>
              </w:rPr>
              <w:t>根据新疆自治区财政厅、发改委关于取消车用天然气价差收入收费项目的通知《新财非税（2019）4号》，自2019年</w:t>
            </w:r>
            <w:r w:rsidR="000E0D2F">
              <w:rPr>
                <w:rFonts w:asciiTheme="majorEastAsia" w:eastAsiaTheme="majorEastAsia" w:hAnsiTheme="majorEastAsia" w:cs="Microsoft JhengHei" w:hint="eastAsia"/>
                <w:sz w:val="24"/>
                <w:szCs w:val="24"/>
                <w:lang w:eastAsia="zh-CN"/>
              </w:rPr>
              <w:t>9</w:t>
            </w:r>
            <w:r w:rsidR="00D174D0" w:rsidRPr="00D174D0">
              <w:rPr>
                <w:rFonts w:asciiTheme="majorEastAsia" w:eastAsiaTheme="majorEastAsia" w:hAnsiTheme="majorEastAsia" w:cs="Microsoft JhengHei" w:hint="eastAsia"/>
                <w:sz w:val="24"/>
                <w:szCs w:val="24"/>
                <w:lang w:eastAsia="zh-CN"/>
              </w:rPr>
              <w:t>月</w:t>
            </w:r>
            <w:r w:rsidR="000E0D2F">
              <w:rPr>
                <w:rFonts w:asciiTheme="majorEastAsia" w:eastAsiaTheme="majorEastAsia" w:hAnsiTheme="majorEastAsia" w:cs="Microsoft JhengHei" w:hint="eastAsia"/>
                <w:sz w:val="24"/>
                <w:szCs w:val="24"/>
                <w:lang w:eastAsia="zh-CN"/>
              </w:rPr>
              <w:t>4日</w:t>
            </w:r>
            <w:r w:rsidR="00D174D0" w:rsidRPr="00D174D0">
              <w:rPr>
                <w:rFonts w:asciiTheme="majorEastAsia" w:eastAsiaTheme="majorEastAsia" w:hAnsiTheme="majorEastAsia" w:cs="Microsoft JhengHei" w:hint="eastAsia"/>
                <w:sz w:val="24"/>
                <w:szCs w:val="24"/>
                <w:lang w:eastAsia="zh-CN"/>
              </w:rPr>
              <w:t>起取消车用天然气价差收入收费项目，政府对企业形成的价差收入进行清算。</w:t>
            </w:r>
            <w:r w:rsidR="000E0D2F">
              <w:rPr>
                <w:rFonts w:asciiTheme="majorEastAsia" w:eastAsiaTheme="majorEastAsia" w:hAnsiTheme="majorEastAsia" w:cs="Microsoft JhengHei" w:hint="eastAsia"/>
                <w:sz w:val="24"/>
                <w:szCs w:val="24"/>
                <w:lang w:eastAsia="zh-CN"/>
              </w:rPr>
              <w:t>因此，</w:t>
            </w:r>
            <w:r w:rsidR="000E0D2F" w:rsidRPr="000E0D2F">
              <w:rPr>
                <w:rFonts w:asciiTheme="majorEastAsia" w:eastAsiaTheme="majorEastAsia" w:hAnsiTheme="majorEastAsia" w:cs="Microsoft JhengHei" w:hint="eastAsia"/>
                <w:sz w:val="24"/>
                <w:szCs w:val="24"/>
                <w:lang w:eastAsia="zh-CN"/>
              </w:rPr>
              <w:t>自2019年9月4日</w:t>
            </w:r>
            <w:r w:rsidR="000E0D2F">
              <w:rPr>
                <w:rFonts w:asciiTheme="majorEastAsia" w:eastAsiaTheme="majorEastAsia" w:hAnsiTheme="majorEastAsia" w:cs="Microsoft JhengHei" w:hint="eastAsia"/>
                <w:sz w:val="24"/>
                <w:szCs w:val="24"/>
                <w:lang w:eastAsia="zh-CN"/>
              </w:rPr>
              <w:t>以后公司不存在</w:t>
            </w:r>
            <w:r w:rsidR="00D174D0">
              <w:rPr>
                <w:rFonts w:asciiTheme="majorEastAsia" w:eastAsiaTheme="majorEastAsia" w:hAnsiTheme="majorEastAsia" w:cs="Microsoft JhengHei" w:hint="eastAsia"/>
                <w:sz w:val="24"/>
                <w:szCs w:val="24"/>
                <w:lang w:eastAsia="zh-CN"/>
              </w:rPr>
              <w:t>政府补贴。</w:t>
            </w:r>
          </w:p>
          <w:p w14:paraId="0B2CE6F6" w14:textId="77777777" w:rsidR="00EB79AB" w:rsidRPr="00905A79" w:rsidRDefault="00EB79AB" w:rsidP="00EB79AB">
            <w:pPr>
              <w:spacing w:after="0" w:line="279" w:lineRule="auto"/>
              <w:ind w:firstLineChars="200" w:firstLine="482"/>
              <w:jc w:val="both"/>
              <w:rPr>
                <w:rFonts w:asciiTheme="majorEastAsia" w:eastAsiaTheme="majorEastAsia" w:hAnsiTheme="maj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2、</w:t>
            </w:r>
            <w:r w:rsidRPr="00905A79">
              <w:rPr>
                <w:rFonts w:asciiTheme="majorEastAsia" w:eastAsiaTheme="majorEastAsia" w:hAnsiTheme="majorEastAsia" w:cs="Microsoft JhengHei" w:hint="eastAsia"/>
                <w:b/>
                <w:bCs/>
                <w:sz w:val="24"/>
                <w:szCs w:val="24"/>
                <w:lang w:eastAsia="zh-CN"/>
              </w:rPr>
              <w:t>问</w:t>
            </w:r>
            <w:r>
              <w:rPr>
                <w:rFonts w:asciiTheme="majorEastAsia" w:eastAsiaTheme="majorEastAsia" w:hAnsiTheme="majorEastAsia" w:cs="Microsoft JhengHei" w:hint="eastAsia"/>
                <w:b/>
                <w:bCs/>
                <w:sz w:val="24"/>
                <w:szCs w:val="24"/>
                <w:lang w:eastAsia="zh-CN"/>
              </w:rPr>
              <w:t>题</w:t>
            </w:r>
            <w:r w:rsidRPr="00905A79">
              <w:rPr>
                <w:rFonts w:asciiTheme="majorEastAsia" w:eastAsiaTheme="majorEastAsia" w:hAnsiTheme="majorEastAsia" w:cs="Microsoft JhengHei" w:hint="eastAsia"/>
                <w:b/>
                <w:bCs/>
                <w:sz w:val="24"/>
                <w:szCs w:val="24"/>
                <w:lang w:eastAsia="zh-CN"/>
              </w:rPr>
              <w:t>：</w:t>
            </w:r>
            <w:r w:rsidRPr="000D3508">
              <w:rPr>
                <w:rFonts w:asciiTheme="minorEastAsia" w:hAnsiTheme="minorEastAsia" w:cs="Microsoft JhengHei" w:hint="eastAsia"/>
                <w:b/>
                <w:bCs/>
                <w:sz w:val="24"/>
                <w:szCs w:val="24"/>
                <w:lang w:eastAsia="zh-CN"/>
              </w:rPr>
              <w:t>燃气设备安装方面，在其他城市有没有开展相关业务，制约是什么？</w:t>
            </w:r>
          </w:p>
          <w:p w14:paraId="4EC5B21D" w14:textId="0C81A077" w:rsidR="00EB79AB" w:rsidRPr="00EB79AB" w:rsidRDefault="00EB79AB" w:rsidP="009D352D">
            <w:pPr>
              <w:spacing w:after="0" w:line="279" w:lineRule="auto"/>
              <w:ind w:firstLineChars="200" w:firstLine="480"/>
              <w:jc w:val="both"/>
              <w:rPr>
                <w:rFonts w:asciiTheme="majorEastAsia" w:eastAsiaTheme="majorEastAsia" w:hAnsiTheme="majorEastAsia" w:cs="Microsoft JhengHei" w:hint="eastAsia"/>
                <w:sz w:val="24"/>
                <w:szCs w:val="24"/>
                <w:lang w:eastAsia="zh-CN"/>
              </w:rPr>
            </w:pPr>
            <w:r>
              <w:rPr>
                <w:rFonts w:asciiTheme="majorEastAsia" w:eastAsiaTheme="majorEastAsia" w:hAnsiTheme="majorEastAsia" w:cs="Microsoft JhengHei" w:hint="eastAsia"/>
                <w:sz w:val="24"/>
                <w:szCs w:val="24"/>
                <w:lang w:eastAsia="zh-CN"/>
              </w:rPr>
              <w:t>回答</w:t>
            </w:r>
            <w:r w:rsidRPr="009E15C1">
              <w:rPr>
                <w:rFonts w:asciiTheme="majorEastAsia" w:eastAsiaTheme="majorEastAsia" w:hAnsiTheme="majorEastAsia" w:cs="Microsoft JhengHei" w:hint="eastAsia"/>
                <w:sz w:val="24"/>
                <w:szCs w:val="24"/>
                <w:lang w:eastAsia="zh-CN"/>
              </w:rPr>
              <w:t>：</w:t>
            </w:r>
            <w:r w:rsidR="00961510">
              <w:rPr>
                <w:rFonts w:asciiTheme="majorEastAsia" w:eastAsiaTheme="majorEastAsia" w:hAnsiTheme="majorEastAsia" w:cs="Microsoft JhengHei" w:hint="eastAsia"/>
                <w:sz w:val="24"/>
                <w:szCs w:val="24"/>
                <w:lang w:eastAsia="zh-CN"/>
              </w:rPr>
              <w:t>公司</w:t>
            </w:r>
            <w:r>
              <w:rPr>
                <w:rFonts w:asciiTheme="minorEastAsia" w:hAnsiTheme="minorEastAsia" w:cs="Microsoft JhengHei" w:hint="eastAsia"/>
                <w:sz w:val="24"/>
                <w:szCs w:val="24"/>
                <w:lang w:eastAsia="zh-CN"/>
              </w:rPr>
              <w:t>燃气设备安装业务目前主要集中在昌吉</w:t>
            </w:r>
            <w:r w:rsidR="00D174D0">
              <w:rPr>
                <w:rFonts w:asciiTheme="minorEastAsia" w:hAnsiTheme="minorEastAsia" w:cs="Microsoft JhengHei" w:hint="eastAsia"/>
                <w:sz w:val="24"/>
                <w:szCs w:val="24"/>
                <w:lang w:eastAsia="zh-CN"/>
              </w:rPr>
              <w:t>市</w:t>
            </w:r>
            <w:r>
              <w:rPr>
                <w:rFonts w:asciiTheme="minorEastAsia" w:hAnsiTheme="minorEastAsia" w:cs="Microsoft JhengHei" w:hint="eastAsia"/>
                <w:sz w:val="24"/>
                <w:szCs w:val="24"/>
                <w:lang w:eastAsia="zh-CN"/>
              </w:rPr>
              <w:t>和伊宁市，其他</w:t>
            </w:r>
            <w:r w:rsidR="001D4CFD">
              <w:rPr>
                <w:rFonts w:asciiTheme="minorEastAsia" w:hAnsiTheme="minorEastAsia" w:cs="Microsoft JhengHei" w:hint="eastAsia"/>
                <w:sz w:val="24"/>
                <w:szCs w:val="24"/>
                <w:lang w:eastAsia="zh-CN"/>
              </w:rPr>
              <w:t>城市</w:t>
            </w:r>
            <w:r>
              <w:rPr>
                <w:rFonts w:asciiTheme="minorEastAsia" w:hAnsiTheme="minorEastAsia" w:cs="Microsoft JhengHei" w:hint="eastAsia"/>
                <w:sz w:val="24"/>
                <w:szCs w:val="24"/>
                <w:lang w:eastAsia="zh-CN"/>
              </w:rPr>
              <w:t>暂时没有开展</w:t>
            </w:r>
            <w:r w:rsidR="001D4CFD">
              <w:rPr>
                <w:rFonts w:asciiTheme="minorEastAsia" w:hAnsiTheme="minorEastAsia" w:cs="Microsoft JhengHei" w:hint="eastAsia"/>
                <w:sz w:val="24"/>
                <w:szCs w:val="24"/>
                <w:lang w:eastAsia="zh-CN"/>
              </w:rPr>
              <w:t>相关</w:t>
            </w:r>
            <w:r>
              <w:rPr>
                <w:rFonts w:asciiTheme="minorEastAsia" w:hAnsiTheme="minorEastAsia" w:cs="Microsoft JhengHei" w:hint="eastAsia"/>
                <w:sz w:val="24"/>
                <w:szCs w:val="24"/>
                <w:lang w:eastAsia="zh-CN"/>
              </w:rPr>
              <w:t>业务</w:t>
            </w:r>
            <w:r w:rsidR="00961510">
              <w:rPr>
                <w:rFonts w:asciiTheme="minorEastAsia" w:hAnsiTheme="minorEastAsia" w:cs="Microsoft JhengHei" w:hint="eastAsia"/>
                <w:sz w:val="24"/>
                <w:szCs w:val="24"/>
                <w:lang w:eastAsia="zh-CN"/>
              </w:rPr>
              <w:t>。</w:t>
            </w:r>
            <w:r w:rsidR="001D4CFD">
              <w:rPr>
                <w:rFonts w:asciiTheme="minorEastAsia" w:hAnsiTheme="minorEastAsia" w:cs="Microsoft JhengHei" w:hint="eastAsia"/>
                <w:sz w:val="24"/>
                <w:szCs w:val="24"/>
                <w:lang w:eastAsia="zh-CN"/>
              </w:rPr>
              <w:t>燃气设备</w:t>
            </w:r>
            <w:r w:rsidR="001D4CFD" w:rsidRPr="001D4CFD">
              <w:rPr>
                <w:rFonts w:asciiTheme="minorEastAsia" w:hAnsiTheme="minorEastAsia" w:cs="Microsoft JhengHei" w:hint="eastAsia"/>
                <w:sz w:val="24"/>
                <w:szCs w:val="24"/>
                <w:lang w:eastAsia="zh-CN"/>
              </w:rPr>
              <w:t>安装公司资质齐全，</w:t>
            </w:r>
            <w:r w:rsidR="001D4CFD">
              <w:rPr>
                <w:rFonts w:asciiTheme="minorEastAsia" w:hAnsiTheme="minorEastAsia" w:cs="Microsoft JhengHei" w:hint="eastAsia"/>
                <w:sz w:val="24"/>
                <w:szCs w:val="24"/>
                <w:lang w:eastAsia="zh-CN"/>
              </w:rPr>
              <w:t>未来</w:t>
            </w:r>
            <w:r w:rsidRPr="00D07B7B">
              <w:rPr>
                <w:rFonts w:asciiTheme="minorEastAsia" w:hAnsiTheme="minorEastAsia" w:cs="Microsoft JhengHei" w:hint="eastAsia"/>
                <w:sz w:val="24"/>
                <w:szCs w:val="24"/>
                <w:lang w:eastAsia="zh-CN"/>
              </w:rPr>
              <w:t>将根据经营发展实际需求</w:t>
            </w:r>
            <w:r w:rsidR="001D4CFD">
              <w:rPr>
                <w:rFonts w:asciiTheme="minorEastAsia" w:hAnsiTheme="minorEastAsia" w:cs="Microsoft JhengHei" w:hint="eastAsia"/>
                <w:sz w:val="24"/>
                <w:szCs w:val="24"/>
                <w:lang w:eastAsia="zh-CN"/>
              </w:rPr>
              <w:t>开展相关业务</w:t>
            </w:r>
            <w:r>
              <w:rPr>
                <w:rFonts w:asciiTheme="minorEastAsia" w:hAnsiTheme="minorEastAsia" w:cs="Microsoft JhengHei" w:hint="eastAsia"/>
                <w:sz w:val="24"/>
                <w:szCs w:val="24"/>
                <w:lang w:eastAsia="zh-CN"/>
              </w:rPr>
              <w:t>。</w:t>
            </w:r>
          </w:p>
        </w:tc>
      </w:tr>
      <w:tr w:rsidR="0031641E" w14:paraId="1B7FF315" w14:textId="77777777" w:rsidTr="00961510">
        <w:trPr>
          <w:trHeight w:hRule="exact" w:val="14912"/>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60754BE7" w14:textId="5520A642" w:rsidR="0031641E" w:rsidRPr="000F0BA0" w:rsidRDefault="009D352D" w:rsidP="00DB1DE1">
            <w:pPr>
              <w:spacing w:after="0" w:line="374" w:lineRule="exact"/>
              <w:jc w:val="center"/>
              <w:rPr>
                <w:rFonts w:asciiTheme="majorEastAsia" w:eastAsiaTheme="majorEastAsia" w:hAnsiTheme="majorEastAsia" w:cs="Microsoft JhengHei" w:hint="eastAsia"/>
                <w:b/>
                <w:bCs/>
                <w:sz w:val="24"/>
                <w:szCs w:val="24"/>
                <w:lang w:eastAsia="zh-CN"/>
              </w:rPr>
            </w:pPr>
            <w:r w:rsidRPr="00EB79AB">
              <w:rPr>
                <w:rFonts w:asciiTheme="majorEastAsia" w:eastAsiaTheme="majorEastAsia" w:hAnsiTheme="majorEastAsia" w:cs="Microsoft JhengHei" w:hint="eastAsia"/>
                <w:b/>
                <w:bCs/>
                <w:position w:val="-1"/>
                <w:sz w:val="24"/>
                <w:szCs w:val="24"/>
                <w:lang w:eastAsia="zh-CN"/>
              </w:rPr>
              <w:lastRenderedPageBreak/>
              <w:t>投资者提问</w:t>
            </w:r>
          </w:p>
        </w:tc>
        <w:tc>
          <w:tcPr>
            <w:tcW w:w="7224" w:type="dxa"/>
            <w:tcBorders>
              <w:top w:val="single" w:sz="3" w:space="0" w:color="000000"/>
              <w:left w:val="single" w:sz="3" w:space="0" w:color="000000"/>
              <w:bottom w:val="single" w:sz="3" w:space="0" w:color="000000"/>
              <w:right w:val="single" w:sz="3" w:space="0" w:color="000000"/>
            </w:tcBorders>
          </w:tcPr>
          <w:p w14:paraId="4195736A" w14:textId="69725F91" w:rsidR="00905A79" w:rsidRPr="00905A79" w:rsidRDefault="00905A79" w:rsidP="00F2161C">
            <w:pPr>
              <w:spacing w:after="0" w:line="279" w:lineRule="auto"/>
              <w:ind w:firstLineChars="200" w:firstLine="482"/>
              <w:jc w:val="both"/>
              <w:rPr>
                <w:rFonts w:asciiTheme="majorEastAsia" w:eastAsiaTheme="majorEastAsia" w:hAnsiTheme="majorEastAsia" w:cs="Microsoft JhengHei" w:hint="eastAsia"/>
                <w:b/>
                <w:bCs/>
                <w:sz w:val="24"/>
                <w:szCs w:val="24"/>
                <w:lang w:eastAsia="zh-CN"/>
              </w:rPr>
            </w:pPr>
            <w:r w:rsidRPr="00905A79">
              <w:rPr>
                <w:rFonts w:asciiTheme="majorEastAsia" w:eastAsiaTheme="majorEastAsia" w:hAnsiTheme="majorEastAsia" w:cs="Microsoft JhengHei" w:hint="eastAsia"/>
                <w:b/>
                <w:bCs/>
                <w:sz w:val="24"/>
                <w:szCs w:val="24"/>
                <w:lang w:eastAsia="zh-CN"/>
              </w:rPr>
              <w:t>3.问</w:t>
            </w:r>
            <w:r w:rsidR="00EB79AB">
              <w:rPr>
                <w:rFonts w:asciiTheme="majorEastAsia" w:eastAsiaTheme="majorEastAsia" w:hAnsiTheme="majorEastAsia" w:cs="Microsoft JhengHei" w:hint="eastAsia"/>
                <w:b/>
                <w:bCs/>
                <w:sz w:val="24"/>
                <w:szCs w:val="24"/>
                <w:lang w:eastAsia="zh-CN"/>
              </w:rPr>
              <w:t>题：</w:t>
            </w:r>
            <w:r w:rsidR="00EB79AB" w:rsidRPr="000D3508">
              <w:rPr>
                <w:rFonts w:asciiTheme="minorEastAsia" w:hAnsiTheme="minorEastAsia" w:cs="Microsoft JhengHei" w:hint="eastAsia"/>
                <w:b/>
                <w:bCs/>
                <w:sz w:val="24"/>
                <w:szCs w:val="24"/>
                <w:lang w:eastAsia="zh-CN"/>
              </w:rPr>
              <w:t>未来燃气供暖有没有被电暖替代的风险？</w:t>
            </w:r>
          </w:p>
          <w:p w14:paraId="5348ABA3" w14:textId="3400F1A8" w:rsidR="00EB79AB" w:rsidRDefault="00EB79AB" w:rsidP="00F2161C">
            <w:pPr>
              <w:spacing w:after="0" w:line="279" w:lineRule="auto"/>
              <w:ind w:firstLineChars="200" w:firstLine="480"/>
              <w:jc w:val="both"/>
              <w:rPr>
                <w:rFonts w:asciiTheme="minorEastAsia" w:hAnsiTheme="minorEastAsia" w:cs="Microsoft JhengHei" w:hint="eastAsia"/>
                <w:sz w:val="24"/>
                <w:szCs w:val="24"/>
                <w:lang w:eastAsia="zh-CN"/>
              </w:rPr>
            </w:pPr>
            <w:r>
              <w:rPr>
                <w:rFonts w:asciiTheme="minorEastAsia" w:hAnsiTheme="minorEastAsia" w:cs="Microsoft JhengHei" w:hint="eastAsia"/>
                <w:sz w:val="24"/>
                <w:szCs w:val="24"/>
                <w:lang w:eastAsia="zh-CN"/>
              </w:rPr>
              <w:t>回答：</w:t>
            </w:r>
            <w:r w:rsidR="001D4CFD" w:rsidRPr="001D4CFD">
              <w:rPr>
                <w:rFonts w:asciiTheme="minorEastAsia" w:hAnsiTheme="minorEastAsia" w:cs="Microsoft JhengHei" w:hint="eastAsia"/>
                <w:sz w:val="24"/>
                <w:szCs w:val="24"/>
                <w:lang w:eastAsia="zh-CN"/>
              </w:rPr>
              <w:t>从目前国内燃气采暖区域和电采暖区域运营结果来看，电采暖综合成本高于燃气采暖，暂时燃气供暖被电暖替代的可能性较小。</w:t>
            </w:r>
          </w:p>
          <w:p w14:paraId="5D6336F7" w14:textId="4952BA47" w:rsidR="00EB79AB" w:rsidRPr="000D3508" w:rsidRDefault="00905A79" w:rsidP="009D352D">
            <w:pPr>
              <w:spacing w:before="27" w:after="0"/>
              <w:ind w:right="-23" w:firstLineChars="200" w:firstLine="482"/>
              <w:rPr>
                <w:rFonts w:asciiTheme="minorEastAsia" w:hAnsiTheme="minorEastAsia" w:cs="Microsoft JhengHei" w:hint="eastAsia"/>
                <w:b/>
                <w:bCs/>
                <w:sz w:val="24"/>
                <w:szCs w:val="24"/>
                <w:lang w:eastAsia="zh-CN"/>
              </w:rPr>
            </w:pPr>
            <w:r w:rsidRPr="00905A79">
              <w:rPr>
                <w:rFonts w:asciiTheme="majorEastAsia" w:eastAsiaTheme="majorEastAsia" w:hAnsiTheme="majorEastAsia" w:cs="Microsoft JhengHei" w:hint="eastAsia"/>
                <w:b/>
                <w:bCs/>
                <w:sz w:val="24"/>
                <w:szCs w:val="24"/>
                <w:lang w:eastAsia="zh-CN"/>
              </w:rPr>
              <w:t>4、问</w:t>
            </w:r>
            <w:r w:rsidR="00EB79AB">
              <w:rPr>
                <w:rFonts w:asciiTheme="majorEastAsia" w:eastAsiaTheme="majorEastAsia" w:hAnsiTheme="majorEastAsia" w:cs="Microsoft JhengHei" w:hint="eastAsia"/>
                <w:b/>
                <w:bCs/>
                <w:sz w:val="24"/>
                <w:szCs w:val="24"/>
                <w:lang w:eastAsia="zh-CN"/>
              </w:rPr>
              <w:t>题：</w:t>
            </w:r>
            <w:r w:rsidR="00EB79AB" w:rsidRPr="000D3508">
              <w:rPr>
                <w:rFonts w:asciiTheme="minorEastAsia" w:hAnsiTheme="minorEastAsia" w:cs="Microsoft JhengHei" w:hint="eastAsia"/>
                <w:b/>
                <w:bCs/>
                <w:sz w:val="24"/>
                <w:szCs w:val="24"/>
                <w:lang w:eastAsia="zh-CN"/>
              </w:rPr>
              <w:t>请问在目前全球降低碳排放的背景下，公司供热业务占比达到44%，请问公司供热的原料是煤炭还是天然气？</w:t>
            </w:r>
          </w:p>
          <w:p w14:paraId="7E216C02" w14:textId="0F3771A2" w:rsidR="009D352D" w:rsidRDefault="009D352D" w:rsidP="009D352D">
            <w:pPr>
              <w:spacing w:before="27" w:after="0"/>
              <w:ind w:right="-23" w:firstLineChars="200" w:firstLine="480"/>
              <w:rPr>
                <w:rFonts w:asciiTheme="minorEastAsia" w:hAnsiTheme="minorEastAsia" w:cs="Microsoft JhengHei" w:hint="eastAsia"/>
                <w:sz w:val="24"/>
                <w:szCs w:val="24"/>
                <w:lang w:eastAsia="zh-CN"/>
              </w:rPr>
            </w:pPr>
            <w:r>
              <w:rPr>
                <w:rFonts w:asciiTheme="majorEastAsia" w:eastAsiaTheme="majorEastAsia" w:hAnsiTheme="majorEastAsia" w:cs="Microsoft JhengHei" w:hint="eastAsia"/>
                <w:sz w:val="24"/>
                <w:szCs w:val="24"/>
                <w:lang w:eastAsia="zh-CN"/>
              </w:rPr>
              <w:t>回答</w:t>
            </w:r>
            <w:r w:rsidR="00905A79" w:rsidRPr="009E15C1">
              <w:rPr>
                <w:rFonts w:asciiTheme="majorEastAsia" w:eastAsiaTheme="majorEastAsia" w:hAnsiTheme="majorEastAsia" w:cs="Microsoft JhengHei" w:hint="eastAsia"/>
                <w:sz w:val="24"/>
                <w:szCs w:val="24"/>
                <w:lang w:eastAsia="zh-CN"/>
              </w:rPr>
              <w:t>：</w:t>
            </w:r>
            <w:r w:rsidR="001D4CFD" w:rsidRPr="001D4CFD">
              <w:rPr>
                <w:rFonts w:asciiTheme="minorEastAsia" w:hAnsiTheme="minorEastAsia" w:cs="Microsoft JhengHei" w:hint="eastAsia"/>
                <w:sz w:val="24"/>
                <w:szCs w:val="24"/>
                <w:lang w:eastAsia="zh-CN"/>
              </w:rPr>
              <w:t>公司目前供热业务经营模式</w:t>
            </w:r>
            <w:r w:rsidR="000E0D2F">
              <w:rPr>
                <w:rFonts w:asciiTheme="minorEastAsia" w:hAnsiTheme="minorEastAsia" w:cs="Microsoft JhengHei" w:hint="eastAsia"/>
                <w:sz w:val="24"/>
                <w:szCs w:val="24"/>
                <w:lang w:eastAsia="zh-CN"/>
              </w:rPr>
              <w:t>分为两种，主要以</w:t>
            </w:r>
            <w:r w:rsidR="001D4CFD" w:rsidRPr="001D4CFD">
              <w:rPr>
                <w:rFonts w:asciiTheme="minorEastAsia" w:hAnsiTheme="minorEastAsia" w:cs="Microsoft JhengHei" w:hint="eastAsia"/>
                <w:sz w:val="24"/>
                <w:szCs w:val="24"/>
                <w:lang w:eastAsia="zh-CN"/>
              </w:rPr>
              <w:t>热电联产，热电厂作为集中供热的主要热源，公司自有锅炉房作为调峰热源进行补充的供热业务经营模式；</w:t>
            </w:r>
            <w:r w:rsidR="000E0D2F">
              <w:rPr>
                <w:rFonts w:asciiTheme="minorEastAsia" w:hAnsiTheme="minorEastAsia" w:cs="Microsoft JhengHei" w:hint="eastAsia"/>
                <w:sz w:val="24"/>
                <w:szCs w:val="24"/>
                <w:lang w:eastAsia="zh-CN"/>
              </w:rPr>
              <w:t>较少部分</w:t>
            </w:r>
            <w:r w:rsidR="001D4CFD" w:rsidRPr="001D4CFD">
              <w:rPr>
                <w:rFonts w:asciiTheme="minorEastAsia" w:hAnsiTheme="minorEastAsia" w:cs="Microsoft JhengHei" w:hint="eastAsia"/>
                <w:sz w:val="24"/>
                <w:szCs w:val="24"/>
                <w:lang w:eastAsia="zh-CN"/>
              </w:rPr>
              <w:t>是公司以采购的天然气为燃料，通过燃气热水锅炉系统对水加热，采用分布式能源供热系统向用户终端直接供热的天然气供热及制冷业务经营模式。</w:t>
            </w:r>
          </w:p>
          <w:p w14:paraId="5170A088" w14:textId="5DFC6019" w:rsidR="009D352D" w:rsidRDefault="00905A79" w:rsidP="00905A79">
            <w:pPr>
              <w:spacing w:after="0" w:line="279" w:lineRule="auto"/>
              <w:ind w:firstLineChars="200" w:firstLine="482"/>
              <w:rPr>
                <w:rFonts w:asciiTheme="minorEastAsia" w:hAnsiTheme="minorEastAsia" w:cs="Microsoft JhengHei" w:hint="eastAsia"/>
                <w:b/>
                <w:bCs/>
                <w:sz w:val="24"/>
                <w:szCs w:val="24"/>
                <w:lang w:eastAsia="zh-CN"/>
              </w:rPr>
            </w:pPr>
            <w:r w:rsidRPr="00905A79">
              <w:rPr>
                <w:rFonts w:asciiTheme="majorEastAsia" w:eastAsiaTheme="majorEastAsia" w:hAnsiTheme="majorEastAsia" w:cs="Microsoft JhengHei" w:hint="eastAsia"/>
                <w:b/>
                <w:bCs/>
                <w:sz w:val="24"/>
                <w:szCs w:val="24"/>
                <w:lang w:eastAsia="zh-CN"/>
              </w:rPr>
              <w:t>5、</w:t>
            </w:r>
            <w:r w:rsidR="009D352D">
              <w:rPr>
                <w:rFonts w:asciiTheme="majorEastAsia" w:eastAsiaTheme="majorEastAsia" w:hAnsiTheme="majorEastAsia" w:cs="Microsoft JhengHei" w:hint="eastAsia"/>
                <w:b/>
                <w:bCs/>
                <w:sz w:val="24"/>
                <w:szCs w:val="24"/>
                <w:lang w:eastAsia="zh-CN"/>
              </w:rPr>
              <w:t>问题：</w:t>
            </w:r>
            <w:r w:rsidR="009D352D" w:rsidRPr="000D3508">
              <w:rPr>
                <w:rFonts w:asciiTheme="minorEastAsia" w:hAnsiTheme="minorEastAsia" w:cs="Microsoft JhengHei" w:hint="eastAsia"/>
                <w:b/>
                <w:bCs/>
                <w:sz w:val="24"/>
                <w:szCs w:val="24"/>
                <w:lang w:eastAsia="zh-CN"/>
              </w:rPr>
              <w:t>请问天然气供热成本如何？</w:t>
            </w:r>
          </w:p>
          <w:p w14:paraId="48D7E494" w14:textId="17B9EED8" w:rsidR="00905A79" w:rsidRPr="009E15C1" w:rsidRDefault="009D352D" w:rsidP="009D352D">
            <w:pPr>
              <w:spacing w:after="0" w:line="279" w:lineRule="auto"/>
              <w:ind w:firstLineChars="200" w:firstLine="480"/>
              <w:rPr>
                <w:rFonts w:asciiTheme="majorEastAsia" w:eastAsiaTheme="majorEastAsia" w:hAnsiTheme="majorEastAsia" w:cs="Microsoft JhengHei" w:hint="eastAsia"/>
                <w:sz w:val="24"/>
                <w:szCs w:val="24"/>
                <w:lang w:eastAsia="zh-CN"/>
              </w:rPr>
            </w:pPr>
            <w:r>
              <w:rPr>
                <w:rFonts w:asciiTheme="majorEastAsia" w:eastAsiaTheme="majorEastAsia" w:hAnsiTheme="majorEastAsia" w:cs="Microsoft JhengHei" w:hint="eastAsia"/>
                <w:sz w:val="24"/>
                <w:szCs w:val="24"/>
                <w:lang w:eastAsia="zh-CN"/>
              </w:rPr>
              <w:t>回答</w:t>
            </w:r>
            <w:r w:rsidR="00905A79" w:rsidRPr="009E15C1">
              <w:rPr>
                <w:rFonts w:asciiTheme="majorEastAsia" w:eastAsiaTheme="majorEastAsia" w:hAnsiTheme="majorEastAsia" w:cs="Microsoft JhengHei" w:hint="eastAsia"/>
                <w:sz w:val="24"/>
                <w:szCs w:val="24"/>
                <w:lang w:eastAsia="zh-CN"/>
              </w:rPr>
              <w:t>：</w:t>
            </w:r>
            <w:r w:rsidR="001D4CFD">
              <w:rPr>
                <w:rFonts w:asciiTheme="majorEastAsia" w:eastAsiaTheme="majorEastAsia" w:hAnsiTheme="majorEastAsia" w:cs="Microsoft JhengHei" w:hint="eastAsia"/>
                <w:sz w:val="24"/>
                <w:szCs w:val="24"/>
                <w:lang w:eastAsia="zh-CN"/>
              </w:rPr>
              <w:t>从</w:t>
            </w:r>
            <w:r w:rsidRPr="009D352D">
              <w:rPr>
                <w:rFonts w:asciiTheme="majorEastAsia" w:eastAsiaTheme="majorEastAsia" w:hAnsiTheme="majorEastAsia" w:cs="Microsoft JhengHei" w:hint="eastAsia"/>
                <w:sz w:val="24"/>
                <w:szCs w:val="24"/>
                <w:lang w:eastAsia="zh-CN"/>
              </w:rPr>
              <w:t>供热角度来看天然气供热成本要高于煤炭供热成本。</w:t>
            </w:r>
          </w:p>
          <w:p w14:paraId="3D056B0A" w14:textId="63AF38BB" w:rsidR="00905A79" w:rsidRPr="009D352D" w:rsidRDefault="00905A79" w:rsidP="009D352D">
            <w:pPr>
              <w:spacing w:before="27" w:after="0"/>
              <w:ind w:right="-23" w:firstLineChars="200" w:firstLine="482"/>
              <w:rPr>
                <w:rFonts w:asciiTheme="minorEastAsia" w:hAnsiTheme="minorEastAsia" w:cs="Microsoft JhengHei" w:hint="eastAsia"/>
                <w:b/>
                <w:bCs/>
                <w:sz w:val="24"/>
                <w:szCs w:val="24"/>
                <w:lang w:eastAsia="zh-CN"/>
              </w:rPr>
            </w:pPr>
            <w:r w:rsidRPr="00905A79">
              <w:rPr>
                <w:rFonts w:asciiTheme="majorEastAsia" w:eastAsiaTheme="majorEastAsia" w:hAnsiTheme="majorEastAsia" w:cs="Microsoft JhengHei" w:hint="eastAsia"/>
                <w:b/>
                <w:bCs/>
                <w:sz w:val="24"/>
                <w:szCs w:val="24"/>
                <w:lang w:eastAsia="zh-CN"/>
              </w:rPr>
              <w:t>6、</w:t>
            </w:r>
            <w:r w:rsidR="009D352D">
              <w:rPr>
                <w:rFonts w:asciiTheme="majorEastAsia" w:eastAsiaTheme="majorEastAsia" w:hAnsiTheme="majorEastAsia" w:cs="Microsoft JhengHei" w:hint="eastAsia"/>
                <w:b/>
                <w:bCs/>
                <w:sz w:val="24"/>
                <w:szCs w:val="24"/>
                <w:lang w:eastAsia="zh-CN"/>
              </w:rPr>
              <w:t>问题：</w:t>
            </w:r>
            <w:r w:rsidR="009D352D" w:rsidRPr="000D3508">
              <w:rPr>
                <w:rFonts w:asciiTheme="minorEastAsia" w:hAnsiTheme="minorEastAsia" w:cs="Microsoft JhengHei" w:hint="eastAsia"/>
                <w:b/>
                <w:bCs/>
                <w:sz w:val="24"/>
                <w:szCs w:val="24"/>
                <w:lang w:eastAsia="zh-CN"/>
              </w:rPr>
              <w:t>公司未来有什么具体的发展计划和战略，特别是在拓展市场、提升服务质量以及创新业务方面</w:t>
            </w:r>
            <w:r w:rsidR="009D352D">
              <w:rPr>
                <w:rFonts w:asciiTheme="minorEastAsia" w:hAnsiTheme="minorEastAsia" w:cs="Microsoft JhengHei" w:hint="eastAsia"/>
                <w:b/>
                <w:bCs/>
                <w:sz w:val="24"/>
                <w:szCs w:val="24"/>
                <w:lang w:eastAsia="zh-CN"/>
              </w:rPr>
              <w:t>？</w:t>
            </w:r>
          </w:p>
          <w:p w14:paraId="4B52F015" w14:textId="6C336B23" w:rsidR="000E0D2F" w:rsidRDefault="009D352D" w:rsidP="009D352D">
            <w:pPr>
              <w:spacing w:before="27" w:after="0"/>
              <w:ind w:right="-23" w:firstLineChars="200" w:firstLine="480"/>
              <w:rPr>
                <w:rFonts w:asciiTheme="minorEastAsia" w:hAnsiTheme="minorEastAsia" w:cs="Microsoft JhengHei"/>
                <w:sz w:val="24"/>
                <w:szCs w:val="24"/>
                <w:lang w:eastAsia="zh-CN"/>
              </w:rPr>
            </w:pPr>
            <w:r>
              <w:rPr>
                <w:rFonts w:asciiTheme="majorEastAsia" w:eastAsiaTheme="majorEastAsia" w:hAnsiTheme="majorEastAsia" w:cs="Microsoft JhengHei" w:hint="eastAsia"/>
                <w:sz w:val="24"/>
                <w:szCs w:val="24"/>
                <w:lang w:eastAsia="zh-CN"/>
              </w:rPr>
              <w:t>回答：</w:t>
            </w:r>
            <w:r w:rsidR="000E0D2F">
              <w:rPr>
                <w:rFonts w:asciiTheme="majorEastAsia" w:eastAsiaTheme="majorEastAsia" w:hAnsiTheme="majorEastAsia" w:cs="Microsoft JhengHei" w:hint="eastAsia"/>
                <w:sz w:val="24"/>
                <w:szCs w:val="24"/>
                <w:lang w:eastAsia="zh-CN"/>
              </w:rPr>
              <w:t>公司</w:t>
            </w:r>
            <w:r w:rsidR="001D4CFD" w:rsidRPr="001D4CFD">
              <w:rPr>
                <w:rFonts w:asciiTheme="minorEastAsia" w:hAnsiTheme="minorEastAsia" w:cs="Microsoft JhengHei" w:hint="eastAsia"/>
                <w:sz w:val="24"/>
                <w:szCs w:val="24"/>
                <w:lang w:eastAsia="zh-CN"/>
              </w:rPr>
              <w:t>作为公用事业服务</w:t>
            </w:r>
            <w:r w:rsidR="000E0D2F">
              <w:rPr>
                <w:rFonts w:asciiTheme="minorEastAsia" w:hAnsiTheme="minorEastAsia" w:cs="Microsoft JhengHei" w:hint="eastAsia"/>
                <w:sz w:val="24"/>
                <w:szCs w:val="24"/>
                <w:lang w:eastAsia="zh-CN"/>
              </w:rPr>
              <w:t>商</w:t>
            </w:r>
            <w:r w:rsidR="001D4CFD" w:rsidRPr="001D4CFD">
              <w:rPr>
                <w:rFonts w:asciiTheme="minorEastAsia" w:hAnsiTheme="minorEastAsia" w:cs="Microsoft JhengHei" w:hint="eastAsia"/>
                <w:sz w:val="24"/>
                <w:szCs w:val="24"/>
                <w:lang w:eastAsia="zh-CN"/>
              </w:rPr>
              <w:t>，首先考虑</w:t>
            </w:r>
            <w:r w:rsidR="000E0D2F">
              <w:rPr>
                <w:rFonts w:asciiTheme="minorEastAsia" w:hAnsiTheme="minorEastAsia" w:cs="Microsoft JhengHei" w:hint="eastAsia"/>
                <w:sz w:val="24"/>
                <w:szCs w:val="24"/>
                <w:lang w:eastAsia="zh-CN"/>
              </w:rPr>
              <w:t>的是本质</w:t>
            </w:r>
            <w:r w:rsidR="001D4CFD" w:rsidRPr="001D4CFD">
              <w:rPr>
                <w:rFonts w:asciiTheme="minorEastAsia" w:hAnsiTheme="minorEastAsia" w:cs="Microsoft JhengHei" w:hint="eastAsia"/>
                <w:sz w:val="24"/>
                <w:szCs w:val="24"/>
                <w:lang w:eastAsia="zh-CN"/>
              </w:rPr>
              <w:t>安全、平稳供气供暖和优质服务。其次</w:t>
            </w:r>
            <w:r w:rsidR="000E0D2F">
              <w:rPr>
                <w:rFonts w:asciiTheme="minorEastAsia" w:hAnsiTheme="minorEastAsia" w:cs="Microsoft JhengHei" w:hint="eastAsia"/>
                <w:sz w:val="24"/>
                <w:szCs w:val="24"/>
                <w:lang w:eastAsia="zh-CN"/>
              </w:rPr>
              <w:t>公司拥有二十</w:t>
            </w:r>
            <w:r w:rsidR="001D4CFD" w:rsidRPr="001D4CFD">
              <w:rPr>
                <w:rFonts w:asciiTheme="minorEastAsia" w:hAnsiTheme="minorEastAsia" w:cs="Microsoft JhengHei" w:hint="eastAsia"/>
                <w:sz w:val="24"/>
                <w:szCs w:val="24"/>
                <w:lang w:eastAsia="zh-CN"/>
              </w:rPr>
              <w:t>多年深耕燃气市场的经验，</w:t>
            </w:r>
            <w:r w:rsidR="000E0D2F">
              <w:rPr>
                <w:rFonts w:asciiTheme="minorEastAsia" w:hAnsiTheme="minorEastAsia" w:cs="Microsoft JhengHei" w:hint="eastAsia"/>
                <w:sz w:val="24"/>
                <w:szCs w:val="24"/>
                <w:lang w:eastAsia="zh-CN"/>
              </w:rPr>
              <w:t>利用</w:t>
            </w:r>
            <w:r w:rsidR="001D4CFD" w:rsidRPr="001D4CFD">
              <w:rPr>
                <w:rFonts w:asciiTheme="minorEastAsia" w:hAnsiTheme="minorEastAsia" w:cs="Microsoft JhengHei" w:hint="eastAsia"/>
                <w:sz w:val="24"/>
                <w:szCs w:val="24"/>
                <w:lang w:eastAsia="zh-CN"/>
              </w:rPr>
              <w:t>信息化、智能化的技术手段提质增效降低成本。</w:t>
            </w:r>
            <w:r w:rsidR="000E0D2F">
              <w:rPr>
                <w:rFonts w:asciiTheme="minorEastAsia" w:hAnsiTheme="minorEastAsia" w:cs="Microsoft JhengHei" w:hint="eastAsia"/>
                <w:sz w:val="24"/>
                <w:szCs w:val="24"/>
                <w:lang w:eastAsia="zh-CN"/>
              </w:rPr>
              <w:t>公司会在上游</w:t>
            </w:r>
            <w:r w:rsidR="001D4CFD" w:rsidRPr="001D4CFD">
              <w:rPr>
                <w:rFonts w:asciiTheme="minorEastAsia" w:hAnsiTheme="minorEastAsia" w:cs="Microsoft JhengHei" w:hint="eastAsia"/>
                <w:sz w:val="24"/>
                <w:szCs w:val="24"/>
                <w:lang w:eastAsia="zh-CN"/>
              </w:rPr>
              <w:t>积极寻求更多优质气源，</w:t>
            </w:r>
            <w:r w:rsidR="000E0D2F">
              <w:rPr>
                <w:rFonts w:asciiTheme="minorEastAsia" w:hAnsiTheme="minorEastAsia" w:cs="Microsoft JhengHei" w:hint="eastAsia"/>
                <w:sz w:val="24"/>
                <w:szCs w:val="24"/>
                <w:lang w:eastAsia="zh-CN"/>
              </w:rPr>
              <w:t>会在下游</w:t>
            </w:r>
            <w:r w:rsidR="001D4CFD" w:rsidRPr="001D4CFD">
              <w:rPr>
                <w:rFonts w:asciiTheme="minorEastAsia" w:hAnsiTheme="minorEastAsia" w:cs="Microsoft JhengHei" w:hint="eastAsia"/>
                <w:sz w:val="24"/>
                <w:szCs w:val="24"/>
                <w:lang w:eastAsia="zh-CN"/>
              </w:rPr>
              <w:t>积极开拓各类燃气用户</w:t>
            </w:r>
            <w:r w:rsidR="000E0D2F">
              <w:rPr>
                <w:rFonts w:asciiTheme="minorEastAsia" w:hAnsiTheme="minorEastAsia" w:cs="Microsoft JhengHei" w:hint="eastAsia"/>
                <w:sz w:val="24"/>
                <w:szCs w:val="24"/>
                <w:lang w:eastAsia="zh-CN"/>
              </w:rPr>
              <w:t>。公司会增强</w:t>
            </w:r>
            <w:r w:rsidR="000E0D2F" w:rsidRPr="000E0D2F">
              <w:rPr>
                <w:rFonts w:asciiTheme="minorEastAsia" w:hAnsiTheme="minorEastAsia" w:cs="Microsoft JhengHei" w:hint="eastAsia"/>
                <w:sz w:val="24"/>
                <w:szCs w:val="24"/>
                <w:lang w:eastAsia="zh-CN"/>
              </w:rPr>
              <w:t>储气</w:t>
            </w:r>
            <w:r w:rsidR="000E0D2F">
              <w:rPr>
                <w:rFonts w:asciiTheme="minorEastAsia" w:hAnsiTheme="minorEastAsia" w:cs="Microsoft JhengHei" w:hint="eastAsia"/>
                <w:sz w:val="24"/>
                <w:szCs w:val="24"/>
                <w:lang w:eastAsia="zh-CN"/>
              </w:rPr>
              <w:t>调峰能力，同时</w:t>
            </w:r>
            <w:r w:rsidR="000E0D2F" w:rsidRPr="000E0D2F">
              <w:rPr>
                <w:rFonts w:asciiTheme="minorEastAsia" w:hAnsiTheme="minorEastAsia" w:cs="Microsoft JhengHei" w:hint="eastAsia"/>
                <w:sz w:val="24"/>
                <w:szCs w:val="24"/>
                <w:lang w:eastAsia="zh-CN"/>
              </w:rPr>
              <w:t>将利用管输优势实现管网“互连互通”全覆盖，实现“储气+管输”强组合服务满足用气需求。</w:t>
            </w:r>
          </w:p>
          <w:p w14:paraId="60A73D0C" w14:textId="079A73A3" w:rsidR="009D352D" w:rsidRDefault="009D352D" w:rsidP="009D352D">
            <w:pPr>
              <w:spacing w:before="27" w:after="0"/>
              <w:ind w:right="-23" w:firstLineChars="200" w:firstLine="482"/>
              <w:rPr>
                <w:rFonts w:asciiTheme="minorEastAsia" w:hAnsiTheme="minorEastAsia" w:cs="Microsoft JhengHei" w:hint="eastAsia"/>
                <w:b/>
                <w:bCs/>
                <w:sz w:val="24"/>
                <w:szCs w:val="24"/>
                <w:lang w:eastAsia="zh-CN"/>
              </w:rPr>
            </w:pPr>
            <w:r w:rsidRPr="009D352D">
              <w:rPr>
                <w:rFonts w:asciiTheme="minorEastAsia" w:hAnsiTheme="minorEastAsia" w:cs="Microsoft JhengHei" w:hint="eastAsia"/>
                <w:b/>
                <w:bCs/>
                <w:sz w:val="24"/>
                <w:szCs w:val="24"/>
                <w:lang w:eastAsia="zh-CN"/>
              </w:rPr>
              <w:t>7、问题：</w:t>
            </w:r>
            <w:r w:rsidRPr="000D3508">
              <w:rPr>
                <w:rFonts w:asciiTheme="minorEastAsia" w:hAnsiTheme="minorEastAsia" w:cs="Microsoft JhengHei" w:hint="eastAsia"/>
                <w:b/>
                <w:bCs/>
                <w:sz w:val="24"/>
                <w:szCs w:val="24"/>
                <w:lang w:eastAsia="zh-CN"/>
              </w:rPr>
              <w:t>近期关注到公司公告有用自有资金购买金融产品，后面有计划继续购买金融产品或者进行实体投资</w:t>
            </w:r>
            <w:r>
              <w:rPr>
                <w:rFonts w:asciiTheme="minorEastAsia" w:hAnsiTheme="minorEastAsia" w:cs="Microsoft JhengHei" w:hint="eastAsia"/>
                <w:b/>
                <w:bCs/>
                <w:sz w:val="24"/>
                <w:szCs w:val="24"/>
                <w:lang w:eastAsia="zh-CN"/>
              </w:rPr>
              <w:t>？</w:t>
            </w:r>
          </w:p>
          <w:p w14:paraId="4ECB8EB4" w14:textId="77777777" w:rsidR="001D4CFD" w:rsidRDefault="009D352D" w:rsidP="009D352D">
            <w:pPr>
              <w:spacing w:before="27" w:after="0"/>
              <w:ind w:right="-23" w:firstLineChars="200" w:firstLine="480"/>
              <w:rPr>
                <w:rFonts w:asciiTheme="minorEastAsia" w:hAnsiTheme="minorEastAsia" w:cs="Microsoft JhengHei"/>
                <w:sz w:val="24"/>
                <w:szCs w:val="24"/>
                <w:lang w:eastAsia="zh-CN"/>
              </w:rPr>
            </w:pPr>
            <w:r w:rsidRPr="009D352D">
              <w:rPr>
                <w:rFonts w:asciiTheme="minorEastAsia" w:hAnsiTheme="minorEastAsia" w:cs="Microsoft JhengHei" w:hint="eastAsia"/>
                <w:sz w:val="24"/>
                <w:szCs w:val="24"/>
                <w:lang w:eastAsia="zh-CN"/>
              </w:rPr>
              <w:t>回答：</w:t>
            </w:r>
            <w:r w:rsidR="001D4CFD" w:rsidRPr="001D4CFD">
              <w:rPr>
                <w:rFonts w:asciiTheme="minorEastAsia" w:hAnsiTheme="minorEastAsia" w:cs="Microsoft JhengHei" w:hint="eastAsia"/>
                <w:sz w:val="24"/>
                <w:szCs w:val="24"/>
                <w:lang w:eastAsia="zh-CN"/>
              </w:rPr>
              <w:t>公司为提高资金使用效率，降低资金使用成本，将部分闲置资金购买理财产品，使得资金利益尽可能达到最大化。公司需要根据自身的业务特点和市场环境,采取适当的现金流管理策略,也会对加强自身安全保供和储气调峰能力上进行必要的投资。</w:t>
            </w:r>
          </w:p>
          <w:p w14:paraId="4CF2D1E9" w14:textId="6C352B50" w:rsidR="009D352D" w:rsidRDefault="009D352D" w:rsidP="009D352D">
            <w:pPr>
              <w:spacing w:before="27" w:after="0"/>
              <w:ind w:right="-23" w:firstLineChars="200" w:firstLine="482"/>
              <w:rPr>
                <w:rFonts w:asciiTheme="minorEastAsia" w:hAnsiTheme="minorEastAsia" w:cs="Microsoft JhengHei" w:hint="eastAsia"/>
                <w:b/>
                <w:bCs/>
                <w:sz w:val="24"/>
                <w:szCs w:val="24"/>
                <w:lang w:eastAsia="zh-CN"/>
              </w:rPr>
            </w:pPr>
            <w:r w:rsidRPr="009D352D">
              <w:rPr>
                <w:rFonts w:asciiTheme="minorEastAsia" w:hAnsiTheme="minorEastAsia" w:cs="Microsoft JhengHei" w:hint="eastAsia"/>
                <w:b/>
                <w:bCs/>
                <w:sz w:val="24"/>
                <w:szCs w:val="24"/>
                <w:lang w:eastAsia="zh-CN"/>
              </w:rPr>
              <w:t>8、问题：</w:t>
            </w:r>
            <w:r w:rsidRPr="000D3508">
              <w:rPr>
                <w:rFonts w:asciiTheme="minorEastAsia" w:hAnsiTheme="minorEastAsia" w:cs="Microsoft JhengHei" w:hint="eastAsia"/>
                <w:b/>
                <w:bCs/>
                <w:sz w:val="24"/>
                <w:szCs w:val="24"/>
                <w:lang w:eastAsia="zh-CN"/>
              </w:rPr>
              <w:t>相比于新疆其他燃气公司，东方环宇的核心竞争优势是什么？</w:t>
            </w:r>
          </w:p>
          <w:p w14:paraId="3C8899C7" w14:textId="4EE39EA1" w:rsidR="009D352D" w:rsidRDefault="009D352D" w:rsidP="00F2161C">
            <w:pPr>
              <w:spacing w:after="0" w:line="279" w:lineRule="auto"/>
              <w:ind w:firstLineChars="200" w:firstLine="482"/>
              <w:jc w:val="both"/>
              <w:rPr>
                <w:rFonts w:asciiTheme="minorEastAsia" w:hAnsiTheme="minorEastAsia" w:cs="Microsoft JhengHei"/>
                <w:sz w:val="24"/>
                <w:szCs w:val="24"/>
                <w:lang w:eastAsia="zh-CN"/>
              </w:rPr>
            </w:pPr>
            <w:r>
              <w:rPr>
                <w:rFonts w:asciiTheme="minorEastAsia" w:hAnsiTheme="minorEastAsia" w:cs="Microsoft JhengHei" w:hint="eastAsia"/>
                <w:b/>
                <w:bCs/>
                <w:sz w:val="24"/>
                <w:szCs w:val="24"/>
                <w:lang w:eastAsia="zh-CN"/>
              </w:rPr>
              <w:t>回答：</w:t>
            </w:r>
            <w:r w:rsidR="000E0D2F">
              <w:rPr>
                <w:rFonts w:asciiTheme="minorEastAsia" w:hAnsiTheme="minorEastAsia" w:cs="Microsoft JhengHei" w:hint="eastAsia"/>
                <w:sz w:val="24"/>
                <w:szCs w:val="24"/>
                <w:lang w:eastAsia="zh-CN"/>
              </w:rPr>
              <w:t>公司</w:t>
            </w:r>
            <w:r w:rsidR="000E0D2F" w:rsidRPr="000E0D2F">
              <w:rPr>
                <w:rFonts w:asciiTheme="minorEastAsia" w:hAnsiTheme="minorEastAsia" w:cs="Microsoft JhengHei" w:hint="eastAsia"/>
                <w:sz w:val="24"/>
                <w:szCs w:val="24"/>
                <w:lang w:eastAsia="zh-CN"/>
              </w:rPr>
              <w:t>的核心竞争优势</w:t>
            </w:r>
            <w:r w:rsidR="001D4CFD" w:rsidRPr="001D4CFD">
              <w:rPr>
                <w:rFonts w:asciiTheme="minorEastAsia" w:hAnsiTheme="minorEastAsia" w:cs="Microsoft JhengHei" w:hint="eastAsia"/>
                <w:sz w:val="24"/>
                <w:szCs w:val="24"/>
                <w:lang w:eastAsia="zh-CN"/>
              </w:rPr>
              <w:t>首先</w:t>
            </w:r>
            <w:r w:rsidR="000E0D2F">
              <w:rPr>
                <w:rFonts w:asciiTheme="minorEastAsia" w:hAnsiTheme="minorEastAsia" w:cs="Microsoft JhengHei" w:hint="eastAsia"/>
                <w:sz w:val="24"/>
                <w:szCs w:val="24"/>
                <w:lang w:eastAsia="zh-CN"/>
              </w:rPr>
              <w:t>是区位优势。</w:t>
            </w:r>
            <w:r w:rsidR="001D4CFD" w:rsidRPr="001D4CFD">
              <w:rPr>
                <w:rFonts w:asciiTheme="minorEastAsia" w:hAnsiTheme="minorEastAsia" w:cs="Microsoft JhengHei" w:hint="eastAsia"/>
                <w:sz w:val="24"/>
                <w:szCs w:val="24"/>
                <w:lang w:eastAsia="zh-CN"/>
              </w:rPr>
              <w:t>昌吉地处新疆天山北麓、乌昌石经济带，区位优势明显。昌吉市城区面积不大，人口密度相对集中，工商业相对发达。伊犁作为副省级自治州，伊宁市对周边各县有明显虹吸效应，当地房地产市场发展良好，供热面积稳步增长。其次公司通过近</w:t>
            </w:r>
            <w:r w:rsidR="000E0D2F">
              <w:rPr>
                <w:rFonts w:asciiTheme="minorEastAsia" w:hAnsiTheme="minorEastAsia" w:cs="Microsoft JhengHei" w:hint="eastAsia"/>
                <w:sz w:val="24"/>
                <w:szCs w:val="24"/>
                <w:lang w:eastAsia="zh-CN"/>
              </w:rPr>
              <w:t>几</w:t>
            </w:r>
            <w:r w:rsidR="001D4CFD" w:rsidRPr="001D4CFD">
              <w:rPr>
                <w:rFonts w:asciiTheme="minorEastAsia" w:hAnsiTheme="minorEastAsia" w:cs="Microsoft JhengHei" w:hint="eastAsia"/>
                <w:sz w:val="24"/>
                <w:szCs w:val="24"/>
                <w:lang w:eastAsia="zh-CN"/>
              </w:rPr>
              <w:t>年智能信息化系统的打造，大幅提高</w:t>
            </w:r>
            <w:r w:rsidR="000E0D2F">
              <w:rPr>
                <w:rFonts w:asciiTheme="minorEastAsia" w:hAnsiTheme="minorEastAsia" w:cs="Microsoft JhengHei" w:hint="eastAsia"/>
                <w:sz w:val="24"/>
                <w:szCs w:val="24"/>
                <w:lang w:eastAsia="zh-CN"/>
              </w:rPr>
              <w:t>了</w:t>
            </w:r>
            <w:r w:rsidR="001D4CFD" w:rsidRPr="001D4CFD">
              <w:rPr>
                <w:rFonts w:asciiTheme="minorEastAsia" w:hAnsiTheme="minorEastAsia" w:cs="Microsoft JhengHei" w:hint="eastAsia"/>
                <w:sz w:val="24"/>
                <w:szCs w:val="24"/>
                <w:lang w:eastAsia="zh-CN"/>
              </w:rPr>
              <w:t>公司对燃气管网的风险监控能力，</w:t>
            </w:r>
            <w:r w:rsidR="000E0D2F" w:rsidRPr="000E0D2F">
              <w:rPr>
                <w:rFonts w:asciiTheme="minorEastAsia" w:hAnsiTheme="minorEastAsia" w:cs="Microsoft JhengHei" w:hint="eastAsia"/>
                <w:sz w:val="24"/>
                <w:szCs w:val="24"/>
                <w:lang w:eastAsia="zh-CN"/>
              </w:rPr>
              <w:t>本质安全、平稳供气供暖和优质服务</w:t>
            </w:r>
            <w:r w:rsidR="000E0D2F">
              <w:rPr>
                <w:rFonts w:asciiTheme="minorEastAsia" w:hAnsiTheme="minorEastAsia" w:cs="Microsoft JhengHei" w:hint="eastAsia"/>
                <w:sz w:val="24"/>
                <w:szCs w:val="24"/>
                <w:lang w:eastAsia="zh-CN"/>
              </w:rPr>
              <w:t>也是公司核心竞争优势之一。</w:t>
            </w:r>
          </w:p>
          <w:p w14:paraId="14870964" w14:textId="1EC849C8" w:rsidR="001D4CFD" w:rsidRPr="00B40CCE" w:rsidRDefault="001D4CFD" w:rsidP="00F2161C">
            <w:pPr>
              <w:spacing w:after="0" w:line="279" w:lineRule="auto"/>
              <w:ind w:firstLineChars="200" w:firstLine="482"/>
              <w:jc w:val="both"/>
              <w:rPr>
                <w:rFonts w:asciiTheme="majorEastAsia" w:eastAsiaTheme="majorEastAsia" w:hAnsiTheme="majorEastAsia" w:cs="Microsoft JhengHei" w:hint="eastAsia"/>
                <w:b/>
                <w:bCs/>
                <w:sz w:val="24"/>
                <w:szCs w:val="24"/>
                <w:lang w:eastAsia="zh-CN"/>
              </w:rPr>
            </w:pPr>
            <w:r w:rsidRPr="00B40CCE">
              <w:rPr>
                <w:rFonts w:asciiTheme="majorEastAsia" w:eastAsiaTheme="majorEastAsia" w:hAnsiTheme="majorEastAsia" w:cs="Microsoft JhengHei" w:hint="eastAsia"/>
                <w:b/>
                <w:bCs/>
                <w:sz w:val="24"/>
                <w:szCs w:val="24"/>
                <w:lang w:eastAsia="zh-CN"/>
              </w:rPr>
              <w:t>9、问题：公司目前的主营业务是城镇燃气供应和城镇热力供应，我想问一下贵公司在未来企业发展过程中的技术创新、节能减排、清洁能源利用以及智能化管理方面上有哪些发展规划？</w:t>
            </w:r>
          </w:p>
        </w:tc>
      </w:tr>
      <w:tr w:rsidR="009D352D" w14:paraId="6ED6C6D8" w14:textId="77777777" w:rsidTr="00464EA8">
        <w:trPr>
          <w:trHeight w:hRule="exact" w:val="4402"/>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51C8F2B1" w14:textId="6097031F" w:rsidR="009D352D" w:rsidRPr="000F0BA0" w:rsidRDefault="009D352D" w:rsidP="00DB1DE1">
            <w:pPr>
              <w:spacing w:after="0" w:line="374" w:lineRule="exact"/>
              <w:jc w:val="center"/>
              <w:rPr>
                <w:rFonts w:asciiTheme="majorEastAsia" w:eastAsiaTheme="majorEastAsia" w:hAnsiTheme="majorEastAsia" w:cs="Microsoft JhengHei" w:hint="eastAsia"/>
                <w:b/>
                <w:bCs/>
                <w:position w:val="-1"/>
                <w:sz w:val="24"/>
                <w:szCs w:val="24"/>
                <w:lang w:eastAsia="zh-CN"/>
              </w:rPr>
            </w:pPr>
            <w:r w:rsidRPr="00EB79AB">
              <w:rPr>
                <w:rFonts w:asciiTheme="majorEastAsia" w:eastAsiaTheme="majorEastAsia" w:hAnsiTheme="majorEastAsia" w:cs="Microsoft JhengHei" w:hint="eastAsia"/>
                <w:b/>
                <w:bCs/>
                <w:position w:val="-1"/>
                <w:sz w:val="24"/>
                <w:szCs w:val="24"/>
                <w:lang w:eastAsia="zh-CN"/>
              </w:rPr>
              <w:lastRenderedPageBreak/>
              <w:t>投资者提问</w:t>
            </w:r>
          </w:p>
        </w:tc>
        <w:tc>
          <w:tcPr>
            <w:tcW w:w="7224" w:type="dxa"/>
            <w:tcBorders>
              <w:top w:val="single" w:sz="3" w:space="0" w:color="000000"/>
              <w:left w:val="single" w:sz="3" w:space="0" w:color="000000"/>
              <w:bottom w:val="single" w:sz="3" w:space="0" w:color="000000"/>
              <w:right w:val="single" w:sz="3" w:space="0" w:color="000000"/>
            </w:tcBorders>
          </w:tcPr>
          <w:p w14:paraId="05C866D4" w14:textId="0D495624" w:rsidR="009D352D" w:rsidRDefault="009D352D" w:rsidP="009D352D">
            <w:pPr>
              <w:spacing w:after="0" w:line="278" w:lineRule="auto"/>
              <w:ind w:firstLineChars="200" w:firstLine="480"/>
              <w:jc w:val="both"/>
              <w:rPr>
                <w:rFonts w:asciiTheme="minorEastAsia" w:hAnsiTheme="minorEastAsia" w:cs="Microsoft JhengHei" w:hint="eastAsia"/>
                <w:sz w:val="24"/>
                <w:szCs w:val="24"/>
                <w:lang w:eastAsia="zh-CN"/>
              </w:rPr>
            </w:pPr>
            <w:r w:rsidRPr="009D352D">
              <w:rPr>
                <w:rFonts w:asciiTheme="majorEastAsia" w:eastAsiaTheme="majorEastAsia" w:hAnsiTheme="majorEastAsia" w:cs="Microsoft JhengHei" w:hint="eastAsia"/>
                <w:sz w:val="24"/>
                <w:szCs w:val="24"/>
                <w:lang w:eastAsia="zh-CN"/>
              </w:rPr>
              <w:t>回答：</w:t>
            </w:r>
            <w:r w:rsidR="002A5567" w:rsidRPr="002A5567">
              <w:rPr>
                <w:rFonts w:asciiTheme="majorEastAsia" w:eastAsiaTheme="majorEastAsia" w:hAnsiTheme="majorEastAsia" w:cs="Microsoft JhengHei" w:hint="eastAsia"/>
                <w:sz w:val="24"/>
                <w:szCs w:val="24"/>
                <w:lang w:eastAsia="zh-CN"/>
              </w:rPr>
              <w:t>天然气</w:t>
            </w:r>
            <w:r w:rsidR="002A5567">
              <w:rPr>
                <w:rFonts w:asciiTheme="majorEastAsia" w:eastAsiaTheme="majorEastAsia" w:hAnsiTheme="majorEastAsia" w:cs="Microsoft JhengHei" w:hint="eastAsia"/>
                <w:sz w:val="24"/>
                <w:szCs w:val="24"/>
                <w:lang w:eastAsia="zh-CN"/>
              </w:rPr>
              <w:t>做为</w:t>
            </w:r>
            <w:r w:rsidR="002A5567" w:rsidRPr="002A5567">
              <w:rPr>
                <w:rFonts w:asciiTheme="majorEastAsia" w:eastAsiaTheme="majorEastAsia" w:hAnsiTheme="majorEastAsia" w:cs="Microsoft JhengHei" w:hint="eastAsia"/>
                <w:sz w:val="24"/>
                <w:szCs w:val="24"/>
                <w:lang w:eastAsia="zh-CN"/>
              </w:rPr>
              <w:t>清洁能源</w:t>
            </w:r>
            <w:r w:rsidR="002A5567">
              <w:rPr>
                <w:rFonts w:asciiTheme="majorEastAsia" w:eastAsiaTheme="majorEastAsia" w:hAnsiTheme="majorEastAsia" w:cs="Microsoft JhengHei" w:hint="eastAsia"/>
                <w:sz w:val="24"/>
                <w:szCs w:val="24"/>
                <w:lang w:eastAsia="zh-CN"/>
              </w:rPr>
              <w:t>，</w:t>
            </w:r>
            <w:r>
              <w:rPr>
                <w:rFonts w:asciiTheme="minorEastAsia" w:hAnsiTheme="minorEastAsia" w:cs="Microsoft JhengHei" w:hint="eastAsia"/>
                <w:sz w:val="24"/>
                <w:szCs w:val="24"/>
                <w:lang w:eastAsia="zh-CN"/>
              </w:rPr>
              <w:t>公司自身产生的碳排放量较少，可以忽略不计</w:t>
            </w:r>
            <w:r w:rsidR="002A5567">
              <w:rPr>
                <w:rFonts w:asciiTheme="minorEastAsia" w:hAnsiTheme="minorEastAsia" w:cs="Microsoft JhengHei" w:hint="eastAsia"/>
                <w:sz w:val="24"/>
                <w:szCs w:val="24"/>
                <w:lang w:eastAsia="zh-CN"/>
              </w:rPr>
              <w:t>。在</w:t>
            </w:r>
            <w:r>
              <w:rPr>
                <w:rFonts w:asciiTheme="minorEastAsia" w:hAnsiTheme="minorEastAsia" w:cs="Microsoft JhengHei" w:hint="eastAsia"/>
                <w:sz w:val="24"/>
                <w:szCs w:val="24"/>
                <w:lang w:eastAsia="zh-CN"/>
              </w:rPr>
              <w:t>节能减排方面主要集中在供热</w:t>
            </w:r>
            <w:r w:rsidR="002A5567">
              <w:rPr>
                <w:rFonts w:asciiTheme="minorEastAsia" w:hAnsiTheme="minorEastAsia" w:cs="Microsoft JhengHei" w:hint="eastAsia"/>
                <w:sz w:val="24"/>
                <w:szCs w:val="24"/>
                <w:lang w:eastAsia="zh-CN"/>
              </w:rPr>
              <w:t>业务</w:t>
            </w:r>
            <w:r>
              <w:rPr>
                <w:rFonts w:asciiTheme="minorEastAsia" w:hAnsiTheme="minorEastAsia" w:cs="Microsoft JhengHei" w:hint="eastAsia"/>
                <w:sz w:val="24"/>
                <w:szCs w:val="24"/>
                <w:lang w:eastAsia="zh-CN"/>
              </w:rPr>
              <w:t>，</w:t>
            </w:r>
            <w:r w:rsidR="002A5567">
              <w:rPr>
                <w:rFonts w:asciiTheme="minorEastAsia" w:hAnsiTheme="minorEastAsia" w:cs="Microsoft JhengHei" w:hint="eastAsia"/>
                <w:sz w:val="24"/>
                <w:szCs w:val="24"/>
                <w:lang w:eastAsia="zh-CN"/>
              </w:rPr>
              <w:t>近几年公司运营的</w:t>
            </w:r>
            <w:r w:rsidR="002A5567" w:rsidRPr="002A5567">
              <w:rPr>
                <w:rFonts w:asciiTheme="minorEastAsia" w:hAnsiTheme="minorEastAsia" w:cs="Microsoft JhengHei" w:hint="eastAsia"/>
                <w:sz w:val="24"/>
                <w:szCs w:val="24"/>
                <w:lang w:eastAsia="zh-CN"/>
              </w:rPr>
              <w:t>热源厂</w:t>
            </w:r>
            <w:r w:rsidR="002A5567">
              <w:rPr>
                <w:rFonts w:asciiTheme="minorEastAsia" w:hAnsiTheme="minorEastAsia" w:cs="Microsoft JhengHei" w:hint="eastAsia"/>
                <w:sz w:val="24"/>
                <w:szCs w:val="24"/>
                <w:lang w:eastAsia="zh-CN"/>
              </w:rPr>
              <w:t>进行了</w:t>
            </w:r>
            <w:r w:rsidR="002A5567" w:rsidRPr="002A5567">
              <w:rPr>
                <w:rFonts w:asciiTheme="minorEastAsia" w:hAnsiTheme="minorEastAsia" w:cs="Microsoft JhengHei" w:hint="eastAsia"/>
                <w:sz w:val="24"/>
                <w:szCs w:val="24"/>
                <w:lang w:eastAsia="zh-CN"/>
              </w:rPr>
              <w:t>超低排放改造工程</w:t>
            </w:r>
            <w:r w:rsidR="002A5567">
              <w:rPr>
                <w:rFonts w:asciiTheme="minorEastAsia" w:hAnsiTheme="minorEastAsia" w:cs="Microsoft JhengHei" w:hint="eastAsia"/>
                <w:sz w:val="24"/>
                <w:szCs w:val="24"/>
                <w:lang w:eastAsia="zh-CN"/>
              </w:rPr>
              <w:t>，</w:t>
            </w:r>
            <w:r w:rsidR="002A5567" w:rsidRPr="002A5567">
              <w:rPr>
                <w:rFonts w:asciiTheme="minorEastAsia" w:hAnsiTheme="minorEastAsia" w:cs="Microsoft JhengHei" w:hint="eastAsia"/>
                <w:sz w:val="24"/>
                <w:szCs w:val="24"/>
                <w:lang w:eastAsia="zh-CN"/>
              </w:rPr>
              <w:t>投产运行后排放</w:t>
            </w:r>
            <w:r w:rsidR="002A5567">
              <w:rPr>
                <w:rFonts w:asciiTheme="minorEastAsia" w:hAnsiTheme="minorEastAsia" w:cs="Microsoft JhengHei" w:hint="eastAsia"/>
                <w:sz w:val="24"/>
                <w:szCs w:val="24"/>
                <w:lang w:eastAsia="zh-CN"/>
              </w:rPr>
              <w:t>均</w:t>
            </w:r>
            <w:r w:rsidR="002A5567" w:rsidRPr="002A5567">
              <w:rPr>
                <w:rFonts w:asciiTheme="minorEastAsia" w:hAnsiTheme="minorEastAsia" w:cs="Microsoft JhengHei" w:hint="eastAsia"/>
                <w:sz w:val="24"/>
                <w:szCs w:val="24"/>
                <w:lang w:eastAsia="zh-CN"/>
              </w:rPr>
              <w:t>达到国家、地方相关标准</w:t>
            </w:r>
            <w:r w:rsidR="002A5567">
              <w:rPr>
                <w:rFonts w:asciiTheme="minorEastAsia" w:hAnsiTheme="minorEastAsia" w:cs="Microsoft JhengHei" w:hint="eastAsia"/>
                <w:sz w:val="24"/>
                <w:szCs w:val="24"/>
                <w:lang w:eastAsia="zh-CN"/>
              </w:rPr>
              <w:t>。</w:t>
            </w:r>
            <w:r>
              <w:rPr>
                <w:rFonts w:asciiTheme="minorEastAsia" w:hAnsiTheme="minorEastAsia" w:cs="Microsoft JhengHei" w:hint="eastAsia"/>
                <w:sz w:val="24"/>
                <w:szCs w:val="24"/>
                <w:lang w:eastAsia="zh-CN"/>
              </w:rPr>
              <w:t>未来</w:t>
            </w:r>
            <w:r w:rsidR="002A5567">
              <w:rPr>
                <w:rFonts w:asciiTheme="minorEastAsia" w:hAnsiTheme="minorEastAsia" w:cs="Microsoft JhengHei" w:hint="eastAsia"/>
                <w:sz w:val="24"/>
                <w:szCs w:val="24"/>
                <w:lang w:eastAsia="zh-CN"/>
              </w:rPr>
              <w:t>公司将</w:t>
            </w:r>
            <w:r>
              <w:rPr>
                <w:rFonts w:asciiTheme="minorEastAsia" w:hAnsiTheme="minorEastAsia" w:cs="Microsoft JhengHei" w:hint="eastAsia"/>
                <w:sz w:val="24"/>
                <w:szCs w:val="24"/>
                <w:lang w:eastAsia="zh-CN"/>
              </w:rPr>
              <w:t>对</w:t>
            </w:r>
            <w:r w:rsidR="00464EA8" w:rsidRPr="00464EA8">
              <w:rPr>
                <w:rFonts w:asciiTheme="minorEastAsia" w:hAnsiTheme="minorEastAsia" w:cs="Microsoft JhengHei" w:hint="eastAsia"/>
                <w:sz w:val="24"/>
                <w:szCs w:val="24"/>
                <w:lang w:eastAsia="zh-CN"/>
              </w:rPr>
              <w:t>SCADA系统（数据采集和监视控制系统）、GIS管网系统(地理信息系统)、管网巡检系统、入户安检系统、客户化综合服务平台、智慧加气综合管理平台等信息化平台</w:t>
            </w:r>
            <w:r w:rsidR="00464EA8">
              <w:rPr>
                <w:rFonts w:asciiTheme="minorEastAsia" w:hAnsiTheme="minorEastAsia" w:cs="Microsoft JhengHei" w:hint="eastAsia"/>
                <w:sz w:val="24"/>
                <w:szCs w:val="24"/>
                <w:lang w:eastAsia="zh-CN"/>
              </w:rPr>
              <w:t>进行</w:t>
            </w:r>
            <w:r w:rsidR="00464EA8">
              <w:rPr>
                <w:rFonts w:asciiTheme="minorEastAsia" w:hAnsiTheme="minorEastAsia" w:cs="Microsoft JhengHei" w:hint="eastAsia"/>
                <w:sz w:val="24"/>
                <w:szCs w:val="24"/>
                <w:lang w:eastAsia="zh-CN"/>
              </w:rPr>
              <w:t>更新</w:t>
            </w:r>
            <w:r w:rsidR="00464EA8">
              <w:rPr>
                <w:rFonts w:asciiTheme="minorEastAsia" w:hAnsiTheme="minorEastAsia" w:cs="Microsoft JhengHei" w:hint="eastAsia"/>
                <w:sz w:val="24"/>
                <w:szCs w:val="24"/>
                <w:lang w:eastAsia="zh-CN"/>
              </w:rPr>
              <w:t>，提高</w:t>
            </w:r>
            <w:r w:rsidRPr="005E16AE">
              <w:rPr>
                <w:rFonts w:asciiTheme="minorEastAsia" w:hAnsiTheme="minorEastAsia" w:cs="Microsoft JhengHei" w:hint="eastAsia"/>
                <w:sz w:val="24"/>
                <w:szCs w:val="24"/>
                <w:lang w:eastAsia="zh-CN"/>
              </w:rPr>
              <w:t>利用大数据、人工智能等技术建立数据集成平台和预测监控系统,结合线下及时调配管理,实现数据整合、优化资源配置。</w:t>
            </w:r>
          </w:p>
          <w:p w14:paraId="08767CED" w14:textId="77777777" w:rsidR="009D352D" w:rsidRDefault="009D352D" w:rsidP="009D352D">
            <w:pPr>
              <w:spacing w:after="0" w:line="278" w:lineRule="auto"/>
              <w:ind w:firstLineChars="200" w:firstLine="482"/>
              <w:jc w:val="both"/>
              <w:rPr>
                <w:rFonts w:asciiTheme="minorEastAsia" w:hAnsiTheme="minorEastAsia" w:cs="Microsoft JhengHei" w:hint="eastAsia"/>
                <w:b/>
                <w:bCs/>
                <w:sz w:val="24"/>
                <w:szCs w:val="24"/>
                <w:lang w:eastAsia="zh-CN"/>
              </w:rPr>
            </w:pPr>
            <w:r w:rsidRPr="009D352D">
              <w:rPr>
                <w:rFonts w:asciiTheme="minorEastAsia" w:hAnsiTheme="minorEastAsia" w:cs="Microsoft JhengHei" w:hint="eastAsia"/>
                <w:b/>
                <w:bCs/>
                <w:sz w:val="24"/>
                <w:szCs w:val="24"/>
                <w:lang w:eastAsia="zh-CN"/>
              </w:rPr>
              <w:t>10、问题：公司目前燃气设备的购买方面，进口和国产会更倾向哪个？</w:t>
            </w:r>
          </w:p>
          <w:p w14:paraId="251341F9" w14:textId="3C82D4C4" w:rsidR="009D352D" w:rsidRPr="0040642F" w:rsidRDefault="009D352D" w:rsidP="009D352D">
            <w:pPr>
              <w:spacing w:after="0" w:line="278" w:lineRule="auto"/>
              <w:ind w:firstLineChars="200" w:firstLine="480"/>
              <w:jc w:val="both"/>
              <w:rPr>
                <w:rFonts w:asciiTheme="majorEastAsia" w:eastAsiaTheme="majorEastAsia" w:hAnsiTheme="majorEastAsia" w:cs="Microsoft JhengHei" w:hint="eastAsia"/>
                <w:sz w:val="24"/>
                <w:szCs w:val="24"/>
                <w:lang w:eastAsia="zh-CN"/>
              </w:rPr>
            </w:pPr>
            <w:r w:rsidRPr="0040642F">
              <w:rPr>
                <w:rFonts w:asciiTheme="minorEastAsia" w:hAnsiTheme="minorEastAsia" w:cs="Microsoft JhengHei" w:hint="eastAsia"/>
                <w:sz w:val="24"/>
                <w:szCs w:val="24"/>
                <w:lang w:eastAsia="zh-CN"/>
              </w:rPr>
              <w:t>回答：目前不论是</w:t>
            </w:r>
            <w:r w:rsidR="00464EA8">
              <w:rPr>
                <w:rFonts w:asciiTheme="minorEastAsia" w:hAnsiTheme="minorEastAsia" w:cs="Microsoft JhengHei" w:hint="eastAsia"/>
                <w:sz w:val="24"/>
                <w:szCs w:val="24"/>
                <w:lang w:eastAsia="zh-CN"/>
              </w:rPr>
              <w:t>进口设备</w:t>
            </w:r>
            <w:r w:rsidRPr="0040642F">
              <w:rPr>
                <w:rFonts w:asciiTheme="minorEastAsia" w:hAnsiTheme="minorEastAsia" w:cs="Microsoft JhengHei" w:hint="eastAsia"/>
                <w:sz w:val="24"/>
                <w:szCs w:val="24"/>
                <w:lang w:eastAsia="zh-CN"/>
              </w:rPr>
              <w:t>还是国</w:t>
            </w:r>
            <w:r w:rsidR="00464EA8">
              <w:rPr>
                <w:rFonts w:asciiTheme="minorEastAsia" w:hAnsiTheme="minorEastAsia" w:cs="Microsoft JhengHei" w:hint="eastAsia"/>
                <w:sz w:val="24"/>
                <w:szCs w:val="24"/>
                <w:lang w:eastAsia="zh-CN"/>
              </w:rPr>
              <w:t>产设备</w:t>
            </w:r>
            <w:r w:rsidRPr="0040642F">
              <w:rPr>
                <w:rFonts w:asciiTheme="minorEastAsia" w:hAnsiTheme="minorEastAsia" w:cs="Microsoft JhengHei" w:hint="eastAsia"/>
                <w:sz w:val="24"/>
                <w:szCs w:val="24"/>
                <w:lang w:eastAsia="zh-CN"/>
              </w:rPr>
              <w:t>，都达到</w:t>
            </w:r>
            <w:r w:rsidR="00464EA8">
              <w:rPr>
                <w:rFonts w:asciiTheme="minorEastAsia" w:hAnsiTheme="minorEastAsia" w:cs="Microsoft JhengHei" w:hint="eastAsia"/>
                <w:sz w:val="24"/>
                <w:szCs w:val="24"/>
                <w:lang w:eastAsia="zh-CN"/>
              </w:rPr>
              <w:t>了</w:t>
            </w:r>
            <w:r w:rsidRPr="0040642F">
              <w:rPr>
                <w:rFonts w:asciiTheme="minorEastAsia" w:hAnsiTheme="minorEastAsia" w:cs="Microsoft JhengHei" w:hint="eastAsia"/>
                <w:sz w:val="24"/>
                <w:szCs w:val="24"/>
                <w:lang w:eastAsia="zh-CN"/>
              </w:rPr>
              <w:t>国家标准</w:t>
            </w:r>
            <w:r w:rsidR="00464EA8">
              <w:rPr>
                <w:rFonts w:asciiTheme="minorEastAsia" w:hAnsiTheme="minorEastAsia" w:cs="Microsoft JhengHei" w:hint="eastAsia"/>
                <w:sz w:val="24"/>
                <w:szCs w:val="24"/>
                <w:lang w:eastAsia="zh-CN"/>
              </w:rPr>
              <w:t>。在保证质量和品质的情况下，公司更倾向于国产设备。</w:t>
            </w:r>
          </w:p>
        </w:tc>
      </w:tr>
    </w:tbl>
    <w:p w14:paraId="677AA84B" w14:textId="77777777" w:rsidR="00A35FD0" w:rsidRDefault="00A35FD0" w:rsidP="00905A79">
      <w:pPr>
        <w:spacing w:line="20" w:lineRule="exact"/>
        <w:rPr>
          <w:lang w:eastAsia="zh-CN"/>
        </w:rPr>
      </w:pPr>
    </w:p>
    <w:sectPr w:rsidR="00A35FD0">
      <w:type w:val="continuous"/>
      <w:pgSz w:w="11920" w:h="16840"/>
      <w:pgMar w:top="1560" w:right="16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4C5B4" w14:textId="77777777" w:rsidR="00DB498B" w:rsidRDefault="00DB498B" w:rsidP="001764B0">
      <w:pPr>
        <w:spacing w:after="0" w:line="240" w:lineRule="auto"/>
      </w:pPr>
      <w:r>
        <w:separator/>
      </w:r>
    </w:p>
  </w:endnote>
  <w:endnote w:type="continuationSeparator" w:id="0">
    <w:p w14:paraId="779D4180" w14:textId="77777777" w:rsidR="00DB498B" w:rsidRDefault="00DB498B" w:rsidP="0017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D92A3" w14:textId="77777777" w:rsidR="00DB498B" w:rsidRDefault="00DB498B" w:rsidP="001764B0">
      <w:pPr>
        <w:spacing w:after="0" w:line="240" w:lineRule="auto"/>
      </w:pPr>
      <w:r>
        <w:separator/>
      </w:r>
    </w:p>
  </w:footnote>
  <w:footnote w:type="continuationSeparator" w:id="0">
    <w:p w14:paraId="5CB42916" w14:textId="77777777" w:rsidR="00DB498B" w:rsidRDefault="00DB498B" w:rsidP="00176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E93"/>
    <w:multiLevelType w:val="hybridMultilevel"/>
    <w:tmpl w:val="5E2ADC0A"/>
    <w:lvl w:ilvl="0" w:tplc="D848EE3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1262"/>
    <w:multiLevelType w:val="hybridMultilevel"/>
    <w:tmpl w:val="FCECB054"/>
    <w:lvl w:ilvl="0" w:tplc="D7C64456">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0CF367E3"/>
    <w:multiLevelType w:val="hybridMultilevel"/>
    <w:tmpl w:val="15C469B6"/>
    <w:lvl w:ilvl="0" w:tplc="F08275E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B731F6"/>
    <w:multiLevelType w:val="hybridMultilevel"/>
    <w:tmpl w:val="B0F66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5501D1"/>
    <w:multiLevelType w:val="hybridMultilevel"/>
    <w:tmpl w:val="59801CE8"/>
    <w:lvl w:ilvl="0" w:tplc="0370471C">
      <w:start w:val="1"/>
      <w:numFmt w:val="decimal"/>
      <w:lvlText w:val="%1、"/>
      <w:lvlJc w:val="left"/>
      <w:pPr>
        <w:ind w:left="720" w:hanging="720"/>
      </w:pPr>
      <w:rPr>
        <w:rFonts w:ascii="宋体" w:hAnsi="宋体"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F20BB2"/>
    <w:multiLevelType w:val="hybridMultilevel"/>
    <w:tmpl w:val="C6FA04E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AA829E4"/>
    <w:multiLevelType w:val="hybridMultilevel"/>
    <w:tmpl w:val="A8E28C7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D6E00A2"/>
    <w:multiLevelType w:val="hybridMultilevel"/>
    <w:tmpl w:val="250CAD7C"/>
    <w:lvl w:ilvl="0" w:tplc="F528ADC0">
      <w:start w:val="1"/>
      <w:numFmt w:val="decimal"/>
      <w:lvlText w:val="%1、"/>
      <w:lvlJc w:val="left"/>
      <w:pPr>
        <w:ind w:left="390" w:hanging="39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0B02AB3"/>
    <w:multiLevelType w:val="hybridMultilevel"/>
    <w:tmpl w:val="5F9C5580"/>
    <w:lvl w:ilvl="0" w:tplc="E8CC760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36212C2"/>
    <w:multiLevelType w:val="hybridMultilevel"/>
    <w:tmpl w:val="04406D4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D8D2EB2"/>
    <w:multiLevelType w:val="hybridMultilevel"/>
    <w:tmpl w:val="440C0222"/>
    <w:lvl w:ilvl="0" w:tplc="7AE4FACE">
      <w:start w:val="3"/>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FCF5ACF"/>
    <w:multiLevelType w:val="hybridMultilevel"/>
    <w:tmpl w:val="0C380D44"/>
    <w:lvl w:ilvl="0" w:tplc="8876B3D8">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6BA44D14"/>
    <w:multiLevelType w:val="hybridMultilevel"/>
    <w:tmpl w:val="511038E8"/>
    <w:lvl w:ilvl="0" w:tplc="989C0B1A">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E9B60BE"/>
    <w:multiLevelType w:val="hybridMultilevel"/>
    <w:tmpl w:val="6C8CC7C0"/>
    <w:lvl w:ilvl="0" w:tplc="CD001BC2">
      <w:start w:val="2"/>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667399157">
    <w:abstractNumId w:val="4"/>
  </w:num>
  <w:num w:numId="2" w16cid:durableId="1814178848">
    <w:abstractNumId w:val="7"/>
  </w:num>
  <w:num w:numId="3" w16cid:durableId="229777853">
    <w:abstractNumId w:val="3"/>
  </w:num>
  <w:num w:numId="4" w16cid:durableId="1052924888">
    <w:abstractNumId w:val="6"/>
  </w:num>
  <w:num w:numId="5" w16cid:durableId="661006392">
    <w:abstractNumId w:val="5"/>
  </w:num>
  <w:num w:numId="6" w16cid:durableId="1410806328">
    <w:abstractNumId w:val="9"/>
  </w:num>
  <w:num w:numId="7" w16cid:durableId="2009404519">
    <w:abstractNumId w:val="8"/>
  </w:num>
  <w:num w:numId="8" w16cid:durableId="907417977">
    <w:abstractNumId w:val="2"/>
  </w:num>
  <w:num w:numId="9" w16cid:durableId="611860920">
    <w:abstractNumId w:val="0"/>
  </w:num>
  <w:num w:numId="10" w16cid:durableId="1470367555">
    <w:abstractNumId w:val="11"/>
  </w:num>
  <w:num w:numId="11" w16cid:durableId="2036610889">
    <w:abstractNumId w:val="10"/>
  </w:num>
  <w:num w:numId="12" w16cid:durableId="1509562617">
    <w:abstractNumId w:val="12"/>
  </w:num>
  <w:num w:numId="13" w16cid:durableId="2137064910">
    <w:abstractNumId w:val="13"/>
  </w:num>
  <w:num w:numId="14" w16cid:durableId="707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98"/>
    <w:rsid w:val="000349B3"/>
    <w:rsid w:val="000B3D14"/>
    <w:rsid w:val="000C3B82"/>
    <w:rsid w:val="000E0D2F"/>
    <w:rsid w:val="000E276B"/>
    <w:rsid w:val="000F0BA0"/>
    <w:rsid w:val="001555AD"/>
    <w:rsid w:val="00162FF5"/>
    <w:rsid w:val="0016648F"/>
    <w:rsid w:val="001764B0"/>
    <w:rsid w:val="001A4398"/>
    <w:rsid w:val="001B1AC1"/>
    <w:rsid w:val="001C0352"/>
    <w:rsid w:val="001D4CFD"/>
    <w:rsid w:val="001E605C"/>
    <w:rsid w:val="001F3437"/>
    <w:rsid w:val="0024629F"/>
    <w:rsid w:val="002A5567"/>
    <w:rsid w:val="002B1FA4"/>
    <w:rsid w:val="002B44A2"/>
    <w:rsid w:val="002F3DF9"/>
    <w:rsid w:val="0031641E"/>
    <w:rsid w:val="00320E27"/>
    <w:rsid w:val="003A40F9"/>
    <w:rsid w:val="003E4101"/>
    <w:rsid w:val="0040642F"/>
    <w:rsid w:val="004510A5"/>
    <w:rsid w:val="00464EA8"/>
    <w:rsid w:val="004B458E"/>
    <w:rsid w:val="004C53AC"/>
    <w:rsid w:val="004E5620"/>
    <w:rsid w:val="005A69E8"/>
    <w:rsid w:val="005D7596"/>
    <w:rsid w:val="006A0CB8"/>
    <w:rsid w:val="006B332E"/>
    <w:rsid w:val="006E0AA8"/>
    <w:rsid w:val="00750C84"/>
    <w:rsid w:val="007905FA"/>
    <w:rsid w:val="00793E6A"/>
    <w:rsid w:val="007B5C5F"/>
    <w:rsid w:val="007F59E3"/>
    <w:rsid w:val="00803F65"/>
    <w:rsid w:val="00874140"/>
    <w:rsid w:val="008E552B"/>
    <w:rsid w:val="00905A79"/>
    <w:rsid w:val="009107D8"/>
    <w:rsid w:val="00961510"/>
    <w:rsid w:val="00983D99"/>
    <w:rsid w:val="009D352D"/>
    <w:rsid w:val="009E040B"/>
    <w:rsid w:val="009E15C1"/>
    <w:rsid w:val="00A35FD0"/>
    <w:rsid w:val="00AB6DED"/>
    <w:rsid w:val="00AE3577"/>
    <w:rsid w:val="00B40CCE"/>
    <w:rsid w:val="00B4433D"/>
    <w:rsid w:val="00B50032"/>
    <w:rsid w:val="00BF0266"/>
    <w:rsid w:val="00C21509"/>
    <w:rsid w:val="00C71857"/>
    <w:rsid w:val="00C76BC9"/>
    <w:rsid w:val="00CA5840"/>
    <w:rsid w:val="00CC315E"/>
    <w:rsid w:val="00CD3C55"/>
    <w:rsid w:val="00CF52A2"/>
    <w:rsid w:val="00D13587"/>
    <w:rsid w:val="00D174D0"/>
    <w:rsid w:val="00DB1DE1"/>
    <w:rsid w:val="00DB498B"/>
    <w:rsid w:val="00DE7CD5"/>
    <w:rsid w:val="00E2147C"/>
    <w:rsid w:val="00E52817"/>
    <w:rsid w:val="00E90AE2"/>
    <w:rsid w:val="00EB08EF"/>
    <w:rsid w:val="00EB79AB"/>
    <w:rsid w:val="00F2161C"/>
    <w:rsid w:val="00F32CB2"/>
    <w:rsid w:val="00FE7A52"/>
    <w:rsid w:val="00FF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1C4A"/>
  <w15:docId w15:val="{97BA695C-0F77-4E6B-8AAF-907753B4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1641E"/>
    <w:rPr>
      <w:color w:val="0000FF"/>
      <w:u w:val="single"/>
    </w:rPr>
  </w:style>
  <w:style w:type="character" w:styleId="a4">
    <w:name w:val="Unresolved Mention"/>
    <w:basedOn w:val="a0"/>
    <w:uiPriority w:val="99"/>
    <w:semiHidden/>
    <w:unhideWhenUsed/>
    <w:rsid w:val="0031641E"/>
    <w:rPr>
      <w:color w:val="605E5C"/>
      <w:shd w:val="clear" w:color="auto" w:fill="E1DFDD"/>
    </w:rPr>
  </w:style>
  <w:style w:type="character" w:styleId="a5">
    <w:name w:val="FollowedHyperlink"/>
    <w:basedOn w:val="a0"/>
    <w:uiPriority w:val="99"/>
    <w:semiHidden/>
    <w:unhideWhenUsed/>
    <w:rsid w:val="0031641E"/>
    <w:rPr>
      <w:color w:val="800080" w:themeColor="followedHyperlink"/>
      <w:u w:val="single"/>
    </w:rPr>
  </w:style>
  <w:style w:type="paragraph" w:styleId="a6">
    <w:name w:val="List Paragraph"/>
    <w:basedOn w:val="a"/>
    <w:uiPriority w:val="34"/>
    <w:qFormat/>
    <w:rsid w:val="0031641E"/>
    <w:pPr>
      <w:ind w:firstLineChars="200" w:firstLine="420"/>
    </w:pPr>
  </w:style>
  <w:style w:type="paragraph" w:styleId="a7">
    <w:name w:val="header"/>
    <w:basedOn w:val="a"/>
    <w:link w:val="a8"/>
    <w:uiPriority w:val="99"/>
    <w:unhideWhenUsed/>
    <w:rsid w:val="001764B0"/>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1764B0"/>
    <w:rPr>
      <w:sz w:val="18"/>
      <w:szCs w:val="18"/>
    </w:rPr>
  </w:style>
  <w:style w:type="paragraph" w:styleId="a9">
    <w:name w:val="footer"/>
    <w:basedOn w:val="a"/>
    <w:link w:val="aa"/>
    <w:uiPriority w:val="99"/>
    <w:unhideWhenUsed/>
    <w:rsid w:val="001764B0"/>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1764B0"/>
    <w:rPr>
      <w:sz w:val="18"/>
      <w:szCs w:val="18"/>
    </w:rPr>
  </w:style>
  <w:style w:type="paragraph" w:styleId="ab">
    <w:name w:val="Revision"/>
    <w:hidden/>
    <w:uiPriority w:val="99"/>
    <w:semiHidden/>
    <w:rsid w:val="00793E6A"/>
    <w:pPr>
      <w:widowControl/>
      <w:spacing w:after="0" w:line="240" w:lineRule="auto"/>
    </w:pPr>
  </w:style>
  <w:style w:type="character" w:styleId="ac">
    <w:name w:val="annotation reference"/>
    <w:basedOn w:val="a0"/>
    <w:uiPriority w:val="99"/>
    <w:semiHidden/>
    <w:unhideWhenUsed/>
    <w:rsid w:val="00793E6A"/>
    <w:rPr>
      <w:sz w:val="21"/>
      <w:szCs w:val="21"/>
    </w:rPr>
  </w:style>
  <w:style w:type="paragraph" w:styleId="ad">
    <w:name w:val="annotation text"/>
    <w:basedOn w:val="a"/>
    <w:link w:val="ae"/>
    <w:uiPriority w:val="99"/>
    <w:semiHidden/>
    <w:unhideWhenUsed/>
    <w:rsid w:val="00793E6A"/>
  </w:style>
  <w:style w:type="character" w:customStyle="1" w:styleId="ae">
    <w:name w:val="批注文字 字符"/>
    <w:basedOn w:val="a0"/>
    <w:link w:val="ad"/>
    <w:uiPriority w:val="99"/>
    <w:semiHidden/>
    <w:rsid w:val="00793E6A"/>
  </w:style>
  <w:style w:type="paragraph" w:styleId="af">
    <w:name w:val="annotation subject"/>
    <w:basedOn w:val="ad"/>
    <w:next w:val="ad"/>
    <w:link w:val="af0"/>
    <w:uiPriority w:val="99"/>
    <w:semiHidden/>
    <w:unhideWhenUsed/>
    <w:rsid w:val="00793E6A"/>
    <w:rPr>
      <w:b/>
      <w:bCs/>
    </w:rPr>
  </w:style>
  <w:style w:type="character" w:customStyle="1" w:styleId="af0">
    <w:name w:val="批注主题 字符"/>
    <w:basedOn w:val="ae"/>
    <w:link w:val="af"/>
    <w:uiPriority w:val="99"/>
    <w:semiHidden/>
    <w:rsid w:val="00793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4090">
      <w:bodyDiv w:val="1"/>
      <w:marLeft w:val="0"/>
      <w:marRight w:val="0"/>
      <w:marTop w:val="0"/>
      <w:marBottom w:val="0"/>
      <w:divBdr>
        <w:top w:val="none" w:sz="0" w:space="0" w:color="auto"/>
        <w:left w:val="none" w:sz="0" w:space="0" w:color="auto"/>
        <w:bottom w:val="none" w:sz="0" w:space="0" w:color="auto"/>
        <w:right w:val="none" w:sz="0" w:space="0" w:color="auto"/>
      </w:divBdr>
    </w:div>
    <w:div w:id="239601899">
      <w:bodyDiv w:val="1"/>
      <w:marLeft w:val="0"/>
      <w:marRight w:val="0"/>
      <w:marTop w:val="0"/>
      <w:marBottom w:val="0"/>
      <w:divBdr>
        <w:top w:val="none" w:sz="0" w:space="0" w:color="auto"/>
        <w:left w:val="none" w:sz="0" w:space="0" w:color="auto"/>
        <w:bottom w:val="none" w:sz="0" w:space="0" w:color="auto"/>
        <w:right w:val="none" w:sz="0" w:space="0" w:color="auto"/>
      </w:divBdr>
    </w:div>
    <w:div w:id="293679880">
      <w:bodyDiv w:val="1"/>
      <w:marLeft w:val="0"/>
      <w:marRight w:val="0"/>
      <w:marTop w:val="0"/>
      <w:marBottom w:val="0"/>
      <w:divBdr>
        <w:top w:val="none" w:sz="0" w:space="0" w:color="auto"/>
        <w:left w:val="none" w:sz="0" w:space="0" w:color="auto"/>
        <w:bottom w:val="none" w:sz="0" w:space="0" w:color="auto"/>
        <w:right w:val="none" w:sz="0" w:space="0" w:color="auto"/>
      </w:divBdr>
    </w:div>
    <w:div w:id="343173903">
      <w:bodyDiv w:val="1"/>
      <w:marLeft w:val="0"/>
      <w:marRight w:val="0"/>
      <w:marTop w:val="0"/>
      <w:marBottom w:val="0"/>
      <w:divBdr>
        <w:top w:val="none" w:sz="0" w:space="0" w:color="auto"/>
        <w:left w:val="none" w:sz="0" w:space="0" w:color="auto"/>
        <w:bottom w:val="none" w:sz="0" w:space="0" w:color="auto"/>
        <w:right w:val="none" w:sz="0" w:space="0" w:color="auto"/>
      </w:divBdr>
    </w:div>
    <w:div w:id="432557900">
      <w:bodyDiv w:val="1"/>
      <w:marLeft w:val="0"/>
      <w:marRight w:val="0"/>
      <w:marTop w:val="0"/>
      <w:marBottom w:val="0"/>
      <w:divBdr>
        <w:top w:val="none" w:sz="0" w:space="0" w:color="auto"/>
        <w:left w:val="none" w:sz="0" w:space="0" w:color="auto"/>
        <w:bottom w:val="none" w:sz="0" w:space="0" w:color="auto"/>
        <w:right w:val="none" w:sz="0" w:space="0" w:color="auto"/>
      </w:divBdr>
    </w:div>
    <w:div w:id="644504324">
      <w:bodyDiv w:val="1"/>
      <w:marLeft w:val="0"/>
      <w:marRight w:val="0"/>
      <w:marTop w:val="0"/>
      <w:marBottom w:val="0"/>
      <w:divBdr>
        <w:top w:val="none" w:sz="0" w:space="0" w:color="auto"/>
        <w:left w:val="none" w:sz="0" w:space="0" w:color="auto"/>
        <w:bottom w:val="none" w:sz="0" w:space="0" w:color="auto"/>
        <w:right w:val="none" w:sz="0" w:space="0" w:color="auto"/>
      </w:divBdr>
    </w:div>
    <w:div w:id="817769336">
      <w:bodyDiv w:val="1"/>
      <w:marLeft w:val="0"/>
      <w:marRight w:val="0"/>
      <w:marTop w:val="0"/>
      <w:marBottom w:val="0"/>
      <w:divBdr>
        <w:top w:val="none" w:sz="0" w:space="0" w:color="auto"/>
        <w:left w:val="none" w:sz="0" w:space="0" w:color="auto"/>
        <w:bottom w:val="none" w:sz="0" w:space="0" w:color="auto"/>
        <w:right w:val="none" w:sz="0" w:space="0" w:color="auto"/>
      </w:divBdr>
    </w:div>
    <w:div w:id="1279294488">
      <w:bodyDiv w:val="1"/>
      <w:marLeft w:val="0"/>
      <w:marRight w:val="0"/>
      <w:marTop w:val="0"/>
      <w:marBottom w:val="0"/>
      <w:divBdr>
        <w:top w:val="none" w:sz="0" w:space="0" w:color="auto"/>
        <w:left w:val="none" w:sz="0" w:space="0" w:color="auto"/>
        <w:bottom w:val="none" w:sz="0" w:space="0" w:color="auto"/>
        <w:right w:val="none" w:sz="0" w:space="0" w:color="auto"/>
      </w:divBdr>
    </w:div>
    <w:div w:id="1313683210">
      <w:bodyDiv w:val="1"/>
      <w:marLeft w:val="0"/>
      <w:marRight w:val="0"/>
      <w:marTop w:val="0"/>
      <w:marBottom w:val="0"/>
      <w:divBdr>
        <w:top w:val="none" w:sz="0" w:space="0" w:color="auto"/>
        <w:left w:val="none" w:sz="0" w:space="0" w:color="auto"/>
        <w:bottom w:val="none" w:sz="0" w:space="0" w:color="auto"/>
        <w:right w:val="none" w:sz="0" w:space="0" w:color="auto"/>
      </w:divBdr>
    </w:div>
    <w:div w:id="1705206629">
      <w:bodyDiv w:val="1"/>
      <w:marLeft w:val="0"/>
      <w:marRight w:val="0"/>
      <w:marTop w:val="0"/>
      <w:marBottom w:val="0"/>
      <w:divBdr>
        <w:top w:val="none" w:sz="0" w:space="0" w:color="auto"/>
        <w:left w:val="none" w:sz="0" w:space="0" w:color="auto"/>
        <w:bottom w:val="none" w:sz="0" w:space="0" w:color="auto"/>
        <w:right w:val="none" w:sz="0" w:space="0" w:color="auto"/>
      </w:divBdr>
    </w:div>
    <w:div w:id="1816487411">
      <w:bodyDiv w:val="1"/>
      <w:marLeft w:val="0"/>
      <w:marRight w:val="0"/>
      <w:marTop w:val="0"/>
      <w:marBottom w:val="0"/>
      <w:divBdr>
        <w:top w:val="none" w:sz="0" w:space="0" w:color="auto"/>
        <w:left w:val="none" w:sz="0" w:space="0" w:color="auto"/>
        <w:bottom w:val="none" w:sz="0" w:space="0" w:color="auto"/>
        <w:right w:val="none" w:sz="0" w:space="0" w:color="auto"/>
      </w:divBdr>
    </w:div>
    <w:div w:id="1823110768">
      <w:bodyDiv w:val="1"/>
      <w:marLeft w:val="0"/>
      <w:marRight w:val="0"/>
      <w:marTop w:val="0"/>
      <w:marBottom w:val="0"/>
      <w:divBdr>
        <w:top w:val="none" w:sz="0" w:space="0" w:color="auto"/>
        <w:left w:val="none" w:sz="0" w:space="0" w:color="auto"/>
        <w:bottom w:val="none" w:sz="0" w:space="0" w:color="auto"/>
        <w:right w:val="none" w:sz="0" w:space="0" w:color="auto"/>
      </w:divBdr>
    </w:div>
    <w:div w:id="1894152114">
      <w:bodyDiv w:val="1"/>
      <w:marLeft w:val="0"/>
      <w:marRight w:val="0"/>
      <w:marTop w:val="0"/>
      <w:marBottom w:val="0"/>
      <w:divBdr>
        <w:top w:val="none" w:sz="0" w:space="0" w:color="auto"/>
        <w:left w:val="none" w:sz="0" w:space="0" w:color="auto"/>
        <w:bottom w:val="none" w:sz="0" w:space="0" w:color="auto"/>
        <w:right w:val="none" w:sz="0" w:space="0" w:color="auto"/>
      </w:divBdr>
    </w:div>
    <w:div w:id="2017003240">
      <w:bodyDiv w:val="1"/>
      <w:marLeft w:val="0"/>
      <w:marRight w:val="0"/>
      <w:marTop w:val="0"/>
      <w:marBottom w:val="0"/>
      <w:divBdr>
        <w:top w:val="none" w:sz="0" w:space="0" w:color="auto"/>
        <w:left w:val="none" w:sz="0" w:space="0" w:color="auto"/>
        <w:bottom w:val="none" w:sz="0" w:space="0" w:color="auto"/>
        <w:right w:val="none" w:sz="0" w:space="0" w:color="auto"/>
      </w:divBdr>
    </w:div>
    <w:div w:id="213263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274</TotalTime>
  <Pages>3</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Administrator</cp:lastModifiedBy>
  <cp:revision>32</cp:revision>
  <dcterms:created xsi:type="dcterms:W3CDTF">2023-09-05T06:41:00Z</dcterms:created>
  <dcterms:modified xsi:type="dcterms:W3CDTF">2024-08-02T12:58:00Z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LastSaved">
    <vt:filetime>2023-09-05T00:00:00Z</vt:filetime>
  </property>
</Properties>
</file>