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BDD94" w14:textId="77777777" w:rsidR="005B4D39" w:rsidRDefault="00000000">
      <w:pPr>
        <w:jc w:val="center"/>
        <w:rPr>
          <w:rFonts w:ascii="宋体" w:eastAsia="宋体" w:hAnsi="宋体" w:hint="eastAsia"/>
          <w:b/>
          <w:bCs/>
          <w:sz w:val="28"/>
          <w:szCs w:val="28"/>
        </w:rPr>
      </w:pPr>
      <w:r>
        <w:rPr>
          <w:rFonts w:ascii="宋体" w:eastAsia="宋体" w:hAnsi="宋体" w:hint="eastAsia"/>
          <w:b/>
          <w:bCs/>
          <w:sz w:val="28"/>
          <w:szCs w:val="28"/>
        </w:rPr>
        <w:t>金石资源集团股份有限公司</w:t>
      </w:r>
    </w:p>
    <w:p w14:paraId="28F02B24" w14:textId="77777777" w:rsidR="005B4D39" w:rsidRDefault="00000000">
      <w:pPr>
        <w:jc w:val="center"/>
        <w:rPr>
          <w:rFonts w:ascii="宋体" w:eastAsia="宋体" w:hAnsi="宋体" w:hint="eastAsia"/>
          <w:b/>
          <w:bCs/>
          <w:sz w:val="28"/>
          <w:szCs w:val="28"/>
        </w:rPr>
      </w:pPr>
      <w:r>
        <w:rPr>
          <w:rFonts w:ascii="宋体" w:eastAsia="宋体" w:hAnsi="宋体" w:hint="eastAsia"/>
          <w:b/>
          <w:bCs/>
          <w:sz w:val="28"/>
          <w:szCs w:val="28"/>
        </w:rPr>
        <w:t>投资者关系活动记录表</w:t>
      </w:r>
    </w:p>
    <w:p w14:paraId="20B3DCA5" w14:textId="703050B9" w:rsidR="005B4D39" w:rsidRDefault="00000000">
      <w:pPr>
        <w:jc w:val="center"/>
        <w:rPr>
          <w:rFonts w:ascii="宋体" w:eastAsia="宋体" w:hAnsi="宋体" w:hint="eastAsia"/>
          <w:b/>
          <w:bCs/>
        </w:rPr>
      </w:pPr>
      <w:r>
        <w:rPr>
          <w:rFonts w:ascii="宋体" w:eastAsia="宋体" w:hAnsi="宋体" w:hint="eastAsia"/>
          <w:b/>
          <w:bCs/>
        </w:rPr>
        <w:t>（</w:t>
      </w:r>
      <w:r>
        <w:rPr>
          <w:rFonts w:ascii="宋体" w:eastAsia="宋体" w:hAnsi="宋体"/>
          <w:b/>
          <w:bCs/>
        </w:rPr>
        <w:t>2024年</w:t>
      </w:r>
      <w:r>
        <w:rPr>
          <w:rFonts w:ascii="宋体" w:eastAsia="宋体" w:hAnsi="宋体" w:hint="eastAsia"/>
          <w:b/>
          <w:bCs/>
        </w:rPr>
        <w:t>8</w:t>
      </w:r>
      <w:r>
        <w:rPr>
          <w:rFonts w:ascii="宋体" w:eastAsia="宋体" w:hAnsi="宋体"/>
          <w:b/>
          <w:bCs/>
        </w:rPr>
        <w:t>月</w:t>
      </w:r>
      <w:r>
        <w:rPr>
          <w:rFonts w:ascii="宋体" w:eastAsia="宋体" w:hAnsi="宋体" w:hint="eastAsia"/>
          <w:b/>
          <w:bCs/>
        </w:rPr>
        <w:t>1</w:t>
      </w:r>
      <w:r>
        <w:rPr>
          <w:rFonts w:ascii="宋体" w:eastAsia="宋体" w:hAnsi="宋体"/>
          <w:b/>
          <w:bCs/>
        </w:rPr>
        <w:t>日-</w:t>
      </w:r>
      <w:r>
        <w:rPr>
          <w:rFonts w:ascii="宋体" w:eastAsia="宋体" w:hAnsi="宋体" w:hint="eastAsia"/>
          <w:b/>
          <w:bCs/>
        </w:rPr>
        <w:t>1</w:t>
      </w:r>
      <w:r w:rsidR="00336BC3">
        <w:rPr>
          <w:rFonts w:ascii="宋体" w:eastAsia="宋体" w:hAnsi="宋体" w:hint="eastAsia"/>
          <w:b/>
          <w:bCs/>
        </w:rPr>
        <w:t>5</w:t>
      </w:r>
      <w:r>
        <w:rPr>
          <w:rFonts w:ascii="宋体" w:eastAsia="宋体" w:hAnsi="宋体"/>
          <w:b/>
          <w:bCs/>
        </w:rPr>
        <w:t>日）</w:t>
      </w:r>
    </w:p>
    <w:p w14:paraId="2F24743E" w14:textId="77777777" w:rsidR="005B4D39" w:rsidRDefault="00000000">
      <w:pPr>
        <w:ind w:firstLineChars="2800" w:firstLine="5880"/>
        <w:rPr>
          <w:rFonts w:ascii="宋体" w:eastAsia="宋体" w:hAnsi="宋体" w:hint="eastAsia"/>
        </w:rPr>
      </w:pPr>
      <w:r>
        <w:rPr>
          <w:rFonts w:ascii="宋体" w:eastAsia="宋体" w:hAnsi="宋体"/>
        </w:rPr>
        <w:t xml:space="preserve"> 编号：2024</w:t>
      </w:r>
      <w:r>
        <w:rPr>
          <w:rFonts w:ascii="宋体" w:eastAsia="宋体" w:hAnsi="宋体" w:hint="eastAsia"/>
        </w:rPr>
        <w:t>【07】</w:t>
      </w:r>
      <w:r>
        <w:rPr>
          <w:rFonts w:ascii="宋体" w:eastAsia="宋体" w:hAnsi="宋体"/>
        </w:rPr>
        <w:t>号</w:t>
      </w:r>
    </w:p>
    <w:p w14:paraId="248C413F" w14:textId="77777777" w:rsidR="005B4D39" w:rsidRDefault="005B4D39">
      <w:pPr>
        <w:rPr>
          <w:rFonts w:hint="eastAsia"/>
        </w:rPr>
      </w:pPr>
    </w:p>
    <w:p w14:paraId="33AFD5BE" w14:textId="36C018DE" w:rsidR="005B4D39" w:rsidRDefault="00000000">
      <w:pPr>
        <w:spacing w:line="360" w:lineRule="auto"/>
        <w:ind w:firstLineChars="200" w:firstLine="420"/>
        <w:jc w:val="left"/>
        <w:rPr>
          <w:rFonts w:ascii="宋体" w:eastAsia="宋体" w:hAnsi="宋体" w:hint="eastAsia"/>
          <w:szCs w:val="21"/>
        </w:rPr>
      </w:pPr>
      <w:r>
        <w:rPr>
          <w:rFonts w:ascii="宋体" w:eastAsia="宋体" w:hAnsi="宋体" w:hint="eastAsia"/>
          <w:szCs w:val="21"/>
        </w:rPr>
        <w:t>金石资源集团股份有限公司于近期以线上电话会等方式与投资者、券商分析师等进行交流，现将投资者关系活动的主要情况发布如下：</w:t>
      </w:r>
    </w:p>
    <w:p w14:paraId="679EBF12" w14:textId="77777777" w:rsidR="005B4D39" w:rsidRDefault="005B4D39">
      <w:pPr>
        <w:ind w:firstLineChars="150" w:firstLine="316"/>
        <w:rPr>
          <w:rFonts w:ascii="宋体" w:eastAsia="宋体" w:hAnsi="宋体" w:hint="eastAsia"/>
          <w:b/>
          <w:bCs/>
          <w:szCs w:val="21"/>
        </w:rPr>
      </w:pPr>
    </w:p>
    <w:p w14:paraId="6CC88A27" w14:textId="77777777" w:rsidR="005B4D39" w:rsidRDefault="00000000">
      <w:pPr>
        <w:ind w:firstLineChars="150" w:firstLine="316"/>
        <w:rPr>
          <w:rFonts w:ascii="宋体" w:eastAsia="宋体" w:hAnsi="宋体" w:hint="eastAsia"/>
          <w:b/>
          <w:bCs/>
          <w:szCs w:val="21"/>
        </w:rPr>
      </w:pPr>
      <w:r>
        <w:rPr>
          <w:rFonts w:ascii="宋体" w:eastAsia="宋体" w:hAnsi="宋体" w:hint="eastAsia"/>
          <w:b/>
          <w:bCs/>
          <w:szCs w:val="21"/>
        </w:rPr>
        <w:t>一、</w:t>
      </w:r>
      <w:r>
        <w:rPr>
          <w:rFonts w:ascii="宋体" w:eastAsia="宋体" w:hAnsi="宋体"/>
          <w:b/>
          <w:bCs/>
          <w:szCs w:val="21"/>
        </w:rPr>
        <w:t xml:space="preserve">投资者调研情况 </w:t>
      </w:r>
    </w:p>
    <w:p w14:paraId="6468E1A4" w14:textId="77777777" w:rsidR="005B4D39" w:rsidRDefault="005B4D39">
      <w:pPr>
        <w:pStyle w:val="af"/>
        <w:ind w:left="720" w:firstLineChars="0" w:firstLine="0"/>
        <w:rPr>
          <w:rFonts w:ascii="宋体" w:eastAsia="宋体" w:hAnsi="宋体" w:hint="eastAsia"/>
          <w:b/>
          <w:bCs/>
          <w:szCs w:val="21"/>
        </w:rPr>
      </w:pPr>
    </w:p>
    <w:p w14:paraId="26A54AF0" w14:textId="57470BE8" w:rsidR="005B4D39" w:rsidRDefault="00000000">
      <w:pPr>
        <w:pStyle w:val="af"/>
        <w:numPr>
          <w:ilvl w:val="1"/>
          <w:numId w:val="1"/>
        </w:numPr>
        <w:ind w:firstLineChars="0"/>
        <w:rPr>
          <w:rFonts w:ascii="宋体" w:eastAsia="宋体" w:hAnsi="宋体" w:hint="eastAsia"/>
          <w:b/>
          <w:bCs/>
          <w:szCs w:val="21"/>
        </w:rPr>
      </w:pPr>
      <w:r>
        <w:rPr>
          <w:rFonts w:ascii="宋体" w:eastAsia="宋体" w:hAnsi="宋体"/>
          <w:b/>
          <w:bCs/>
          <w:szCs w:val="21"/>
        </w:rPr>
        <w:t>调研方式：</w:t>
      </w:r>
      <w:r>
        <w:rPr>
          <w:rFonts w:ascii="宋体" w:eastAsia="宋体" w:hAnsi="宋体" w:hint="eastAsia"/>
          <w:b/>
          <w:bCs/>
          <w:szCs w:val="21"/>
        </w:rPr>
        <w:t xml:space="preserve">线上调研 </w:t>
      </w:r>
    </w:p>
    <w:p w14:paraId="2E38A46B" w14:textId="77777777" w:rsidR="005B4D39" w:rsidRDefault="005B4D39">
      <w:pPr>
        <w:pStyle w:val="af"/>
        <w:ind w:left="780" w:firstLineChars="0" w:firstLine="0"/>
        <w:rPr>
          <w:rFonts w:ascii="宋体" w:eastAsia="宋体" w:hAnsi="宋体" w:hint="eastAsia"/>
          <w:szCs w:val="21"/>
        </w:rPr>
      </w:pPr>
    </w:p>
    <w:tbl>
      <w:tblPr>
        <w:tblStyle w:val="ad"/>
        <w:tblW w:w="8359" w:type="dxa"/>
        <w:tblLook w:val="04A0" w:firstRow="1" w:lastRow="0" w:firstColumn="1" w:lastColumn="0" w:noHBand="0" w:noVBand="1"/>
      </w:tblPr>
      <w:tblGrid>
        <w:gridCol w:w="738"/>
        <w:gridCol w:w="2234"/>
        <w:gridCol w:w="5387"/>
      </w:tblGrid>
      <w:tr w:rsidR="005B4D39" w14:paraId="2C823B76" w14:textId="77777777">
        <w:tc>
          <w:tcPr>
            <w:tcW w:w="738" w:type="dxa"/>
          </w:tcPr>
          <w:p w14:paraId="4E085E6F" w14:textId="77777777" w:rsidR="005B4D39" w:rsidRDefault="00000000">
            <w:pPr>
              <w:jc w:val="center"/>
              <w:rPr>
                <w:rFonts w:ascii="宋体" w:eastAsia="宋体" w:hAnsi="宋体" w:hint="eastAsia"/>
                <w:b/>
                <w:bCs/>
                <w:szCs w:val="21"/>
              </w:rPr>
            </w:pPr>
            <w:r>
              <w:rPr>
                <w:rFonts w:ascii="宋体" w:eastAsia="宋体" w:hAnsi="宋体" w:hint="eastAsia"/>
                <w:b/>
                <w:bCs/>
                <w:szCs w:val="21"/>
              </w:rPr>
              <w:t>序号</w:t>
            </w:r>
          </w:p>
        </w:tc>
        <w:tc>
          <w:tcPr>
            <w:tcW w:w="2234" w:type="dxa"/>
          </w:tcPr>
          <w:p w14:paraId="321B9FB1" w14:textId="77777777" w:rsidR="005B4D39" w:rsidRDefault="00000000">
            <w:pPr>
              <w:jc w:val="center"/>
              <w:rPr>
                <w:rFonts w:ascii="宋体" w:eastAsia="宋体" w:hAnsi="宋体" w:hint="eastAsia"/>
                <w:b/>
                <w:bCs/>
                <w:szCs w:val="21"/>
              </w:rPr>
            </w:pPr>
            <w:r>
              <w:rPr>
                <w:rFonts w:ascii="宋体" w:eastAsia="宋体" w:hAnsi="宋体" w:hint="eastAsia"/>
                <w:b/>
                <w:bCs/>
                <w:szCs w:val="21"/>
              </w:rPr>
              <w:t>日期</w:t>
            </w:r>
          </w:p>
        </w:tc>
        <w:tc>
          <w:tcPr>
            <w:tcW w:w="5387" w:type="dxa"/>
          </w:tcPr>
          <w:p w14:paraId="68CA1B32" w14:textId="77777777" w:rsidR="005B4D39" w:rsidRDefault="00000000">
            <w:pPr>
              <w:jc w:val="center"/>
              <w:rPr>
                <w:rFonts w:ascii="宋体" w:eastAsia="宋体" w:hAnsi="宋体" w:hint="eastAsia"/>
                <w:b/>
                <w:bCs/>
                <w:szCs w:val="21"/>
              </w:rPr>
            </w:pPr>
            <w:r>
              <w:rPr>
                <w:rFonts w:ascii="宋体" w:eastAsia="宋体" w:hAnsi="宋体" w:hint="eastAsia"/>
                <w:b/>
                <w:bCs/>
                <w:szCs w:val="21"/>
              </w:rPr>
              <w:t>参加机构或人员</w:t>
            </w:r>
          </w:p>
        </w:tc>
      </w:tr>
      <w:tr w:rsidR="005B4D39" w14:paraId="14DF9183" w14:textId="77777777">
        <w:tc>
          <w:tcPr>
            <w:tcW w:w="738" w:type="dxa"/>
          </w:tcPr>
          <w:p w14:paraId="1B2FDFBB" w14:textId="77777777" w:rsidR="005B4D39" w:rsidRDefault="00000000">
            <w:pPr>
              <w:rPr>
                <w:rFonts w:ascii="宋体" w:eastAsia="宋体" w:hAnsi="宋体" w:hint="eastAsia"/>
                <w:szCs w:val="21"/>
              </w:rPr>
            </w:pPr>
            <w:r>
              <w:rPr>
                <w:rFonts w:ascii="宋体" w:eastAsia="宋体" w:hAnsi="宋体"/>
                <w:szCs w:val="21"/>
              </w:rPr>
              <w:t>1</w:t>
            </w:r>
          </w:p>
        </w:tc>
        <w:tc>
          <w:tcPr>
            <w:tcW w:w="2234" w:type="dxa"/>
          </w:tcPr>
          <w:p w14:paraId="64B2F069" w14:textId="77777777" w:rsidR="005B4D39" w:rsidRDefault="00000000">
            <w:pPr>
              <w:rPr>
                <w:rFonts w:ascii="宋体" w:eastAsia="宋体" w:hAnsi="宋体" w:hint="eastAsia"/>
                <w:szCs w:val="21"/>
              </w:rPr>
            </w:pPr>
            <w:r>
              <w:rPr>
                <w:rFonts w:ascii="宋体" w:eastAsia="宋体" w:hAnsi="宋体"/>
                <w:szCs w:val="21"/>
              </w:rPr>
              <w:t>2024</w:t>
            </w:r>
            <w:r>
              <w:rPr>
                <w:rFonts w:ascii="宋体" w:eastAsia="宋体" w:hAnsi="宋体" w:hint="eastAsia"/>
                <w:szCs w:val="21"/>
              </w:rPr>
              <w:t>年8月9日</w:t>
            </w:r>
          </w:p>
          <w:p w14:paraId="19654DFA" w14:textId="042F156E" w:rsidR="005B4D39" w:rsidRDefault="00000000">
            <w:pPr>
              <w:rPr>
                <w:rFonts w:ascii="宋体" w:eastAsia="宋体" w:hAnsi="宋体" w:hint="eastAsia"/>
                <w:szCs w:val="21"/>
              </w:rPr>
            </w:pPr>
            <w:r>
              <w:rPr>
                <w:rFonts w:ascii="宋体" w:eastAsia="宋体" w:hAnsi="宋体" w:hint="eastAsia"/>
                <w:szCs w:val="21"/>
              </w:rPr>
              <w:t>申万宏源--金石资源2024年中报业绩解读电话会议</w:t>
            </w:r>
          </w:p>
        </w:tc>
        <w:tc>
          <w:tcPr>
            <w:tcW w:w="5387" w:type="dxa"/>
          </w:tcPr>
          <w:p w14:paraId="1F3A2664" w14:textId="77777777" w:rsidR="005B4D39" w:rsidRDefault="00000000">
            <w:pPr>
              <w:rPr>
                <w:rFonts w:ascii="宋体" w:eastAsia="宋体" w:hAnsi="宋体" w:hint="eastAsia"/>
                <w:szCs w:val="21"/>
              </w:rPr>
            </w:pPr>
            <w:r>
              <w:rPr>
                <w:rFonts w:ascii="宋体" w:eastAsia="宋体" w:hAnsi="宋体" w:hint="eastAsia"/>
                <w:szCs w:val="21"/>
              </w:rPr>
              <w:t>申万宏源、国信证券、嘉实基金、富国基金、博时基金、汇添富基金、工银瑞信基金、华泰柏瑞、中银基金、交银施罗德基金、兴证全球基金、中银国际、华商基金、平安证券、长江证券、南京证券、东北证券、德邦基金、睿远基金、淳厚基金、汇丰晋信基金、嘉合基金、上海人寿保险、西藏合众易晟、中再资管、淡水泉（北京）投资、Beijing Keywise Capital Management Limited、上海世诚投资、上海方物私募基金、深圳市中兴威投资、长城财富保险资管、华能贵诚信托、青骊投资、东海基金、上海明河投资、厦门财富管理、上海度势投资、深圳前海乐赢资管、中邮证券、邦政资产、西藏青骊资管、恒泰证券、敦和资产、旭松资管、上海五地私募基金、长盛基金、盈峰资本、路博迈基金、百嘉基金、明世伙伴基金等50余家机构。</w:t>
            </w:r>
          </w:p>
        </w:tc>
      </w:tr>
      <w:tr w:rsidR="005B4D39" w14:paraId="1D43F8D0" w14:textId="77777777">
        <w:trPr>
          <w:trHeight w:val="2540"/>
        </w:trPr>
        <w:tc>
          <w:tcPr>
            <w:tcW w:w="738" w:type="dxa"/>
          </w:tcPr>
          <w:p w14:paraId="69E6CE17" w14:textId="77777777" w:rsidR="005B4D39" w:rsidRDefault="00000000">
            <w:pPr>
              <w:rPr>
                <w:rFonts w:ascii="宋体" w:eastAsia="宋体" w:hAnsi="宋体" w:hint="eastAsia"/>
                <w:szCs w:val="21"/>
              </w:rPr>
            </w:pPr>
            <w:r>
              <w:rPr>
                <w:rFonts w:ascii="宋体" w:eastAsia="宋体" w:hAnsi="宋体" w:hint="eastAsia"/>
                <w:szCs w:val="21"/>
              </w:rPr>
              <w:t>2</w:t>
            </w:r>
          </w:p>
        </w:tc>
        <w:tc>
          <w:tcPr>
            <w:tcW w:w="2234" w:type="dxa"/>
          </w:tcPr>
          <w:p w14:paraId="6E904F38" w14:textId="77777777" w:rsidR="005B4D39" w:rsidRDefault="00000000">
            <w:pPr>
              <w:rPr>
                <w:rFonts w:ascii="宋体" w:eastAsia="宋体" w:hAnsi="宋体" w:hint="eastAsia"/>
                <w:szCs w:val="21"/>
              </w:rPr>
            </w:pPr>
            <w:r>
              <w:rPr>
                <w:rFonts w:ascii="宋体" w:eastAsia="宋体" w:hAnsi="宋体"/>
                <w:szCs w:val="21"/>
              </w:rPr>
              <w:t>2024</w:t>
            </w:r>
            <w:r>
              <w:rPr>
                <w:rFonts w:ascii="宋体" w:eastAsia="宋体" w:hAnsi="宋体" w:hint="eastAsia"/>
                <w:szCs w:val="21"/>
              </w:rPr>
              <w:t>年8月12日</w:t>
            </w:r>
          </w:p>
          <w:p w14:paraId="540E3174" w14:textId="77777777" w:rsidR="005B4D39" w:rsidRDefault="00000000">
            <w:pPr>
              <w:rPr>
                <w:rFonts w:ascii="宋体" w:eastAsia="宋体" w:hAnsi="宋体" w:hint="eastAsia"/>
                <w:szCs w:val="21"/>
              </w:rPr>
            </w:pPr>
            <w:r>
              <w:rPr>
                <w:rFonts w:ascii="宋体" w:eastAsia="宋体" w:hAnsi="宋体" w:hint="eastAsia"/>
                <w:szCs w:val="21"/>
              </w:rPr>
              <w:t>开源证券--金石资源2024年中报解读电话会议</w:t>
            </w:r>
          </w:p>
        </w:tc>
        <w:tc>
          <w:tcPr>
            <w:tcW w:w="5387" w:type="dxa"/>
          </w:tcPr>
          <w:p w14:paraId="1BC6309F" w14:textId="77777777" w:rsidR="005B4D39" w:rsidRDefault="00000000">
            <w:pPr>
              <w:rPr>
                <w:rFonts w:ascii="宋体" w:eastAsia="宋体" w:hAnsi="宋体" w:hint="eastAsia"/>
                <w:szCs w:val="21"/>
              </w:rPr>
            </w:pPr>
            <w:r>
              <w:rPr>
                <w:rFonts w:ascii="宋体" w:eastAsia="宋体" w:hAnsi="宋体"/>
                <w:szCs w:val="21"/>
              </w:rPr>
              <w:t>开源证券</w:t>
            </w:r>
            <w:r>
              <w:rPr>
                <w:rFonts w:ascii="宋体" w:eastAsia="宋体" w:hAnsi="宋体" w:hint="eastAsia"/>
                <w:szCs w:val="21"/>
              </w:rPr>
              <w:t>、</w:t>
            </w:r>
            <w:r>
              <w:rPr>
                <w:rFonts w:ascii="宋体" w:eastAsia="宋体" w:hAnsi="宋体"/>
                <w:szCs w:val="21"/>
              </w:rPr>
              <w:t>中信证券</w:t>
            </w:r>
            <w:r>
              <w:rPr>
                <w:rFonts w:ascii="宋体" w:eastAsia="宋体" w:hAnsi="宋体" w:hint="eastAsia"/>
                <w:szCs w:val="21"/>
              </w:rPr>
              <w:t>、</w:t>
            </w:r>
            <w:r>
              <w:rPr>
                <w:rFonts w:ascii="宋体" w:eastAsia="宋体" w:hAnsi="宋体"/>
                <w:szCs w:val="21"/>
              </w:rPr>
              <w:t>申万宏源</w:t>
            </w:r>
            <w:r>
              <w:rPr>
                <w:rFonts w:ascii="宋体" w:eastAsia="宋体" w:hAnsi="宋体" w:hint="eastAsia"/>
                <w:szCs w:val="21"/>
              </w:rPr>
              <w:t>、</w:t>
            </w:r>
            <w:r>
              <w:rPr>
                <w:rFonts w:ascii="宋体" w:eastAsia="宋体" w:hAnsi="宋体"/>
                <w:szCs w:val="21"/>
              </w:rPr>
              <w:t>国信证券</w:t>
            </w:r>
            <w:r>
              <w:rPr>
                <w:rFonts w:ascii="宋体" w:eastAsia="宋体" w:hAnsi="宋体" w:hint="eastAsia"/>
                <w:szCs w:val="21"/>
              </w:rPr>
              <w:t>、</w:t>
            </w:r>
            <w:r>
              <w:rPr>
                <w:rFonts w:ascii="宋体" w:eastAsia="宋体" w:hAnsi="宋体"/>
                <w:szCs w:val="21"/>
              </w:rPr>
              <w:t>易方达基金</w:t>
            </w:r>
            <w:r>
              <w:rPr>
                <w:rFonts w:ascii="宋体" w:eastAsia="宋体" w:hAnsi="宋体" w:hint="eastAsia"/>
                <w:szCs w:val="21"/>
              </w:rPr>
              <w:t>、</w:t>
            </w:r>
            <w:r>
              <w:rPr>
                <w:rFonts w:ascii="宋体" w:eastAsia="宋体" w:hAnsi="宋体"/>
                <w:szCs w:val="21"/>
              </w:rPr>
              <w:t>广发基金</w:t>
            </w:r>
            <w:r>
              <w:rPr>
                <w:rFonts w:ascii="宋体" w:eastAsia="宋体" w:hAnsi="宋体" w:hint="eastAsia"/>
                <w:szCs w:val="21"/>
              </w:rPr>
              <w:t>、</w:t>
            </w:r>
            <w:r>
              <w:rPr>
                <w:rFonts w:ascii="宋体" w:eastAsia="宋体" w:hAnsi="宋体"/>
                <w:szCs w:val="21"/>
              </w:rPr>
              <w:t>汇添富基金</w:t>
            </w:r>
            <w:r>
              <w:rPr>
                <w:rFonts w:ascii="宋体" w:eastAsia="宋体" w:hAnsi="宋体" w:hint="eastAsia"/>
                <w:szCs w:val="21"/>
              </w:rPr>
              <w:t>、</w:t>
            </w:r>
            <w:r>
              <w:rPr>
                <w:rFonts w:ascii="宋体" w:eastAsia="宋体" w:hAnsi="宋体"/>
                <w:szCs w:val="21"/>
              </w:rPr>
              <w:t>嘉实基金</w:t>
            </w:r>
            <w:r>
              <w:rPr>
                <w:rFonts w:ascii="宋体" w:eastAsia="宋体" w:hAnsi="宋体" w:hint="eastAsia"/>
                <w:szCs w:val="21"/>
              </w:rPr>
              <w:t>、</w:t>
            </w:r>
            <w:r>
              <w:rPr>
                <w:rFonts w:ascii="宋体" w:eastAsia="宋体" w:hAnsi="宋体"/>
                <w:szCs w:val="21"/>
              </w:rPr>
              <w:t>浙商基金</w:t>
            </w:r>
            <w:r>
              <w:rPr>
                <w:rFonts w:ascii="宋体" w:eastAsia="宋体" w:hAnsi="宋体" w:hint="eastAsia"/>
                <w:szCs w:val="21"/>
              </w:rPr>
              <w:t>、</w:t>
            </w:r>
            <w:r>
              <w:rPr>
                <w:rFonts w:ascii="宋体" w:eastAsia="宋体" w:hAnsi="宋体"/>
                <w:szCs w:val="21"/>
              </w:rPr>
              <w:t>浙商证券</w:t>
            </w:r>
            <w:r>
              <w:rPr>
                <w:rFonts w:ascii="宋体" w:eastAsia="宋体" w:hAnsi="宋体" w:hint="eastAsia"/>
                <w:szCs w:val="21"/>
              </w:rPr>
              <w:t>、</w:t>
            </w:r>
            <w:r>
              <w:rPr>
                <w:rFonts w:ascii="宋体" w:eastAsia="宋体" w:hAnsi="宋体"/>
                <w:szCs w:val="21"/>
              </w:rPr>
              <w:t>招商基金</w:t>
            </w:r>
            <w:r>
              <w:rPr>
                <w:rFonts w:ascii="宋体" w:eastAsia="宋体" w:hAnsi="宋体" w:hint="eastAsia"/>
                <w:szCs w:val="21"/>
              </w:rPr>
              <w:t>、</w:t>
            </w:r>
            <w:r>
              <w:rPr>
                <w:rFonts w:ascii="宋体" w:eastAsia="宋体" w:hAnsi="宋体"/>
                <w:szCs w:val="21"/>
              </w:rPr>
              <w:t>中信建投</w:t>
            </w:r>
            <w:r>
              <w:rPr>
                <w:rFonts w:ascii="宋体" w:eastAsia="宋体" w:hAnsi="宋体" w:hint="eastAsia"/>
                <w:szCs w:val="21"/>
              </w:rPr>
              <w:t>、</w:t>
            </w:r>
            <w:r>
              <w:rPr>
                <w:rFonts w:ascii="宋体" w:eastAsia="宋体" w:hAnsi="宋体"/>
                <w:szCs w:val="21"/>
              </w:rPr>
              <w:t>工银瑞信</w:t>
            </w:r>
            <w:r>
              <w:rPr>
                <w:rFonts w:ascii="宋体" w:eastAsia="宋体" w:hAnsi="宋体" w:hint="eastAsia"/>
                <w:szCs w:val="21"/>
              </w:rPr>
              <w:t>、</w:t>
            </w:r>
            <w:r>
              <w:rPr>
                <w:rFonts w:ascii="宋体" w:eastAsia="宋体" w:hAnsi="宋体"/>
                <w:szCs w:val="21"/>
              </w:rPr>
              <w:t>中银基金</w:t>
            </w:r>
            <w:r>
              <w:rPr>
                <w:rFonts w:ascii="宋体" w:eastAsia="宋体" w:hAnsi="宋体" w:hint="eastAsia"/>
                <w:szCs w:val="21"/>
              </w:rPr>
              <w:t>、</w:t>
            </w:r>
            <w:r>
              <w:rPr>
                <w:rFonts w:ascii="宋体" w:eastAsia="宋体" w:hAnsi="宋体"/>
                <w:szCs w:val="21"/>
              </w:rPr>
              <w:t>摩根基金</w:t>
            </w:r>
            <w:r>
              <w:rPr>
                <w:rFonts w:ascii="宋体" w:eastAsia="宋体" w:hAnsi="宋体" w:hint="eastAsia"/>
                <w:szCs w:val="21"/>
              </w:rPr>
              <w:t>、</w:t>
            </w:r>
            <w:r>
              <w:rPr>
                <w:rFonts w:ascii="宋体" w:eastAsia="宋体" w:hAnsi="宋体"/>
                <w:szCs w:val="21"/>
              </w:rPr>
              <w:t>工银国际</w:t>
            </w:r>
            <w:r>
              <w:rPr>
                <w:rFonts w:ascii="宋体" w:eastAsia="宋体" w:hAnsi="宋体" w:hint="eastAsia"/>
                <w:szCs w:val="21"/>
              </w:rPr>
              <w:t>、</w:t>
            </w:r>
            <w:r>
              <w:rPr>
                <w:rFonts w:ascii="宋体" w:eastAsia="宋体" w:hAnsi="宋体"/>
                <w:szCs w:val="21"/>
              </w:rPr>
              <w:t>中信保诚基金</w:t>
            </w:r>
            <w:r>
              <w:rPr>
                <w:rFonts w:ascii="宋体" w:eastAsia="宋体" w:hAnsi="宋体" w:hint="eastAsia"/>
                <w:szCs w:val="21"/>
              </w:rPr>
              <w:t>、</w:t>
            </w:r>
            <w:r>
              <w:rPr>
                <w:rFonts w:ascii="宋体" w:eastAsia="宋体" w:hAnsi="宋体"/>
                <w:szCs w:val="21"/>
              </w:rPr>
              <w:t>西藏合众易晟</w:t>
            </w:r>
            <w:r>
              <w:rPr>
                <w:rFonts w:ascii="宋体" w:eastAsia="宋体" w:hAnsi="宋体" w:hint="eastAsia"/>
                <w:szCs w:val="21"/>
              </w:rPr>
              <w:t>、</w:t>
            </w:r>
            <w:r>
              <w:rPr>
                <w:rFonts w:ascii="宋体" w:eastAsia="宋体" w:hAnsi="宋体"/>
                <w:szCs w:val="21"/>
              </w:rPr>
              <w:t>睿远基金</w:t>
            </w:r>
            <w:r>
              <w:rPr>
                <w:rFonts w:ascii="宋体" w:eastAsia="宋体" w:hAnsi="宋体" w:hint="eastAsia"/>
                <w:szCs w:val="21"/>
              </w:rPr>
              <w:t>、</w:t>
            </w:r>
            <w:r>
              <w:rPr>
                <w:rFonts w:ascii="宋体" w:eastAsia="宋体" w:hAnsi="宋体"/>
                <w:szCs w:val="21"/>
              </w:rPr>
              <w:t>平安证券</w:t>
            </w:r>
            <w:r>
              <w:rPr>
                <w:rFonts w:ascii="宋体" w:eastAsia="宋体" w:hAnsi="宋体" w:hint="eastAsia"/>
                <w:szCs w:val="21"/>
              </w:rPr>
              <w:t>、</w:t>
            </w:r>
            <w:r>
              <w:rPr>
                <w:rFonts w:ascii="宋体" w:eastAsia="宋体" w:hAnsi="宋体"/>
                <w:szCs w:val="21"/>
              </w:rPr>
              <w:t>深圳市四海圆通投资</w:t>
            </w:r>
            <w:r>
              <w:rPr>
                <w:rFonts w:ascii="宋体" w:eastAsia="宋体" w:hAnsi="宋体" w:hint="eastAsia"/>
                <w:szCs w:val="21"/>
              </w:rPr>
              <w:t>、</w:t>
            </w:r>
            <w:r>
              <w:rPr>
                <w:rFonts w:ascii="宋体" w:eastAsia="宋体" w:hAnsi="宋体"/>
                <w:szCs w:val="21"/>
              </w:rPr>
              <w:t>青岛中航赛维投资</w:t>
            </w:r>
            <w:r>
              <w:rPr>
                <w:rFonts w:ascii="宋体" w:eastAsia="宋体" w:hAnsi="宋体" w:hint="eastAsia"/>
                <w:szCs w:val="21"/>
              </w:rPr>
              <w:t>、</w:t>
            </w:r>
            <w:r>
              <w:rPr>
                <w:rFonts w:ascii="宋体" w:eastAsia="宋体" w:hAnsi="宋体"/>
                <w:szCs w:val="21"/>
              </w:rPr>
              <w:t>进化论资产</w:t>
            </w:r>
            <w:r>
              <w:rPr>
                <w:rFonts w:ascii="宋体" w:eastAsia="宋体" w:hAnsi="宋体" w:hint="eastAsia"/>
                <w:szCs w:val="21"/>
              </w:rPr>
              <w:t>、</w:t>
            </w:r>
            <w:r>
              <w:rPr>
                <w:rFonts w:ascii="宋体" w:eastAsia="宋体" w:hAnsi="宋体"/>
                <w:szCs w:val="21"/>
              </w:rPr>
              <w:t>翼虎投资</w:t>
            </w:r>
            <w:r>
              <w:rPr>
                <w:rFonts w:ascii="宋体" w:eastAsia="宋体" w:hAnsi="宋体" w:hint="eastAsia"/>
                <w:szCs w:val="21"/>
              </w:rPr>
              <w:t>、</w:t>
            </w:r>
            <w:r>
              <w:rPr>
                <w:rFonts w:ascii="宋体" w:eastAsia="宋体" w:hAnsi="宋体"/>
                <w:szCs w:val="21"/>
              </w:rPr>
              <w:t>盛笃投资</w:t>
            </w:r>
            <w:r>
              <w:rPr>
                <w:rFonts w:ascii="宋体" w:eastAsia="宋体" w:hAnsi="宋体" w:hint="eastAsia"/>
                <w:szCs w:val="21"/>
              </w:rPr>
              <w:t>、</w:t>
            </w:r>
            <w:r>
              <w:rPr>
                <w:rFonts w:ascii="宋体" w:eastAsia="宋体" w:hAnsi="宋体"/>
                <w:szCs w:val="21"/>
              </w:rPr>
              <w:t>福州开发区谱成资产</w:t>
            </w:r>
            <w:r>
              <w:rPr>
                <w:rFonts w:ascii="宋体" w:eastAsia="宋体" w:hAnsi="宋体" w:hint="eastAsia"/>
                <w:szCs w:val="21"/>
              </w:rPr>
              <w:t>、</w:t>
            </w:r>
            <w:r>
              <w:rPr>
                <w:rFonts w:ascii="宋体" w:eastAsia="宋体" w:hAnsi="宋体"/>
                <w:szCs w:val="21"/>
              </w:rPr>
              <w:t>汇丰晋信基金</w:t>
            </w:r>
            <w:r>
              <w:rPr>
                <w:rFonts w:ascii="宋体" w:eastAsia="宋体" w:hAnsi="宋体" w:hint="eastAsia"/>
                <w:szCs w:val="21"/>
              </w:rPr>
              <w:t>、</w:t>
            </w:r>
            <w:r>
              <w:rPr>
                <w:rFonts w:ascii="宋体" w:eastAsia="宋体" w:hAnsi="宋体"/>
                <w:szCs w:val="21"/>
              </w:rPr>
              <w:t>新华养老保险</w:t>
            </w:r>
            <w:r>
              <w:rPr>
                <w:rFonts w:ascii="宋体" w:eastAsia="宋体" w:hAnsi="宋体" w:hint="eastAsia"/>
                <w:szCs w:val="21"/>
              </w:rPr>
              <w:t>、</w:t>
            </w:r>
            <w:r>
              <w:rPr>
                <w:rFonts w:ascii="宋体" w:eastAsia="宋体" w:hAnsi="宋体"/>
                <w:szCs w:val="21"/>
              </w:rPr>
              <w:t>金股证券投资</w:t>
            </w:r>
            <w:r>
              <w:rPr>
                <w:rFonts w:ascii="宋体" w:eastAsia="宋体" w:hAnsi="宋体" w:hint="eastAsia"/>
                <w:szCs w:val="21"/>
              </w:rPr>
              <w:t>、</w:t>
            </w:r>
            <w:r>
              <w:rPr>
                <w:rFonts w:ascii="宋体" w:eastAsia="宋体" w:hAnsi="宋体"/>
                <w:szCs w:val="21"/>
              </w:rPr>
              <w:t>翼虎投资</w:t>
            </w:r>
            <w:r>
              <w:rPr>
                <w:rFonts w:ascii="宋体" w:eastAsia="宋体" w:hAnsi="宋体" w:hint="eastAsia"/>
                <w:szCs w:val="21"/>
              </w:rPr>
              <w:t>、</w:t>
            </w:r>
            <w:r>
              <w:rPr>
                <w:rFonts w:ascii="宋体" w:eastAsia="宋体" w:hAnsi="宋体"/>
                <w:szCs w:val="21"/>
              </w:rPr>
              <w:t>上海顶天投资</w:t>
            </w:r>
            <w:r>
              <w:rPr>
                <w:rFonts w:ascii="宋体" w:eastAsia="宋体" w:hAnsi="宋体" w:hint="eastAsia"/>
                <w:szCs w:val="21"/>
              </w:rPr>
              <w:t>、</w:t>
            </w:r>
            <w:r>
              <w:rPr>
                <w:rFonts w:ascii="宋体" w:eastAsia="宋体" w:hAnsi="宋体"/>
                <w:szCs w:val="21"/>
              </w:rPr>
              <w:t>福州开发区谱成资管</w:t>
            </w:r>
            <w:r>
              <w:rPr>
                <w:rFonts w:ascii="宋体" w:eastAsia="宋体" w:hAnsi="宋体" w:hint="eastAsia"/>
                <w:szCs w:val="21"/>
              </w:rPr>
              <w:t>、</w:t>
            </w:r>
            <w:r>
              <w:rPr>
                <w:rFonts w:ascii="宋体" w:eastAsia="宋体" w:hAnsi="宋体"/>
                <w:szCs w:val="21"/>
              </w:rPr>
              <w:t>友邦人寿保险</w:t>
            </w:r>
            <w:r>
              <w:rPr>
                <w:rFonts w:ascii="宋体" w:eastAsia="宋体" w:hAnsi="宋体" w:hint="eastAsia"/>
                <w:szCs w:val="21"/>
              </w:rPr>
              <w:t>、</w:t>
            </w:r>
            <w:r>
              <w:rPr>
                <w:rFonts w:ascii="宋体" w:eastAsia="宋体" w:hAnsi="宋体"/>
                <w:szCs w:val="21"/>
              </w:rPr>
              <w:t>深圳市恒盈富达资管</w:t>
            </w:r>
            <w:r>
              <w:rPr>
                <w:rFonts w:ascii="宋体" w:eastAsia="宋体" w:hAnsi="宋体" w:hint="eastAsia"/>
                <w:szCs w:val="21"/>
              </w:rPr>
              <w:t>、</w:t>
            </w:r>
            <w:r>
              <w:rPr>
                <w:rFonts w:ascii="宋体" w:eastAsia="宋体" w:hAnsi="宋体"/>
                <w:szCs w:val="21"/>
              </w:rPr>
              <w:t>淡水泉（北京）投资</w:t>
            </w:r>
            <w:r>
              <w:rPr>
                <w:rFonts w:ascii="宋体" w:eastAsia="宋体" w:hAnsi="宋体" w:hint="eastAsia"/>
                <w:szCs w:val="21"/>
              </w:rPr>
              <w:t>、</w:t>
            </w:r>
            <w:r>
              <w:rPr>
                <w:rFonts w:ascii="宋体" w:eastAsia="宋体" w:hAnsi="宋体"/>
                <w:szCs w:val="21"/>
              </w:rPr>
              <w:t>国联基金</w:t>
            </w:r>
            <w:r>
              <w:rPr>
                <w:rFonts w:ascii="宋体" w:eastAsia="宋体" w:hAnsi="宋体" w:hint="eastAsia"/>
                <w:szCs w:val="21"/>
              </w:rPr>
              <w:t>、</w:t>
            </w:r>
            <w:r>
              <w:rPr>
                <w:rFonts w:ascii="宋体" w:eastAsia="宋体" w:hAnsi="宋体"/>
                <w:szCs w:val="21"/>
              </w:rPr>
              <w:t>深圳创富兆业金融管理</w:t>
            </w:r>
            <w:r>
              <w:rPr>
                <w:rFonts w:ascii="宋体" w:eastAsia="宋体" w:hAnsi="宋体" w:hint="eastAsia"/>
                <w:szCs w:val="21"/>
              </w:rPr>
              <w:t>、</w:t>
            </w:r>
            <w:r>
              <w:rPr>
                <w:rFonts w:ascii="宋体" w:eastAsia="宋体" w:hAnsi="宋体"/>
                <w:szCs w:val="21"/>
              </w:rPr>
              <w:t>平安资管</w:t>
            </w:r>
            <w:r>
              <w:rPr>
                <w:rFonts w:ascii="宋体" w:eastAsia="宋体" w:hAnsi="宋体" w:hint="eastAsia"/>
                <w:szCs w:val="21"/>
              </w:rPr>
              <w:t>、</w:t>
            </w:r>
            <w:r>
              <w:rPr>
                <w:rFonts w:ascii="宋体" w:eastAsia="宋体" w:hAnsi="宋体"/>
                <w:szCs w:val="21"/>
              </w:rPr>
              <w:t>上海翰潭投资</w:t>
            </w:r>
            <w:r>
              <w:rPr>
                <w:rFonts w:ascii="宋体" w:eastAsia="宋体" w:hAnsi="宋体" w:hint="eastAsia"/>
                <w:szCs w:val="21"/>
              </w:rPr>
              <w:t>、</w:t>
            </w:r>
            <w:r>
              <w:rPr>
                <w:rFonts w:ascii="宋体" w:eastAsia="宋体" w:hAnsi="宋体"/>
                <w:szCs w:val="21"/>
              </w:rPr>
              <w:t>深圳金泊投资</w:t>
            </w:r>
            <w:r>
              <w:rPr>
                <w:rFonts w:ascii="宋体" w:eastAsia="宋体" w:hAnsi="宋体" w:hint="eastAsia"/>
                <w:szCs w:val="21"/>
              </w:rPr>
              <w:t>、</w:t>
            </w:r>
            <w:r>
              <w:rPr>
                <w:rFonts w:ascii="宋体" w:eastAsia="宋体" w:hAnsi="宋体"/>
                <w:szCs w:val="21"/>
              </w:rPr>
              <w:t>中航基金</w:t>
            </w:r>
            <w:r>
              <w:rPr>
                <w:rFonts w:ascii="宋体" w:eastAsia="宋体" w:hAnsi="宋体" w:hint="eastAsia"/>
                <w:szCs w:val="21"/>
              </w:rPr>
              <w:t>、</w:t>
            </w:r>
            <w:r>
              <w:rPr>
                <w:rFonts w:ascii="宋体" w:eastAsia="宋体" w:hAnsi="宋体"/>
                <w:szCs w:val="21"/>
              </w:rPr>
              <w:t>上海长见投资</w:t>
            </w:r>
            <w:r>
              <w:rPr>
                <w:rFonts w:ascii="宋体" w:eastAsia="宋体" w:hAnsi="宋体" w:hint="eastAsia"/>
                <w:szCs w:val="21"/>
              </w:rPr>
              <w:t>、</w:t>
            </w:r>
            <w:r>
              <w:rPr>
                <w:rFonts w:ascii="宋体" w:eastAsia="宋体" w:hAnsi="宋体"/>
                <w:szCs w:val="21"/>
              </w:rPr>
              <w:t>青骊泰川</w:t>
            </w:r>
            <w:r>
              <w:rPr>
                <w:rFonts w:ascii="宋体" w:eastAsia="宋体" w:hAnsi="宋体" w:hint="eastAsia"/>
                <w:szCs w:val="21"/>
              </w:rPr>
              <w:t>、</w:t>
            </w:r>
            <w:r>
              <w:rPr>
                <w:rFonts w:ascii="宋体" w:eastAsia="宋体" w:hAnsi="宋体"/>
                <w:szCs w:val="21"/>
              </w:rPr>
              <w:t>北京森林湖资管</w:t>
            </w:r>
            <w:r>
              <w:rPr>
                <w:rFonts w:ascii="宋体" w:eastAsia="宋体" w:hAnsi="宋体" w:hint="eastAsia"/>
                <w:szCs w:val="21"/>
              </w:rPr>
              <w:t>、</w:t>
            </w:r>
            <w:r>
              <w:rPr>
                <w:rFonts w:ascii="宋体" w:eastAsia="宋体" w:hAnsi="宋体"/>
                <w:szCs w:val="21"/>
              </w:rPr>
              <w:t>深圳前海互兴资管</w:t>
            </w:r>
            <w:r>
              <w:rPr>
                <w:rFonts w:ascii="宋体" w:eastAsia="宋体" w:hAnsi="宋体" w:hint="eastAsia"/>
                <w:szCs w:val="21"/>
              </w:rPr>
              <w:t>、</w:t>
            </w:r>
            <w:r>
              <w:rPr>
                <w:rFonts w:ascii="宋体" w:eastAsia="宋体" w:hAnsi="宋体"/>
                <w:szCs w:val="21"/>
              </w:rPr>
              <w:t>华夏财富</w:t>
            </w:r>
            <w:r>
              <w:rPr>
                <w:rFonts w:ascii="宋体" w:eastAsia="宋体" w:hAnsi="宋体" w:hint="eastAsia"/>
                <w:szCs w:val="21"/>
              </w:rPr>
              <w:t>、</w:t>
            </w:r>
            <w:r>
              <w:rPr>
                <w:rFonts w:ascii="宋体" w:eastAsia="宋体" w:hAnsi="宋体"/>
                <w:szCs w:val="21"/>
              </w:rPr>
              <w:t>东吴基金</w:t>
            </w:r>
            <w:r>
              <w:rPr>
                <w:rFonts w:ascii="宋体" w:eastAsia="宋体" w:hAnsi="宋体" w:hint="eastAsia"/>
                <w:szCs w:val="21"/>
              </w:rPr>
              <w:t>、</w:t>
            </w:r>
            <w:r>
              <w:rPr>
                <w:rFonts w:ascii="宋体" w:eastAsia="宋体" w:hAnsi="宋体"/>
                <w:szCs w:val="21"/>
              </w:rPr>
              <w:t>IGWT Investment</w:t>
            </w:r>
            <w:r>
              <w:rPr>
                <w:rFonts w:ascii="宋体" w:eastAsia="宋体" w:hAnsi="宋体" w:hint="eastAsia"/>
                <w:szCs w:val="21"/>
              </w:rPr>
              <w:t>、</w:t>
            </w:r>
            <w:r>
              <w:rPr>
                <w:rFonts w:ascii="宋体" w:eastAsia="宋体" w:hAnsi="宋体"/>
                <w:szCs w:val="21"/>
              </w:rPr>
              <w:t>昆仑信托</w:t>
            </w:r>
            <w:r>
              <w:rPr>
                <w:rFonts w:ascii="宋体" w:eastAsia="宋体" w:hAnsi="宋体" w:hint="eastAsia"/>
                <w:szCs w:val="21"/>
              </w:rPr>
              <w:t>、</w:t>
            </w:r>
            <w:r>
              <w:rPr>
                <w:rFonts w:ascii="宋体" w:eastAsia="宋体" w:hAnsi="宋体"/>
                <w:szCs w:val="21"/>
              </w:rPr>
              <w:t>粤佛私募基金</w:t>
            </w:r>
            <w:r>
              <w:rPr>
                <w:rFonts w:ascii="宋体" w:eastAsia="宋体" w:hAnsi="宋体" w:hint="eastAsia"/>
                <w:szCs w:val="21"/>
              </w:rPr>
              <w:t>、</w:t>
            </w:r>
            <w:r>
              <w:rPr>
                <w:rFonts w:ascii="宋体" w:eastAsia="宋体" w:hAnsi="宋体"/>
                <w:szCs w:val="21"/>
              </w:rPr>
              <w:t>湖南八零后资管</w:t>
            </w:r>
            <w:r>
              <w:rPr>
                <w:rFonts w:ascii="宋体" w:eastAsia="宋体" w:hAnsi="宋体" w:hint="eastAsia"/>
                <w:szCs w:val="21"/>
              </w:rPr>
              <w:t>、</w:t>
            </w:r>
            <w:r>
              <w:rPr>
                <w:rFonts w:ascii="宋体" w:eastAsia="宋体" w:hAnsi="宋体"/>
                <w:szCs w:val="21"/>
              </w:rPr>
              <w:t>上海银叶投资</w:t>
            </w:r>
            <w:r>
              <w:rPr>
                <w:rFonts w:ascii="宋体" w:eastAsia="宋体" w:hAnsi="宋体" w:hint="eastAsia"/>
                <w:szCs w:val="21"/>
              </w:rPr>
              <w:t>、</w:t>
            </w:r>
            <w:r>
              <w:rPr>
                <w:rFonts w:ascii="宋体" w:eastAsia="宋体" w:hAnsi="宋体"/>
                <w:szCs w:val="21"/>
              </w:rPr>
              <w:t>碧云资本</w:t>
            </w:r>
            <w:r>
              <w:rPr>
                <w:rFonts w:ascii="宋体" w:eastAsia="宋体" w:hAnsi="宋体" w:hint="eastAsia"/>
                <w:szCs w:val="21"/>
              </w:rPr>
              <w:t>、</w:t>
            </w:r>
            <w:r>
              <w:rPr>
                <w:rFonts w:ascii="宋体" w:eastAsia="宋体" w:hAnsi="宋体"/>
                <w:szCs w:val="21"/>
              </w:rPr>
              <w:t>睿胜投资</w:t>
            </w:r>
            <w:r>
              <w:rPr>
                <w:rFonts w:ascii="宋体" w:eastAsia="宋体" w:hAnsi="宋体" w:hint="eastAsia"/>
                <w:szCs w:val="21"/>
              </w:rPr>
              <w:t>、</w:t>
            </w:r>
            <w:r>
              <w:rPr>
                <w:rFonts w:ascii="宋体" w:eastAsia="宋体" w:hAnsi="宋体"/>
                <w:szCs w:val="21"/>
              </w:rPr>
              <w:t>苏州君榕资管</w:t>
            </w:r>
            <w:r>
              <w:rPr>
                <w:rFonts w:ascii="宋体" w:eastAsia="宋体" w:hAnsi="宋体" w:hint="eastAsia"/>
                <w:szCs w:val="21"/>
              </w:rPr>
              <w:t>、</w:t>
            </w:r>
            <w:r>
              <w:rPr>
                <w:rFonts w:ascii="宋体" w:eastAsia="宋体" w:hAnsi="宋体"/>
                <w:szCs w:val="21"/>
              </w:rPr>
              <w:t>世纪证券</w:t>
            </w:r>
            <w:r>
              <w:rPr>
                <w:rFonts w:ascii="宋体" w:eastAsia="宋体" w:hAnsi="宋体" w:hint="eastAsia"/>
                <w:szCs w:val="21"/>
              </w:rPr>
              <w:t>、</w:t>
            </w:r>
            <w:r>
              <w:rPr>
                <w:rFonts w:ascii="宋体" w:eastAsia="宋体" w:hAnsi="宋体"/>
                <w:szCs w:val="21"/>
              </w:rPr>
              <w:t>南华基金</w:t>
            </w:r>
            <w:r>
              <w:rPr>
                <w:rFonts w:ascii="宋体" w:eastAsia="宋体" w:hAnsi="宋体" w:hint="eastAsia"/>
                <w:szCs w:val="21"/>
              </w:rPr>
              <w:t>、</w:t>
            </w:r>
            <w:r>
              <w:rPr>
                <w:rFonts w:ascii="宋体" w:eastAsia="宋体" w:hAnsi="宋体"/>
                <w:szCs w:val="21"/>
              </w:rPr>
              <w:t>华宝基金</w:t>
            </w:r>
            <w:r>
              <w:rPr>
                <w:rFonts w:ascii="宋体" w:eastAsia="宋体" w:hAnsi="宋体" w:hint="eastAsia"/>
                <w:szCs w:val="21"/>
              </w:rPr>
              <w:t>、</w:t>
            </w:r>
            <w:r>
              <w:rPr>
                <w:rFonts w:ascii="宋体" w:eastAsia="宋体" w:hAnsi="宋体"/>
                <w:szCs w:val="21"/>
              </w:rPr>
              <w:t>西藏东财基金</w:t>
            </w:r>
            <w:r>
              <w:rPr>
                <w:rFonts w:ascii="宋体" w:eastAsia="宋体" w:hAnsi="宋体" w:hint="eastAsia"/>
                <w:szCs w:val="21"/>
              </w:rPr>
              <w:t>、</w:t>
            </w:r>
            <w:r>
              <w:rPr>
                <w:rFonts w:ascii="宋体" w:eastAsia="宋体" w:hAnsi="宋体"/>
                <w:szCs w:val="21"/>
              </w:rPr>
              <w:t>富兰克林</w:t>
            </w:r>
            <w:r>
              <w:rPr>
                <w:rFonts w:ascii="宋体" w:eastAsia="宋体" w:hAnsi="宋体"/>
                <w:szCs w:val="21"/>
              </w:rPr>
              <w:lastRenderedPageBreak/>
              <w:t>华美证券投资信托</w:t>
            </w:r>
            <w:r>
              <w:rPr>
                <w:rFonts w:ascii="宋体" w:eastAsia="宋体" w:hAnsi="宋体" w:hint="eastAsia"/>
                <w:szCs w:val="21"/>
              </w:rPr>
              <w:t>、</w:t>
            </w:r>
            <w:r>
              <w:rPr>
                <w:rFonts w:ascii="宋体" w:eastAsia="宋体" w:hAnsi="宋体"/>
                <w:szCs w:val="21"/>
              </w:rPr>
              <w:t>杭州玖龙资管</w:t>
            </w:r>
            <w:r>
              <w:rPr>
                <w:rFonts w:ascii="宋体" w:eastAsia="宋体" w:hAnsi="宋体" w:hint="eastAsia"/>
                <w:szCs w:val="21"/>
              </w:rPr>
              <w:t>、</w:t>
            </w:r>
            <w:r>
              <w:rPr>
                <w:rFonts w:ascii="宋体" w:eastAsia="宋体" w:hAnsi="宋体"/>
                <w:szCs w:val="21"/>
              </w:rPr>
              <w:t>君茂资本</w:t>
            </w:r>
            <w:r>
              <w:rPr>
                <w:rFonts w:ascii="宋体" w:eastAsia="宋体" w:hAnsi="宋体" w:hint="eastAsia"/>
                <w:szCs w:val="21"/>
              </w:rPr>
              <w:t>、</w:t>
            </w:r>
            <w:r>
              <w:rPr>
                <w:rFonts w:ascii="宋体" w:eastAsia="宋体" w:hAnsi="宋体"/>
                <w:szCs w:val="21"/>
              </w:rPr>
              <w:t>汇泉基金</w:t>
            </w:r>
            <w:r>
              <w:rPr>
                <w:rFonts w:ascii="宋体" w:eastAsia="宋体" w:hAnsi="宋体" w:hint="eastAsia"/>
                <w:szCs w:val="21"/>
              </w:rPr>
              <w:t>、</w:t>
            </w:r>
            <w:r>
              <w:rPr>
                <w:rFonts w:ascii="宋体" w:eastAsia="宋体" w:hAnsi="宋体"/>
                <w:szCs w:val="21"/>
              </w:rPr>
              <w:t>嘉合基金</w:t>
            </w:r>
            <w:r>
              <w:rPr>
                <w:rFonts w:ascii="宋体" w:eastAsia="宋体" w:hAnsi="宋体" w:hint="eastAsia"/>
                <w:szCs w:val="21"/>
              </w:rPr>
              <w:t>、</w:t>
            </w:r>
            <w:r>
              <w:rPr>
                <w:rFonts w:ascii="宋体" w:eastAsia="宋体" w:hAnsi="宋体"/>
                <w:szCs w:val="21"/>
              </w:rPr>
              <w:t>登程资产</w:t>
            </w:r>
            <w:r>
              <w:rPr>
                <w:rFonts w:ascii="宋体" w:eastAsia="宋体" w:hAnsi="宋体" w:hint="eastAsia"/>
                <w:szCs w:val="21"/>
              </w:rPr>
              <w:t>、</w:t>
            </w:r>
            <w:r>
              <w:rPr>
                <w:rFonts w:ascii="宋体" w:eastAsia="宋体" w:hAnsi="宋体"/>
                <w:szCs w:val="21"/>
              </w:rPr>
              <w:t>上海森锦投资</w:t>
            </w:r>
            <w:r>
              <w:rPr>
                <w:rFonts w:ascii="宋体" w:eastAsia="宋体" w:hAnsi="宋体" w:hint="eastAsia"/>
                <w:szCs w:val="21"/>
              </w:rPr>
              <w:t>、</w:t>
            </w:r>
            <w:r>
              <w:rPr>
                <w:rFonts w:ascii="宋体" w:eastAsia="宋体" w:hAnsi="宋体"/>
                <w:szCs w:val="21"/>
              </w:rPr>
              <w:t>上海昆顶晟资管</w:t>
            </w:r>
            <w:r>
              <w:rPr>
                <w:rFonts w:ascii="宋体" w:eastAsia="宋体" w:hAnsi="宋体" w:hint="eastAsia"/>
                <w:szCs w:val="21"/>
              </w:rPr>
              <w:t>、</w:t>
            </w:r>
            <w:r>
              <w:rPr>
                <w:rFonts w:ascii="宋体" w:eastAsia="宋体" w:hAnsi="宋体"/>
                <w:szCs w:val="21"/>
              </w:rPr>
              <w:t>才华资本管理</w:t>
            </w:r>
            <w:r>
              <w:rPr>
                <w:rFonts w:ascii="宋体" w:eastAsia="宋体" w:hAnsi="宋体" w:hint="eastAsia"/>
                <w:szCs w:val="21"/>
              </w:rPr>
              <w:t>、</w:t>
            </w:r>
            <w:r>
              <w:rPr>
                <w:rFonts w:ascii="宋体" w:eastAsia="宋体" w:hAnsi="宋体"/>
                <w:szCs w:val="21"/>
              </w:rPr>
              <w:t>华能贵诚信托</w:t>
            </w:r>
            <w:r>
              <w:rPr>
                <w:rFonts w:ascii="宋体" w:eastAsia="宋体" w:hAnsi="宋体" w:hint="eastAsia"/>
                <w:szCs w:val="21"/>
              </w:rPr>
              <w:t>、</w:t>
            </w:r>
            <w:r>
              <w:rPr>
                <w:rFonts w:ascii="宋体" w:eastAsia="宋体" w:hAnsi="宋体"/>
                <w:szCs w:val="21"/>
              </w:rPr>
              <w:t>广东远桥私募基金</w:t>
            </w:r>
            <w:r>
              <w:rPr>
                <w:rFonts w:ascii="宋体" w:eastAsia="宋体" w:hAnsi="宋体" w:hint="eastAsia"/>
                <w:szCs w:val="21"/>
              </w:rPr>
              <w:t>、</w:t>
            </w:r>
            <w:r>
              <w:rPr>
                <w:rFonts w:ascii="宋体" w:eastAsia="宋体" w:hAnsi="宋体"/>
                <w:szCs w:val="21"/>
              </w:rPr>
              <w:t>华能贵诚信托</w:t>
            </w:r>
            <w:r>
              <w:rPr>
                <w:rFonts w:ascii="宋体" w:eastAsia="宋体" w:hAnsi="宋体" w:hint="eastAsia"/>
                <w:szCs w:val="21"/>
              </w:rPr>
              <w:t>、</w:t>
            </w:r>
            <w:r>
              <w:rPr>
                <w:rFonts w:ascii="宋体" w:eastAsia="宋体" w:hAnsi="宋体"/>
                <w:szCs w:val="21"/>
              </w:rPr>
              <w:t>广州金控资管</w:t>
            </w:r>
            <w:r>
              <w:rPr>
                <w:rFonts w:ascii="宋体" w:eastAsia="宋体" w:hAnsi="宋体" w:hint="eastAsia"/>
                <w:szCs w:val="21"/>
              </w:rPr>
              <w:t>、</w:t>
            </w:r>
            <w:r>
              <w:rPr>
                <w:rFonts w:ascii="宋体" w:eastAsia="宋体" w:hAnsi="宋体"/>
                <w:szCs w:val="21"/>
              </w:rPr>
              <w:t>上海汇正财经顾问</w:t>
            </w:r>
            <w:r>
              <w:rPr>
                <w:rFonts w:ascii="宋体" w:eastAsia="宋体" w:hAnsi="宋体" w:hint="eastAsia"/>
                <w:szCs w:val="21"/>
              </w:rPr>
              <w:t>、</w:t>
            </w:r>
            <w:r>
              <w:rPr>
                <w:rFonts w:ascii="宋体" w:eastAsia="宋体" w:hAnsi="宋体"/>
                <w:szCs w:val="21"/>
              </w:rPr>
              <w:t>平安银行</w:t>
            </w:r>
            <w:r>
              <w:rPr>
                <w:rFonts w:ascii="宋体" w:eastAsia="宋体" w:hAnsi="宋体" w:hint="eastAsia"/>
                <w:szCs w:val="21"/>
              </w:rPr>
              <w:t>、</w:t>
            </w:r>
            <w:r>
              <w:rPr>
                <w:rFonts w:ascii="宋体" w:eastAsia="宋体" w:hAnsi="宋体"/>
                <w:szCs w:val="21"/>
              </w:rPr>
              <w:t>悦溪资产</w:t>
            </w:r>
            <w:r>
              <w:rPr>
                <w:rFonts w:ascii="宋体" w:eastAsia="宋体" w:hAnsi="宋体" w:hint="eastAsia"/>
                <w:szCs w:val="21"/>
              </w:rPr>
              <w:t>、</w:t>
            </w:r>
            <w:r>
              <w:rPr>
                <w:rFonts w:ascii="宋体" w:eastAsia="宋体" w:hAnsi="宋体"/>
                <w:szCs w:val="21"/>
              </w:rPr>
              <w:t>清和泉资本</w:t>
            </w:r>
            <w:r>
              <w:rPr>
                <w:rFonts w:ascii="宋体" w:eastAsia="宋体" w:hAnsi="宋体" w:hint="eastAsia"/>
                <w:szCs w:val="21"/>
              </w:rPr>
              <w:t>、</w:t>
            </w:r>
            <w:r>
              <w:rPr>
                <w:rFonts w:ascii="宋体" w:eastAsia="宋体" w:hAnsi="宋体"/>
                <w:szCs w:val="21"/>
              </w:rPr>
              <w:t>英大国际信托</w:t>
            </w:r>
            <w:r>
              <w:rPr>
                <w:rFonts w:ascii="宋体" w:eastAsia="宋体" w:hAnsi="宋体" w:hint="eastAsia"/>
                <w:szCs w:val="21"/>
              </w:rPr>
              <w:t>、</w:t>
            </w:r>
            <w:r>
              <w:rPr>
                <w:rFonts w:ascii="宋体" w:eastAsia="宋体" w:hAnsi="宋体"/>
                <w:szCs w:val="21"/>
              </w:rPr>
              <w:t>中荷人寿保险有限公司</w:t>
            </w:r>
            <w:r>
              <w:rPr>
                <w:rFonts w:ascii="宋体" w:eastAsia="宋体" w:hAnsi="宋体" w:hint="eastAsia"/>
                <w:szCs w:val="21"/>
              </w:rPr>
              <w:t>、</w:t>
            </w:r>
            <w:r>
              <w:rPr>
                <w:rFonts w:ascii="宋体" w:eastAsia="宋体" w:hAnsi="宋体"/>
                <w:szCs w:val="21"/>
              </w:rPr>
              <w:t>上海喜世润投资管理</w:t>
            </w:r>
            <w:r>
              <w:rPr>
                <w:rFonts w:ascii="宋体" w:eastAsia="宋体" w:hAnsi="宋体" w:hint="eastAsia"/>
                <w:szCs w:val="21"/>
              </w:rPr>
              <w:t>、</w:t>
            </w:r>
            <w:r>
              <w:rPr>
                <w:rFonts w:ascii="宋体" w:eastAsia="宋体" w:hAnsi="宋体"/>
                <w:szCs w:val="21"/>
              </w:rPr>
              <w:t>深圳市华安合鑫私募证券基金</w:t>
            </w:r>
            <w:r>
              <w:rPr>
                <w:rFonts w:ascii="宋体" w:eastAsia="宋体" w:hAnsi="宋体" w:hint="eastAsia"/>
                <w:szCs w:val="21"/>
              </w:rPr>
              <w:t>、</w:t>
            </w:r>
            <w:r>
              <w:rPr>
                <w:rFonts w:ascii="宋体" w:eastAsia="宋体" w:hAnsi="宋体"/>
                <w:szCs w:val="21"/>
              </w:rPr>
              <w:t>瑞信方正证券</w:t>
            </w:r>
            <w:r>
              <w:rPr>
                <w:rFonts w:ascii="宋体" w:eastAsia="宋体" w:hAnsi="宋体" w:hint="eastAsia"/>
                <w:szCs w:val="21"/>
              </w:rPr>
              <w:t>、</w:t>
            </w:r>
            <w:r>
              <w:rPr>
                <w:rFonts w:ascii="宋体" w:eastAsia="宋体" w:hAnsi="宋体"/>
                <w:szCs w:val="21"/>
              </w:rPr>
              <w:t>苏州君榕资管</w:t>
            </w:r>
            <w:r>
              <w:rPr>
                <w:rFonts w:ascii="宋体" w:eastAsia="宋体" w:hAnsi="宋体" w:hint="eastAsia"/>
                <w:szCs w:val="21"/>
              </w:rPr>
              <w:t>、</w:t>
            </w:r>
            <w:r>
              <w:rPr>
                <w:rFonts w:ascii="宋体" w:eastAsia="宋体" w:hAnsi="宋体"/>
                <w:szCs w:val="21"/>
              </w:rPr>
              <w:t>上海途灵资管</w:t>
            </w:r>
            <w:r>
              <w:rPr>
                <w:rFonts w:ascii="宋体" w:eastAsia="宋体" w:hAnsi="宋体" w:hint="eastAsia"/>
                <w:szCs w:val="21"/>
              </w:rPr>
              <w:t>、</w:t>
            </w:r>
            <w:r>
              <w:rPr>
                <w:rFonts w:ascii="宋体" w:eastAsia="宋体" w:hAnsi="宋体"/>
                <w:szCs w:val="21"/>
              </w:rPr>
              <w:t>米仓资本</w:t>
            </w:r>
            <w:r>
              <w:rPr>
                <w:rFonts w:ascii="宋体" w:eastAsia="宋体" w:hAnsi="宋体" w:hint="eastAsia"/>
                <w:szCs w:val="21"/>
              </w:rPr>
              <w:t>、</w:t>
            </w:r>
            <w:r>
              <w:rPr>
                <w:rFonts w:ascii="宋体" w:eastAsia="宋体" w:hAnsi="宋体"/>
                <w:szCs w:val="21"/>
              </w:rPr>
              <w:t>泰信基金</w:t>
            </w:r>
            <w:r>
              <w:rPr>
                <w:rFonts w:ascii="宋体" w:eastAsia="宋体" w:hAnsi="宋体" w:hint="eastAsia"/>
                <w:szCs w:val="21"/>
              </w:rPr>
              <w:t>等近90家机构。</w:t>
            </w:r>
          </w:p>
        </w:tc>
      </w:tr>
      <w:tr w:rsidR="003D5851" w14:paraId="62B83020" w14:textId="77777777" w:rsidTr="003D5851">
        <w:trPr>
          <w:trHeight w:val="1131"/>
        </w:trPr>
        <w:tc>
          <w:tcPr>
            <w:tcW w:w="738" w:type="dxa"/>
          </w:tcPr>
          <w:p w14:paraId="0D3BF382" w14:textId="4F1B28F2" w:rsidR="003D5851" w:rsidRDefault="003D5851">
            <w:pPr>
              <w:rPr>
                <w:rFonts w:ascii="宋体" w:eastAsia="宋体" w:hAnsi="宋体" w:hint="eastAsia"/>
                <w:szCs w:val="21"/>
              </w:rPr>
            </w:pPr>
            <w:r>
              <w:rPr>
                <w:rFonts w:ascii="宋体" w:eastAsia="宋体" w:hAnsi="宋体"/>
                <w:szCs w:val="21"/>
              </w:rPr>
              <w:lastRenderedPageBreak/>
              <w:t>3</w:t>
            </w:r>
          </w:p>
        </w:tc>
        <w:tc>
          <w:tcPr>
            <w:tcW w:w="2234" w:type="dxa"/>
          </w:tcPr>
          <w:p w14:paraId="4FF97BEC" w14:textId="3778651D" w:rsidR="003D5851" w:rsidRPr="003D5851" w:rsidRDefault="003D5851">
            <w:pPr>
              <w:rPr>
                <w:rFonts w:ascii="宋体" w:eastAsia="宋体" w:hAnsi="宋体" w:hint="eastAsia"/>
                <w:szCs w:val="21"/>
              </w:rPr>
            </w:pPr>
            <w:r>
              <w:rPr>
                <w:rFonts w:ascii="宋体" w:eastAsia="宋体" w:hAnsi="宋体"/>
                <w:szCs w:val="21"/>
              </w:rPr>
              <w:t>2024</w:t>
            </w:r>
            <w:r>
              <w:rPr>
                <w:rFonts w:ascii="宋体" w:eastAsia="宋体" w:hAnsi="宋体" w:hint="eastAsia"/>
                <w:szCs w:val="21"/>
              </w:rPr>
              <w:t>年8月14日下午</w:t>
            </w:r>
          </w:p>
        </w:tc>
        <w:tc>
          <w:tcPr>
            <w:tcW w:w="5387" w:type="dxa"/>
          </w:tcPr>
          <w:p w14:paraId="304688A1" w14:textId="4D54ECA9" w:rsidR="003D5851" w:rsidRDefault="003D5851">
            <w:pPr>
              <w:rPr>
                <w:rFonts w:ascii="宋体" w:eastAsia="宋体" w:hAnsi="宋体" w:hint="eastAsia"/>
                <w:szCs w:val="21"/>
              </w:rPr>
            </w:pPr>
            <w:r>
              <w:rPr>
                <w:rFonts w:ascii="宋体" w:eastAsia="宋体" w:hAnsi="宋体" w:hint="eastAsia"/>
                <w:szCs w:val="21"/>
              </w:rPr>
              <w:t>国泰基金：陈异</w:t>
            </w:r>
            <w:r w:rsidR="007C5735">
              <w:rPr>
                <w:rFonts w:ascii="宋体" w:eastAsia="宋体" w:hAnsi="宋体" w:hint="eastAsia"/>
                <w:szCs w:val="21"/>
              </w:rPr>
              <w:t>、张小皮、邓时锋</w:t>
            </w:r>
          </w:p>
          <w:p w14:paraId="3113E154" w14:textId="26F308DF" w:rsidR="003D5851" w:rsidRDefault="003D5851">
            <w:pPr>
              <w:rPr>
                <w:rFonts w:ascii="宋体" w:eastAsia="宋体" w:hAnsi="宋体" w:hint="eastAsia"/>
                <w:szCs w:val="21"/>
              </w:rPr>
            </w:pPr>
            <w:r>
              <w:rPr>
                <w:rFonts w:ascii="宋体" w:eastAsia="宋体" w:hAnsi="宋体" w:hint="eastAsia"/>
                <w:szCs w:val="21"/>
              </w:rPr>
              <w:t>国盛证券：杨义韬、王瀚晨</w:t>
            </w:r>
          </w:p>
        </w:tc>
      </w:tr>
      <w:tr w:rsidR="003D5851" w14:paraId="4298CBD4" w14:textId="77777777" w:rsidTr="003D5851">
        <w:trPr>
          <w:trHeight w:val="1119"/>
        </w:trPr>
        <w:tc>
          <w:tcPr>
            <w:tcW w:w="738" w:type="dxa"/>
          </w:tcPr>
          <w:p w14:paraId="4316B39F" w14:textId="353F97BA" w:rsidR="003D5851" w:rsidRDefault="003D5851">
            <w:pPr>
              <w:rPr>
                <w:rFonts w:ascii="宋体" w:eastAsia="宋体" w:hAnsi="宋体" w:hint="eastAsia"/>
                <w:szCs w:val="21"/>
              </w:rPr>
            </w:pPr>
            <w:r>
              <w:rPr>
                <w:rFonts w:ascii="宋体" w:eastAsia="宋体" w:hAnsi="宋体" w:hint="eastAsia"/>
                <w:szCs w:val="21"/>
              </w:rPr>
              <w:t>4</w:t>
            </w:r>
          </w:p>
        </w:tc>
        <w:tc>
          <w:tcPr>
            <w:tcW w:w="2234" w:type="dxa"/>
          </w:tcPr>
          <w:p w14:paraId="58F5A83D" w14:textId="3DF3004F" w:rsidR="003D5851" w:rsidRDefault="003D5851">
            <w:pPr>
              <w:rPr>
                <w:rFonts w:ascii="宋体" w:eastAsia="宋体" w:hAnsi="宋体" w:hint="eastAsia"/>
                <w:szCs w:val="21"/>
              </w:rPr>
            </w:pPr>
            <w:r>
              <w:rPr>
                <w:rFonts w:ascii="宋体" w:eastAsia="宋体" w:hAnsi="宋体" w:hint="eastAsia"/>
                <w:szCs w:val="21"/>
              </w:rPr>
              <w:t>2024年8月14日下午</w:t>
            </w:r>
          </w:p>
        </w:tc>
        <w:tc>
          <w:tcPr>
            <w:tcW w:w="5387" w:type="dxa"/>
          </w:tcPr>
          <w:p w14:paraId="30131216" w14:textId="1865D252" w:rsidR="003D5851" w:rsidRDefault="003D5851">
            <w:pPr>
              <w:rPr>
                <w:rFonts w:ascii="宋体" w:eastAsia="宋体" w:hAnsi="宋体" w:hint="eastAsia"/>
                <w:szCs w:val="21"/>
              </w:rPr>
            </w:pPr>
            <w:r>
              <w:rPr>
                <w:rFonts w:ascii="宋体" w:eastAsia="宋体" w:hAnsi="宋体" w:hint="eastAsia"/>
                <w:szCs w:val="21"/>
              </w:rPr>
              <w:t>海富通基金：</w:t>
            </w:r>
            <w:r w:rsidR="007C5735">
              <w:rPr>
                <w:rFonts w:ascii="宋体" w:eastAsia="宋体" w:hAnsi="宋体" w:hint="eastAsia"/>
                <w:szCs w:val="21"/>
              </w:rPr>
              <w:t>张书凯、潘海滨</w:t>
            </w:r>
          </w:p>
          <w:p w14:paraId="6343FEF4" w14:textId="6F03688B" w:rsidR="003D5851" w:rsidRDefault="003D5851">
            <w:pPr>
              <w:rPr>
                <w:rFonts w:ascii="宋体" w:eastAsia="宋体" w:hAnsi="宋体" w:hint="eastAsia"/>
                <w:szCs w:val="21"/>
              </w:rPr>
            </w:pPr>
            <w:r>
              <w:rPr>
                <w:rFonts w:ascii="宋体" w:eastAsia="宋体" w:hAnsi="宋体" w:hint="eastAsia"/>
                <w:szCs w:val="21"/>
              </w:rPr>
              <w:t>国盛证券：杨义韬、王瀚晨</w:t>
            </w:r>
          </w:p>
        </w:tc>
      </w:tr>
    </w:tbl>
    <w:p w14:paraId="7E5F10DB" w14:textId="77777777" w:rsidR="005B4D39" w:rsidRDefault="005B4D39">
      <w:pPr>
        <w:ind w:firstLineChars="200" w:firstLine="482"/>
        <w:rPr>
          <w:rFonts w:ascii="宋体" w:eastAsia="宋体" w:hAnsi="宋体" w:hint="eastAsia"/>
          <w:b/>
          <w:bCs/>
          <w:sz w:val="24"/>
          <w:szCs w:val="24"/>
        </w:rPr>
      </w:pPr>
    </w:p>
    <w:p w14:paraId="2016A5A9" w14:textId="77777777" w:rsidR="005B4D39" w:rsidRDefault="00000000">
      <w:pPr>
        <w:pStyle w:val="af"/>
        <w:numPr>
          <w:ilvl w:val="1"/>
          <w:numId w:val="1"/>
        </w:numPr>
        <w:ind w:firstLineChars="0"/>
        <w:rPr>
          <w:rFonts w:ascii="宋体" w:eastAsia="宋体" w:hAnsi="宋体" w:hint="eastAsia"/>
          <w:szCs w:val="21"/>
        </w:rPr>
      </w:pPr>
      <w:r>
        <w:rPr>
          <w:rFonts w:ascii="宋体" w:eastAsia="宋体" w:hAnsi="宋体" w:hint="eastAsia"/>
          <w:b/>
          <w:bCs/>
          <w:szCs w:val="21"/>
        </w:rPr>
        <w:t>上述调研公司接待人员：</w:t>
      </w:r>
      <w:r>
        <w:rPr>
          <w:rFonts w:ascii="宋体" w:eastAsia="宋体" w:hAnsi="宋体" w:hint="eastAsia"/>
          <w:szCs w:val="21"/>
        </w:rPr>
        <w:t xml:space="preserve">公司副总经理、董事会秘书 </w:t>
      </w:r>
      <w:r>
        <w:rPr>
          <w:rFonts w:ascii="宋体" w:eastAsia="宋体" w:hAnsi="宋体"/>
          <w:szCs w:val="21"/>
        </w:rPr>
        <w:t xml:space="preserve"> </w:t>
      </w:r>
      <w:r>
        <w:rPr>
          <w:rFonts w:ascii="宋体" w:eastAsia="宋体" w:hAnsi="宋体" w:hint="eastAsia"/>
          <w:szCs w:val="21"/>
        </w:rPr>
        <w:t>戴水君</w:t>
      </w:r>
    </w:p>
    <w:p w14:paraId="0261838A" w14:textId="77777777" w:rsidR="005B4D39" w:rsidRDefault="005B4D39">
      <w:pPr>
        <w:pStyle w:val="af"/>
        <w:ind w:left="1185" w:firstLineChars="0" w:firstLine="0"/>
        <w:rPr>
          <w:rFonts w:hint="eastAsia"/>
          <w:sz w:val="24"/>
          <w:szCs w:val="24"/>
        </w:rPr>
      </w:pPr>
    </w:p>
    <w:p w14:paraId="4B909B98" w14:textId="77777777" w:rsidR="005B4D39" w:rsidRDefault="00000000">
      <w:pPr>
        <w:spacing w:line="360" w:lineRule="auto"/>
        <w:ind w:firstLineChars="200" w:firstLine="422"/>
        <w:rPr>
          <w:rFonts w:ascii="宋体" w:eastAsia="宋体" w:hAnsi="宋体" w:hint="eastAsia"/>
          <w:b/>
          <w:bCs/>
          <w:szCs w:val="21"/>
        </w:rPr>
      </w:pPr>
      <w:r>
        <w:rPr>
          <w:rFonts w:ascii="宋体" w:eastAsia="宋体" w:hAnsi="宋体" w:hint="eastAsia"/>
          <w:b/>
          <w:bCs/>
          <w:szCs w:val="21"/>
        </w:rPr>
        <w:t>二、</w:t>
      </w:r>
      <w:r>
        <w:rPr>
          <w:rFonts w:ascii="宋体" w:eastAsia="宋体" w:hAnsi="宋体"/>
          <w:b/>
          <w:bCs/>
          <w:szCs w:val="21"/>
        </w:rPr>
        <w:t>交流的主要情况及公司回复概要（同类问题已作汇总整理</w:t>
      </w:r>
      <w:r>
        <w:rPr>
          <w:rFonts w:ascii="宋体" w:eastAsia="宋体" w:hAnsi="宋体" w:hint="eastAsia"/>
          <w:b/>
          <w:bCs/>
          <w:szCs w:val="21"/>
        </w:rPr>
        <w:t>，近期已回复问题不再重复</w:t>
      </w:r>
      <w:r>
        <w:rPr>
          <w:rFonts w:ascii="宋体" w:eastAsia="宋体" w:hAnsi="宋体"/>
          <w:b/>
          <w:bCs/>
          <w:szCs w:val="21"/>
        </w:rPr>
        <w:t>）</w:t>
      </w:r>
    </w:p>
    <w:p w14:paraId="2BFEBBBD" w14:textId="31E60D38" w:rsidR="005B4D39" w:rsidRPr="00521A2D" w:rsidRDefault="00000000">
      <w:pPr>
        <w:spacing w:line="360" w:lineRule="auto"/>
        <w:ind w:firstLineChars="200" w:firstLine="422"/>
        <w:rPr>
          <w:rFonts w:ascii="宋体" w:eastAsia="宋体" w:hAnsi="宋体" w:hint="eastAsia"/>
          <w:b/>
          <w:bCs/>
          <w:szCs w:val="21"/>
        </w:rPr>
      </w:pPr>
      <w:r w:rsidRPr="00521A2D">
        <w:rPr>
          <w:rFonts w:ascii="宋体" w:eastAsia="宋体" w:hAnsi="宋体" w:hint="eastAsia"/>
          <w:b/>
          <w:bCs/>
          <w:szCs w:val="21"/>
        </w:rPr>
        <w:t>（一）</w:t>
      </w:r>
      <w:r w:rsidR="003D5851" w:rsidRPr="00521A2D">
        <w:rPr>
          <w:rFonts w:ascii="宋体" w:eastAsia="宋体" w:hAnsi="宋体" w:hint="eastAsia"/>
          <w:b/>
          <w:bCs/>
          <w:szCs w:val="21"/>
        </w:rPr>
        <w:t>2024年半年报及近期</w:t>
      </w:r>
      <w:r w:rsidRPr="00521A2D">
        <w:rPr>
          <w:rFonts w:ascii="宋体" w:eastAsia="宋体" w:hAnsi="宋体" w:hint="eastAsia"/>
          <w:b/>
          <w:bCs/>
          <w:szCs w:val="21"/>
        </w:rPr>
        <w:t>情况简要介绍</w:t>
      </w:r>
    </w:p>
    <w:p w14:paraId="65E61DD1" w14:textId="22267BEE" w:rsidR="005B4D39" w:rsidRDefault="00D94FF7">
      <w:pPr>
        <w:spacing w:line="360" w:lineRule="auto"/>
        <w:ind w:firstLineChars="200" w:firstLine="420"/>
        <w:rPr>
          <w:rFonts w:ascii="宋体" w:eastAsia="宋体" w:hAnsi="宋体" w:hint="eastAsia"/>
          <w:szCs w:val="21"/>
        </w:rPr>
      </w:pPr>
      <w:r>
        <w:rPr>
          <w:rFonts w:ascii="宋体" w:eastAsia="宋体" w:hAnsi="宋体" w:hint="eastAsia"/>
          <w:szCs w:val="21"/>
        </w:rPr>
        <w:t>2024年</w:t>
      </w:r>
      <w:r w:rsidR="003D5851">
        <w:rPr>
          <w:rFonts w:ascii="宋体" w:eastAsia="宋体" w:hAnsi="宋体" w:hint="eastAsia"/>
          <w:szCs w:val="21"/>
        </w:rPr>
        <w:t>上半年</w:t>
      </w:r>
      <w:r>
        <w:rPr>
          <w:rFonts w:ascii="宋体" w:eastAsia="宋体" w:hAnsi="宋体" w:hint="eastAsia"/>
          <w:szCs w:val="21"/>
        </w:rPr>
        <w:t>，公司</w:t>
      </w:r>
      <w:r w:rsidR="003D5851">
        <w:rPr>
          <w:rFonts w:ascii="宋体" w:eastAsia="宋体" w:hAnsi="宋体" w:hint="eastAsia"/>
          <w:szCs w:val="21"/>
        </w:rPr>
        <w:t>实现</w:t>
      </w:r>
      <w:r>
        <w:rPr>
          <w:rFonts w:ascii="宋体" w:eastAsia="宋体" w:hAnsi="宋体" w:hint="eastAsia"/>
          <w:szCs w:val="21"/>
        </w:rPr>
        <w:t>营业收入</w:t>
      </w:r>
      <w:r w:rsidR="003D5851">
        <w:rPr>
          <w:rFonts w:ascii="宋体" w:eastAsia="宋体" w:hAnsi="宋体" w:hint="eastAsia"/>
          <w:szCs w:val="21"/>
        </w:rPr>
        <w:t>约</w:t>
      </w:r>
      <w:r>
        <w:rPr>
          <w:rFonts w:ascii="宋体" w:eastAsia="宋体" w:hAnsi="宋体" w:hint="eastAsia"/>
          <w:szCs w:val="21"/>
        </w:rPr>
        <w:t xml:space="preserve"> 11.19 亿元，同比增长 100.20%，营业收入的增长主要来自于金鄂博氟化工逐步投产后，无水氟化氢的销售收入以及对外销售包钢金石萤石粉的贸易收入共计6.39 亿元；</w:t>
      </w:r>
      <w:r w:rsidR="00521A2D" w:rsidRPr="00521A2D">
        <w:rPr>
          <w:rFonts w:ascii="宋体" w:eastAsia="宋体" w:hAnsi="宋体" w:hint="eastAsia"/>
          <w:szCs w:val="21"/>
        </w:rPr>
        <w:t>单一</w:t>
      </w:r>
      <w:r w:rsidR="00521A2D">
        <w:rPr>
          <w:rFonts w:ascii="宋体" w:eastAsia="宋体" w:hAnsi="宋体" w:hint="eastAsia"/>
          <w:szCs w:val="21"/>
        </w:rPr>
        <w:t>萤石</w:t>
      </w:r>
      <w:r w:rsidR="00521A2D" w:rsidRPr="00521A2D">
        <w:rPr>
          <w:rFonts w:ascii="宋体" w:eastAsia="宋体" w:hAnsi="宋体" w:hint="eastAsia"/>
          <w:szCs w:val="21"/>
        </w:rPr>
        <w:t>矿山</w:t>
      </w:r>
      <w:r w:rsidR="00521A2D">
        <w:rPr>
          <w:rFonts w:ascii="宋体" w:eastAsia="宋体" w:hAnsi="宋体" w:hint="eastAsia"/>
          <w:szCs w:val="21"/>
        </w:rPr>
        <w:t>方面，</w:t>
      </w:r>
      <w:r w:rsidR="00521A2D" w:rsidRPr="00521A2D">
        <w:rPr>
          <w:rFonts w:ascii="宋体" w:eastAsia="宋体" w:hAnsi="宋体" w:hint="eastAsia"/>
          <w:szCs w:val="21"/>
        </w:rPr>
        <w:t>上半年</w:t>
      </w:r>
      <w:r>
        <w:rPr>
          <w:rFonts w:ascii="宋体" w:eastAsia="宋体" w:hAnsi="宋体" w:hint="eastAsia"/>
          <w:szCs w:val="21"/>
        </w:rPr>
        <w:t>自产萤石精矿营业收入</w:t>
      </w:r>
      <w:r w:rsidR="003D5851">
        <w:rPr>
          <w:rFonts w:ascii="宋体" w:eastAsia="宋体" w:hAnsi="宋体" w:hint="eastAsia"/>
          <w:szCs w:val="21"/>
        </w:rPr>
        <w:t>约</w:t>
      </w:r>
      <w:r>
        <w:rPr>
          <w:rFonts w:ascii="宋体" w:eastAsia="宋体" w:hAnsi="宋体" w:hint="eastAsia"/>
          <w:szCs w:val="21"/>
        </w:rPr>
        <w:t xml:space="preserve"> 4.55 亿元，较上年同期略有下降。</w:t>
      </w:r>
    </w:p>
    <w:p w14:paraId="12B5C27A" w14:textId="037E71DF" w:rsidR="00736888" w:rsidRDefault="003D5851" w:rsidP="00736888">
      <w:pPr>
        <w:spacing w:line="360" w:lineRule="auto"/>
        <w:ind w:firstLineChars="200" w:firstLine="420"/>
        <w:rPr>
          <w:rFonts w:ascii="宋体" w:eastAsia="宋体" w:hAnsi="宋体" w:hint="eastAsia"/>
          <w:szCs w:val="21"/>
        </w:rPr>
      </w:pPr>
      <w:r>
        <w:rPr>
          <w:rFonts w:ascii="宋体" w:eastAsia="宋体" w:hAnsi="宋体" w:hint="eastAsia"/>
          <w:szCs w:val="21"/>
        </w:rPr>
        <w:t>上半年，归属于上市公司股东的净利润约 1.68 亿元、同比增长 32.54%，扣除非经常性损益后归属于上市公司股东的净利润约 1.69 亿元</w:t>
      </w:r>
      <w:r w:rsidR="00D94FF7">
        <w:rPr>
          <w:rFonts w:ascii="宋体" w:eastAsia="宋体" w:hAnsi="宋体" w:hint="eastAsia"/>
          <w:szCs w:val="21"/>
        </w:rPr>
        <w:t>、</w:t>
      </w:r>
      <w:r>
        <w:rPr>
          <w:rFonts w:ascii="宋体" w:eastAsia="宋体" w:hAnsi="宋体" w:hint="eastAsia"/>
          <w:szCs w:val="21"/>
        </w:rPr>
        <w:t>同比增长 34.01%。净利润增长主要来自于包头</w:t>
      </w:r>
      <w:r w:rsidR="00D94FF7">
        <w:rPr>
          <w:rFonts w:ascii="宋体" w:eastAsia="宋体" w:hAnsi="宋体" w:hint="eastAsia"/>
          <w:szCs w:val="21"/>
        </w:rPr>
        <w:t>“</w:t>
      </w:r>
      <w:r>
        <w:rPr>
          <w:rFonts w:ascii="宋体" w:eastAsia="宋体" w:hAnsi="宋体" w:hint="eastAsia"/>
          <w:szCs w:val="21"/>
        </w:rPr>
        <w:t>选化一体</w:t>
      </w:r>
      <w:r w:rsidR="00D94FF7">
        <w:rPr>
          <w:rFonts w:ascii="宋体" w:eastAsia="宋体" w:hAnsi="宋体" w:hint="eastAsia"/>
          <w:szCs w:val="21"/>
        </w:rPr>
        <w:t>”</w:t>
      </w:r>
      <w:r>
        <w:rPr>
          <w:rFonts w:ascii="宋体" w:eastAsia="宋体" w:hAnsi="宋体" w:hint="eastAsia"/>
          <w:szCs w:val="21"/>
        </w:rPr>
        <w:t>项目，金鄂博氟化工和包钢金石共实现归母净利润 5,9</w:t>
      </w:r>
      <w:r w:rsidR="00521A2D">
        <w:rPr>
          <w:rFonts w:ascii="宋体" w:eastAsia="宋体" w:hAnsi="宋体" w:hint="eastAsia"/>
          <w:szCs w:val="21"/>
        </w:rPr>
        <w:t>00多</w:t>
      </w:r>
      <w:r>
        <w:rPr>
          <w:rFonts w:ascii="宋体" w:eastAsia="宋体" w:hAnsi="宋体" w:hint="eastAsia"/>
          <w:szCs w:val="21"/>
        </w:rPr>
        <w:t>万元。</w:t>
      </w:r>
    </w:p>
    <w:p w14:paraId="16F15028" w14:textId="61F27C3D" w:rsidR="005B4D39" w:rsidRPr="00736888" w:rsidRDefault="005B4D39" w:rsidP="00736888">
      <w:pPr>
        <w:spacing w:line="360" w:lineRule="auto"/>
        <w:ind w:firstLineChars="200" w:firstLine="420"/>
        <w:rPr>
          <w:rFonts w:ascii="宋体" w:eastAsia="宋体" w:hAnsi="宋体" w:hint="eastAsia"/>
          <w:szCs w:val="21"/>
        </w:rPr>
      </w:pPr>
    </w:p>
    <w:p w14:paraId="09DC6C69" w14:textId="77777777" w:rsidR="005B4D39" w:rsidRPr="00521A2D" w:rsidRDefault="00000000">
      <w:pPr>
        <w:spacing w:line="360" w:lineRule="auto"/>
        <w:ind w:firstLineChars="200" w:firstLine="422"/>
        <w:rPr>
          <w:rFonts w:ascii="宋体" w:eastAsia="宋体" w:hAnsi="宋体" w:hint="eastAsia"/>
          <w:b/>
          <w:bCs/>
          <w:szCs w:val="21"/>
        </w:rPr>
      </w:pPr>
      <w:r w:rsidRPr="00521A2D">
        <w:rPr>
          <w:rFonts w:ascii="宋体" w:eastAsia="宋体" w:hAnsi="宋体" w:hint="eastAsia"/>
          <w:b/>
          <w:bCs/>
          <w:szCs w:val="21"/>
        </w:rPr>
        <w:t>（二）问答交流环节</w:t>
      </w:r>
    </w:p>
    <w:p w14:paraId="5B808880" w14:textId="583A6307" w:rsidR="00E5414A" w:rsidRPr="00E5414A" w:rsidRDefault="00000000" w:rsidP="00E5414A">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t>1.</w:t>
      </w:r>
      <w:r w:rsidR="00E5414A" w:rsidRPr="00E5414A">
        <w:rPr>
          <w:rFonts w:ascii="宋体" w:eastAsia="宋体" w:hAnsi="宋体" w:cs="宋体" w:hint="eastAsia"/>
          <w:b/>
          <w:bCs/>
          <w:kern w:val="0"/>
          <w:szCs w:val="21"/>
        </w:rPr>
        <w:t xml:space="preserve"> 半年报看，</w:t>
      </w:r>
      <w:r w:rsidR="00E5414A">
        <w:rPr>
          <w:rFonts w:ascii="宋体" w:eastAsia="宋体" w:hAnsi="宋体" w:cs="宋体" w:hint="eastAsia"/>
          <w:b/>
          <w:bCs/>
          <w:kern w:val="0"/>
          <w:szCs w:val="21"/>
        </w:rPr>
        <w:t>公司</w:t>
      </w:r>
      <w:r w:rsidR="00E5414A" w:rsidRPr="00E5414A">
        <w:rPr>
          <w:rFonts w:ascii="宋体" w:eastAsia="宋体" w:hAnsi="宋体" w:cs="宋体" w:hint="eastAsia"/>
          <w:b/>
          <w:bCs/>
          <w:kern w:val="0"/>
          <w:szCs w:val="21"/>
        </w:rPr>
        <w:t>单一萤石矿是价涨量跌的状况吗？</w:t>
      </w:r>
    </w:p>
    <w:p w14:paraId="6D01876A" w14:textId="7315514A" w:rsidR="00E5414A" w:rsidRPr="00E5414A" w:rsidRDefault="00E5414A" w:rsidP="00E5414A">
      <w:pPr>
        <w:widowControl/>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答：是的。</w:t>
      </w:r>
      <w:r w:rsidRPr="00E5414A">
        <w:rPr>
          <w:rFonts w:ascii="宋体" w:eastAsia="宋体" w:hAnsi="宋体" w:cs="宋体" w:hint="eastAsia"/>
          <w:kern w:val="0"/>
          <w:szCs w:val="21"/>
        </w:rPr>
        <w:t>价格</w:t>
      </w:r>
      <w:r>
        <w:rPr>
          <w:rFonts w:ascii="宋体" w:eastAsia="宋体" w:hAnsi="宋体" w:cs="宋体" w:hint="eastAsia"/>
          <w:kern w:val="0"/>
          <w:szCs w:val="21"/>
        </w:rPr>
        <w:t>方面</w:t>
      </w:r>
      <w:r w:rsidRPr="00E5414A">
        <w:rPr>
          <w:rFonts w:ascii="宋体" w:eastAsia="宋体" w:hAnsi="宋体" w:cs="宋体" w:hint="eastAsia"/>
          <w:kern w:val="0"/>
          <w:szCs w:val="21"/>
        </w:rPr>
        <w:t>，</w:t>
      </w:r>
      <w:r w:rsidR="00BC1F9B">
        <w:rPr>
          <w:rFonts w:ascii="宋体" w:eastAsia="宋体" w:hAnsi="宋体" w:cs="宋体" w:hint="eastAsia"/>
          <w:kern w:val="0"/>
          <w:szCs w:val="21"/>
        </w:rPr>
        <w:t>萤石</w:t>
      </w:r>
      <w:r w:rsidRPr="00E5414A">
        <w:rPr>
          <w:rFonts w:ascii="宋体" w:eastAsia="宋体" w:hAnsi="宋体" w:cs="宋体" w:hint="eastAsia"/>
          <w:kern w:val="0"/>
          <w:szCs w:val="21"/>
        </w:rPr>
        <w:t>精粉涨价</w:t>
      </w:r>
      <w:r>
        <w:rPr>
          <w:rFonts w:ascii="宋体" w:eastAsia="宋体" w:hAnsi="宋体" w:cs="宋体" w:hint="eastAsia"/>
          <w:kern w:val="0"/>
          <w:szCs w:val="21"/>
        </w:rPr>
        <w:t>多一些，高品位块矿价格涨的少一些</w:t>
      </w:r>
      <w:r w:rsidRPr="00E5414A">
        <w:rPr>
          <w:rFonts w:ascii="宋体" w:eastAsia="宋体" w:hAnsi="宋体" w:cs="宋体" w:hint="eastAsia"/>
          <w:kern w:val="0"/>
          <w:szCs w:val="21"/>
        </w:rPr>
        <w:t>，</w:t>
      </w:r>
      <w:r w:rsidR="00BC1F9B">
        <w:rPr>
          <w:rFonts w:ascii="宋体" w:eastAsia="宋体" w:hAnsi="宋体" w:cs="宋体" w:hint="eastAsia"/>
          <w:kern w:val="0"/>
          <w:szCs w:val="21"/>
        </w:rPr>
        <w:t>萤石精矿</w:t>
      </w:r>
      <w:r w:rsidRPr="00E5414A">
        <w:rPr>
          <w:rFonts w:ascii="宋体" w:eastAsia="宋体" w:hAnsi="宋体" w:cs="宋体" w:hint="eastAsia"/>
          <w:kern w:val="0"/>
          <w:szCs w:val="21"/>
        </w:rPr>
        <w:t>总体</w:t>
      </w:r>
      <w:r>
        <w:rPr>
          <w:rFonts w:ascii="宋体" w:eastAsia="宋体" w:hAnsi="宋体" w:cs="宋体" w:hint="eastAsia"/>
          <w:kern w:val="0"/>
          <w:szCs w:val="21"/>
        </w:rPr>
        <w:t>上比去年同期大概</w:t>
      </w:r>
      <w:r w:rsidRPr="00E5414A">
        <w:rPr>
          <w:rFonts w:ascii="宋体" w:eastAsia="宋体" w:hAnsi="宋体" w:cs="宋体" w:hint="eastAsia"/>
          <w:kern w:val="0"/>
          <w:szCs w:val="21"/>
        </w:rPr>
        <w:t>涨</w:t>
      </w:r>
      <w:r>
        <w:rPr>
          <w:rFonts w:ascii="宋体" w:eastAsia="宋体" w:hAnsi="宋体" w:cs="宋体" w:hint="eastAsia"/>
          <w:kern w:val="0"/>
          <w:szCs w:val="21"/>
        </w:rPr>
        <w:t>幅在</w:t>
      </w:r>
      <w:r w:rsidRPr="00E5414A">
        <w:rPr>
          <w:rFonts w:ascii="宋体" w:eastAsia="宋体" w:hAnsi="宋体" w:cs="宋体" w:hint="eastAsia"/>
          <w:kern w:val="0"/>
          <w:szCs w:val="21"/>
        </w:rPr>
        <w:t>13%</w:t>
      </w:r>
      <w:r>
        <w:rPr>
          <w:rFonts w:ascii="宋体" w:eastAsia="宋体" w:hAnsi="宋体" w:cs="宋体" w:hint="eastAsia"/>
          <w:kern w:val="0"/>
          <w:szCs w:val="21"/>
        </w:rPr>
        <w:t>左右</w:t>
      </w:r>
      <w:r w:rsidRPr="00E5414A">
        <w:rPr>
          <w:rFonts w:ascii="宋体" w:eastAsia="宋体" w:hAnsi="宋体" w:cs="宋体" w:hint="eastAsia"/>
          <w:kern w:val="0"/>
          <w:szCs w:val="21"/>
        </w:rPr>
        <w:t>。</w:t>
      </w:r>
      <w:r>
        <w:rPr>
          <w:rFonts w:ascii="宋体" w:eastAsia="宋体" w:hAnsi="宋体" w:cs="宋体" w:hint="eastAsia"/>
          <w:kern w:val="0"/>
          <w:szCs w:val="21"/>
        </w:rPr>
        <w:t>但是产销量都有所下降，</w:t>
      </w:r>
      <w:r w:rsidRPr="00E5414A">
        <w:rPr>
          <w:rFonts w:ascii="宋体" w:eastAsia="宋体" w:hAnsi="宋体" w:cs="宋体" w:hint="eastAsia"/>
          <w:kern w:val="0"/>
          <w:szCs w:val="21"/>
        </w:rPr>
        <w:t>单一矿山产量减少2.21万</w:t>
      </w:r>
      <w:r w:rsidR="00C56799">
        <w:rPr>
          <w:rFonts w:ascii="宋体" w:eastAsia="宋体" w:hAnsi="宋体" w:cs="宋体" w:hint="eastAsia"/>
          <w:kern w:val="0"/>
          <w:szCs w:val="21"/>
        </w:rPr>
        <w:t>吨</w:t>
      </w:r>
      <w:r w:rsidRPr="00E5414A">
        <w:rPr>
          <w:rFonts w:ascii="宋体" w:eastAsia="宋体" w:hAnsi="宋体" w:cs="宋体" w:hint="eastAsia"/>
          <w:kern w:val="0"/>
          <w:szCs w:val="21"/>
        </w:rPr>
        <w:t>，销量减少3.5</w:t>
      </w:r>
      <w:r>
        <w:rPr>
          <w:rFonts w:ascii="宋体" w:eastAsia="宋体" w:hAnsi="宋体" w:cs="宋体" w:hint="eastAsia"/>
          <w:kern w:val="0"/>
          <w:szCs w:val="21"/>
        </w:rPr>
        <w:t>4</w:t>
      </w:r>
      <w:r w:rsidRPr="00E5414A">
        <w:rPr>
          <w:rFonts w:ascii="宋体" w:eastAsia="宋体" w:hAnsi="宋体" w:cs="宋体" w:hint="eastAsia"/>
          <w:kern w:val="0"/>
          <w:szCs w:val="21"/>
        </w:rPr>
        <w:t>万吨，单一矿山销</w:t>
      </w:r>
      <w:r>
        <w:rPr>
          <w:rFonts w:ascii="宋体" w:eastAsia="宋体" w:hAnsi="宋体" w:cs="宋体" w:hint="eastAsia"/>
          <w:kern w:val="0"/>
          <w:szCs w:val="21"/>
        </w:rPr>
        <w:t>量</w:t>
      </w:r>
      <w:r w:rsidRPr="00E5414A">
        <w:rPr>
          <w:rFonts w:ascii="宋体" w:eastAsia="宋体" w:hAnsi="宋体" w:cs="宋体" w:hint="eastAsia"/>
          <w:kern w:val="0"/>
          <w:szCs w:val="21"/>
        </w:rPr>
        <w:t>减少18%。</w:t>
      </w:r>
      <w:r>
        <w:rPr>
          <w:rFonts w:ascii="宋体" w:eastAsia="宋体" w:hAnsi="宋体" w:cs="宋体" w:hint="eastAsia"/>
          <w:kern w:val="0"/>
          <w:szCs w:val="21"/>
        </w:rPr>
        <w:t>所以是价涨量跌，这个我们在半年报中有披露。</w:t>
      </w:r>
    </w:p>
    <w:p w14:paraId="755A80C8" w14:textId="77A49084" w:rsidR="004934EE" w:rsidRDefault="00E5414A" w:rsidP="004934EE">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lastRenderedPageBreak/>
        <w:t>2.</w:t>
      </w:r>
      <w:r w:rsidR="00497062">
        <w:rPr>
          <w:rFonts w:ascii="宋体" w:eastAsia="宋体" w:hAnsi="宋体" w:cs="宋体" w:hint="eastAsia"/>
          <w:b/>
          <w:bCs/>
          <w:kern w:val="0"/>
          <w:szCs w:val="21"/>
        </w:rPr>
        <w:t>包头</w:t>
      </w:r>
      <w:r w:rsidR="008A4232">
        <w:rPr>
          <w:rFonts w:ascii="宋体" w:eastAsia="宋体" w:hAnsi="宋体" w:cs="宋体" w:hint="eastAsia"/>
          <w:b/>
          <w:bCs/>
          <w:kern w:val="0"/>
          <w:szCs w:val="21"/>
        </w:rPr>
        <w:t>市提出</w:t>
      </w:r>
      <w:r w:rsidR="00497062">
        <w:rPr>
          <w:rFonts w:ascii="宋体" w:eastAsia="宋体" w:hAnsi="宋体" w:cs="宋体" w:hint="eastAsia"/>
          <w:b/>
          <w:bCs/>
          <w:kern w:val="0"/>
          <w:szCs w:val="21"/>
        </w:rPr>
        <w:t>打造千亿氟化工基地，公司怎么看？</w:t>
      </w:r>
    </w:p>
    <w:p w14:paraId="6BE03F50" w14:textId="06CD69E4" w:rsidR="00C56799" w:rsidRDefault="00C56799" w:rsidP="004934EE">
      <w:pPr>
        <w:widowControl/>
        <w:spacing w:line="360" w:lineRule="auto"/>
        <w:ind w:firstLineChars="200" w:firstLine="420"/>
        <w:jc w:val="left"/>
        <w:rPr>
          <w:rFonts w:ascii="宋体" w:eastAsia="宋体" w:hAnsi="宋体" w:cs="宋体" w:hint="eastAsia"/>
          <w:kern w:val="0"/>
          <w:szCs w:val="21"/>
        </w:rPr>
      </w:pPr>
      <w:r w:rsidRPr="00C56799">
        <w:rPr>
          <w:rFonts w:ascii="宋体" w:eastAsia="宋体" w:hAnsi="宋体" w:cs="宋体"/>
          <w:kern w:val="0"/>
          <w:szCs w:val="21"/>
        </w:rPr>
        <w:t>答：确实，包头市委市政府很重视氟产业这块，月初包头政府高规格召开全国氟资源绿色发展创新大会，邀请了整个氟化工产业链上诸多头部企业和配套企业参会，提出要“共同建设千亿级产业集群”。我们在包头的“选化一体”项目，特别是我们的金鄂博氟化工公司在这个盛会上也被重点推出，迎来各方宾客的实地考察和参观。相信未来随着包头政府的大力招商，包头氟材料产业不断壮大，产业集群形成，我们的“选化一体”项目将会是下游企业重要的原材料保障基地，我们的产品也会受益于此，有更好的市场需求。</w:t>
      </w:r>
    </w:p>
    <w:p w14:paraId="7259D704" w14:textId="77CD18D7" w:rsidR="005B4D39" w:rsidRDefault="00E5414A">
      <w:pPr>
        <w:widowControl/>
        <w:spacing w:line="360" w:lineRule="auto"/>
        <w:ind w:firstLineChars="200" w:firstLine="420"/>
        <w:jc w:val="left"/>
        <w:rPr>
          <w:rFonts w:ascii="宋体" w:eastAsia="宋体" w:hAnsi="宋体" w:cs="宋体" w:hint="eastAsia"/>
          <w:b/>
          <w:bCs/>
          <w:kern w:val="0"/>
          <w:szCs w:val="21"/>
        </w:rPr>
      </w:pPr>
      <w:r>
        <w:rPr>
          <w:rFonts w:ascii="宋体" w:eastAsia="宋体" w:hAnsi="宋体" w:cs="宋体" w:hint="eastAsia"/>
          <w:kern w:val="0"/>
          <w:szCs w:val="21"/>
        </w:rPr>
        <w:t>3</w:t>
      </w:r>
      <w:r>
        <w:rPr>
          <w:rFonts w:ascii="宋体" w:eastAsia="宋体" w:hAnsi="宋体" w:cs="宋体" w:hint="eastAsia"/>
          <w:b/>
          <w:bCs/>
          <w:kern w:val="0"/>
          <w:szCs w:val="21"/>
        </w:rPr>
        <w:t>.</w:t>
      </w:r>
      <w:r w:rsidR="00C56799">
        <w:rPr>
          <w:rFonts w:ascii="宋体" w:eastAsia="宋体" w:hAnsi="宋体" w:cs="宋体" w:hint="eastAsia"/>
          <w:b/>
          <w:bCs/>
          <w:kern w:val="0"/>
          <w:szCs w:val="21"/>
        </w:rPr>
        <w:t>公司</w:t>
      </w:r>
      <w:r>
        <w:rPr>
          <w:rFonts w:ascii="宋体" w:eastAsia="宋体" w:hAnsi="宋体" w:cs="宋体" w:hint="eastAsia"/>
          <w:b/>
          <w:bCs/>
          <w:kern w:val="0"/>
          <w:szCs w:val="21"/>
        </w:rPr>
        <w:t>的负债率逐渐往上爬，但是这两年基本开支也在增加，马上蒙古项目还要再投一些钱。我们会继续推高负债率，还是做一些融资？</w:t>
      </w:r>
    </w:p>
    <w:p w14:paraId="019DC415" w14:textId="34E10293" w:rsidR="00612300" w:rsidRDefault="00000000" w:rsidP="00AA3FC0">
      <w:pPr>
        <w:widowControl/>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答：</w:t>
      </w:r>
      <w:r w:rsidR="00736888">
        <w:rPr>
          <w:rFonts w:ascii="宋体" w:eastAsia="宋体" w:hAnsi="宋体" w:cs="宋体" w:hint="eastAsia"/>
          <w:kern w:val="0"/>
          <w:szCs w:val="21"/>
        </w:rPr>
        <w:t>首先</w:t>
      </w:r>
      <w:r w:rsidR="00AA3FC0">
        <w:rPr>
          <w:rFonts w:ascii="宋体" w:eastAsia="宋体" w:hAnsi="宋体" w:cs="宋体" w:hint="eastAsia"/>
          <w:kern w:val="0"/>
          <w:szCs w:val="21"/>
        </w:rPr>
        <w:t>,</w:t>
      </w:r>
      <w:r>
        <w:rPr>
          <w:rFonts w:ascii="宋体" w:eastAsia="宋体" w:hAnsi="宋体" w:cs="宋体" w:hint="eastAsia"/>
          <w:kern w:val="0"/>
          <w:szCs w:val="21"/>
        </w:rPr>
        <w:t>从实质来看，我们资产的实际价值，绝对不只账面上体现的价值。</w:t>
      </w:r>
      <w:r w:rsidR="00521A2D">
        <w:rPr>
          <w:rFonts w:ascii="宋体" w:eastAsia="宋体" w:hAnsi="宋体" w:cs="宋体" w:hint="eastAsia"/>
          <w:kern w:val="0"/>
          <w:szCs w:val="21"/>
        </w:rPr>
        <w:t>大家知道，我们单一矿山特别是早期取得的矿权账面价值比较低，所以</w:t>
      </w:r>
      <w:r>
        <w:rPr>
          <w:rFonts w:ascii="宋体" w:eastAsia="宋体" w:hAnsi="宋体" w:cs="宋体" w:hint="eastAsia"/>
          <w:kern w:val="0"/>
          <w:szCs w:val="21"/>
        </w:rPr>
        <w:t>现在</w:t>
      </w:r>
      <w:r w:rsidR="00521A2D">
        <w:rPr>
          <w:rFonts w:ascii="宋体" w:eastAsia="宋体" w:hAnsi="宋体" w:cs="宋体" w:hint="eastAsia"/>
          <w:kern w:val="0"/>
          <w:szCs w:val="21"/>
        </w:rPr>
        <w:t>采矿权</w:t>
      </w:r>
      <w:r>
        <w:rPr>
          <w:rFonts w:ascii="宋体" w:eastAsia="宋体" w:hAnsi="宋体" w:cs="宋体" w:hint="eastAsia"/>
          <w:kern w:val="0"/>
          <w:szCs w:val="21"/>
        </w:rPr>
        <w:t>无形资产</w:t>
      </w:r>
      <w:r w:rsidR="00521A2D">
        <w:rPr>
          <w:rFonts w:ascii="宋体" w:eastAsia="宋体" w:hAnsi="宋体" w:cs="宋体" w:hint="eastAsia"/>
          <w:kern w:val="0"/>
          <w:szCs w:val="21"/>
        </w:rPr>
        <w:t>体现在</w:t>
      </w:r>
      <w:r>
        <w:rPr>
          <w:rFonts w:ascii="宋体" w:eastAsia="宋体" w:hAnsi="宋体" w:cs="宋体" w:hint="eastAsia"/>
          <w:kern w:val="0"/>
          <w:szCs w:val="21"/>
        </w:rPr>
        <w:t>账面上</w:t>
      </w:r>
      <w:r w:rsidR="00521A2D">
        <w:rPr>
          <w:rFonts w:ascii="宋体" w:eastAsia="宋体" w:hAnsi="宋体" w:cs="宋体" w:hint="eastAsia"/>
          <w:kern w:val="0"/>
          <w:szCs w:val="21"/>
        </w:rPr>
        <w:t>的价值</w:t>
      </w:r>
      <w:r>
        <w:rPr>
          <w:rFonts w:ascii="宋体" w:eastAsia="宋体" w:hAnsi="宋体" w:cs="宋体" w:hint="eastAsia"/>
          <w:kern w:val="0"/>
          <w:szCs w:val="21"/>
        </w:rPr>
        <w:t>只有</w:t>
      </w:r>
      <w:r w:rsidR="008A4232">
        <w:rPr>
          <w:rFonts w:ascii="宋体" w:eastAsia="宋体" w:hAnsi="宋体" w:cs="宋体" w:hint="eastAsia"/>
          <w:kern w:val="0"/>
          <w:szCs w:val="21"/>
        </w:rPr>
        <w:t>3.5亿左右</w:t>
      </w:r>
      <w:r w:rsidR="00521A2D">
        <w:rPr>
          <w:rFonts w:ascii="宋体" w:eastAsia="宋体" w:hAnsi="宋体" w:cs="宋体" w:hint="eastAsia"/>
          <w:kern w:val="0"/>
          <w:szCs w:val="21"/>
        </w:rPr>
        <w:t>。但是事实上大家知道这些矿权的实际价值远不止这些，我们也有用单个矿权评估做抵押贷款的，</w:t>
      </w:r>
      <w:r w:rsidR="00521A2D" w:rsidRPr="008A4232">
        <w:rPr>
          <w:rFonts w:ascii="宋体" w:eastAsia="宋体" w:hAnsi="宋体" w:cs="宋体" w:hint="eastAsia"/>
          <w:kern w:val="0"/>
          <w:szCs w:val="21"/>
        </w:rPr>
        <w:t>单个矿权的评估价可能都在几亿</w:t>
      </w:r>
      <w:r w:rsidR="008A4232" w:rsidRPr="008A4232">
        <w:rPr>
          <w:rFonts w:ascii="宋体" w:eastAsia="宋体" w:hAnsi="宋体" w:cs="宋体" w:hint="eastAsia"/>
          <w:kern w:val="0"/>
          <w:szCs w:val="21"/>
        </w:rPr>
        <w:t>以上，实际价值比账面成本增值很多</w:t>
      </w:r>
      <w:r w:rsidR="008A4232">
        <w:rPr>
          <w:rFonts w:ascii="宋体" w:eastAsia="宋体" w:hAnsi="宋体" w:cs="宋体" w:hint="eastAsia"/>
          <w:kern w:val="0"/>
          <w:szCs w:val="21"/>
        </w:rPr>
        <w:t>，</w:t>
      </w:r>
      <w:r w:rsidR="00521A2D" w:rsidRPr="008A4232">
        <w:rPr>
          <w:rFonts w:ascii="宋体" w:eastAsia="宋体" w:hAnsi="宋体" w:cs="宋体" w:hint="eastAsia"/>
          <w:kern w:val="0"/>
          <w:szCs w:val="21"/>
        </w:rPr>
        <w:t>所</w:t>
      </w:r>
      <w:r w:rsidR="00521A2D">
        <w:rPr>
          <w:rFonts w:ascii="宋体" w:eastAsia="宋体" w:hAnsi="宋体" w:cs="宋体" w:hint="eastAsia"/>
          <w:kern w:val="0"/>
          <w:szCs w:val="21"/>
        </w:rPr>
        <w:t>以我们这个</w:t>
      </w:r>
      <w:r w:rsidR="00612300">
        <w:rPr>
          <w:rFonts w:ascii="宋体" w:eastAsia="宋体" w:hAnsi="宋体" w:cs="宋体" w:hint="eastAsia"/>
          <w:kern w:val="0"/>
          <w:szCs w:val="21"/>
        </w:rPr>
        <w:t>“</w:t>
      </w:r>
      <w:r w:rsidR="00521A2D">
        <w:rPr>
          <w:rFonts w:ascii="宋体" w:eastAsia="宋体" w:hAnsi="宋体" w:cs="宋体" w:hint="eastAsia"/>
          <w:kern w:val="0"/>
          <w:szCs w:val="21"/>
        </w:rPr>
        <w:t>资产负债率</w:t>
      </w:r>
      <w:r w:rsidR="00612300">
        <w:rPr>
          <w:rFonts w:ascii="宋体" w:eastAsia="宋体" w:hAnsi="宋体" w:cs="宋体" w:hint="eastAsia"/>
          <w:kern w:val="0"/>
          <w:szCs w:val="21"/>
        </w:rPr>
        <w:t>”</w:t>
      </w:r>
      <w:r w:rsidR="00521A2D">
        <w:rPr>
          <w:rFonts w:ascii="宋体" w:eastAsia="宋体" w:hAnsi="宋体" w:cs="宋体" w:hint="eastAsia"/>
          <w:kern w:val="0"/>
          <w:szCs w:val="21"/>
        </w:rPr>
        <w:t>的分母即资产，是远远</w:t>
      </w:r>
      <w:r w:rsidR="00612300">
        <w:rPr>
          <w:rFonts w:ascii="宋体" w:eastAsia="宋体" w:hAnsi="宋体" w:cs="宋体" w:hint="eastAsia"/>
          <w:kern w:val="0"/>
          <w:szCs w:val="21"/>
        </w:rPr>
        <w:t>大于账面价值的，透过财务数据看背后的实质，资产负债率并不算</w:t>
      </w:r>
      <w:r w:rsidR="00C56799">
        <w:rPr>
          <w:rFonts w:ascii="宋体" w:eastAsia="宋体" w:hAnsi="宋体" w:cs="宋体" w:hint="eastAsia"/>
          <w:kern w:val="0"/>
          <w:szCs w:val="21"/>
        </w:rPr>
        <w:t>很</w:t>
      </w:r>
      <w:r w:rsidR="00612300">
        <w:rPr>
          <w:rFonts w:ascii="宋体" w:eastAsia="宋体" w:hAnsi="宋体" w:cs="宋体" w:hint="eastAsia"/>
          <w:kern w:val="0"/>
          <w:szCs w:val="21"/>
        </w:rPr>
        <w:t>高；</w:t>
      </w:r>
      <w:r w:rsidR="00AA3FC0">
        <w:rPr>
          <w:rFonts w:ascii="宋体" w:eastAsia="宋体" w:hAnsi="宋体" w:cs="宋体" w:hint="eastAsia"/>
          <w:kern w:val="0"/>
          <w:szCs w:val="21"/>
        </w:rPr>
        <w:t>其次,</w:t>
      </w:r>
      <w:r w:rsidR="00612300">
        <w:rPr>
          <w:rFonts w:ascii="宋体" w:eastAsia="宋体" w:hAnsi="宋体" w:cs="宋体" w:hint="eastAsia"/>
          <w:kern w:val="0"/>
          <w:szCs w:val="21"/>
        </w:rPr>
        <w:t>目前银行资金支持实体经济，对于我们这样经营稳健的优质客户，银行给我们的授信额比较大，并且利率也比较低，就目前公司的现金流情况以及项目支出而言，使用银行授信</w:t>
      </w:r>
      <w:r w:rsidR="00FA128E">
        <w:rPr>
          <w:rFonts w:ascii="宋体" w:eastAsia="宋体" w:hAnsi="宋体" w:cs="宋体" w:hint="eastAsia"/>
          <w:kern w:val="0"/>
          <w:szCs w:val="21"/>
        </w:rPr>
        <w:t>的</w:t>
      </w:r>
      <w:r w:rsidR="00612300">
        <w:rPr>
          <w:rFonts w:ascii="宋体" w:eastAsia="宋体" w:hAnsi="宋体" w:cs="宋体" w:hint="eastAsia"/>
          <w:kern w:val="0"/>
          <w:szCs w:val="21"/>
        </w:rPr>
        <w:t>性价比也还比较高</w:t>
      </w:r>
      <w:r w:rsidR="00AA3FC0">
        <w:rPr>
          <w:rFonts w:ascii="宋体" w:eastAsia="宋体" w:hAnsi="宋体" w:cs="宋体" w:hint="eastAsia"/>
          <w:kern w:val="0"/>
          <w:szCs w:val="21"/>
        </w:rPr>
        <w:t>。后续，</w:t>
      </w:r>
      <w:r w:rsidR="00612300">
        <w:rPr>
          <w:rFonts w:ascii="宋体" w:eastAsia="宋体" w:hAnsi="宋体" w:cs="宋体" w:hint="eastAsia"/>
          <w:kern w:val="0"/>
          <w:szCs w:val="21"/>
        </w:rPr>
        <w:t>我们会结合</w:t>
      </w:r>
      <w:r w:rsidR="00053733">
        <w:rPr>
          <w:rFonts w:ascii="宋体" w:eastAsia="宋体" w:hAnsi="宋体" w:cs="宋体" w:hint="eastAsia"/>
          <w:kern w:val="0"/>
          <w:szCs w:val="21"/>
        </w:rPr>
        <w:t>公司项目资金需求和</w:t>
      </w:r>
      <w:r w:rsidR="00612300">
        <w:rPr>
          <w:rFonts w:ascii="宋体" w:eastAsia="宋体" w:hAnsi="宋体" w:cs="宋体" w:hint="eastAsia"/>
          <w:kern w:val="0"/>
          <w:szCs w:val="21"/>
        </w:rPr>
        <w:t>资本市场融资环境</w:t>
      </w:r>
      <w:r w:rsidR="00053733">
        <w:rPr>
          <w:rFonts w:ascii="宋体" w:eastAsia="宋体" w:hAnsi="宋体" w:cs="宋体" w:hint="eastAsia"/>
          <w:kern w:val="0"/>
          <w:szCs w:val="21"/>
        </w:rPr>
        <w:t>、</w:t>
      </w:r>
      <w:r w:rsidR="00612300">
        <w:rPr>
          <w:rFonts w:ascii="宋体" w:eastAsia="宋体" w:hAnsi="宋体" w:cs="宋体" w:hint="eastAsia"/>
          <w:kern w:val="0"/>
          <w:szCs w:val="21"/>
        </w:rPr>
        <w:t>成本</w:t>
      </w:r>
      <w:r w:rsidR="00053733">
        <w:rPr>
          <w:rFonts w:ascii="宋体" w:eastAsia="宋体" w:hAnsi="宋体" w:cs="宋体" w:hint="eastAsia"/>
          <w:kern w:val="0"/>
          <w:szCs w:val="21"/>
        </w:rPr>
        <w:t>等，选择合适的融资方式。</w:t>
      </w:r>
    </w:p>
    <w:p w14:paraId="020FFE3C" w14:textId="26266965" w:rsidR="005B4D39" w:rsidRDefault="00E5414A">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t>4.公司技术优势主要体现在什么环节？</w:t>
      </w:r>
    </w:p>
    <w:p w14:paraId="351D9078" w14:textId="43208EB9" w:rsidR="005B4D39" w:rsidRDefault="00000000">
      <w:pPr>
        <w:widowControl/>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答：</w:t>
      </w:r>
      <w:r w:rsidR="00053733">
        <w:rPr>
          <w:rFonts w:ascii="宋体" w:eastAsia="宋体" w:hAnsi="宋体" w:cs="宋体" w:hint="eastAsia"/>
          <w:kern w:val="0"/>
          <w:szCs w:val="21"/>
        </w:rPr>
        <w:t>资源为王、技术至上，</w:t>
      </w:r>
      <w:r w:rsidR="00C56799">
        <w:rPr>
          <w:rFonts w:ascii="宋体" w:eastAsia="宋体" w:hAnsi="宋体" w:cs="宋体" w:hint="eastAsia"/>
          <w:kern w:val="0"/>
          <w:szCs w:val="21"/>
        </w:rPr>
        <w:t>公司实施“</w:t>
      </w:r>
      <w:r w:rsidR="00053733">
        <w:rPr>
          <w:rFonts w:ascii="宋体" w:eastAsia="宋体" w:hAnsi="宋体" w:cs="宋体" w:hint="eastAsia"/>
          <w:kern w:val="0"/>
          <w:szCs w:val="21"/>
        </w:rPr>
        <w:t>资源+技术</w:t>
      </w:r>
      <w:r w:rsidR="00C56799">
        <w:rPr>
          <w:rFonts w:ascii="宋体" w:eastAsia="宋体" w:hAnsi="宋体" w:cs="宋体" w:hint="eastAsia"/>
          <w:kern w:val="0"/>
          <w:szCs w:val="21"/>
        </w:rPr>
        <w:t>”两翼驱动战略，希望成为“家里有矿的技术公司”，</w:t>
      </w:r>
      <w:r w:rsidR="00053733">
        <w:rPr>
          <w:rFonts w:ascii="宋体" w:eastAsia="宋体" w:hAnsi="宋体" w:cs="宋体" w:hint="eastAsia"/>
          <w:kern w:val="0"/>
          <w:szCs w:val="21"/>
        </w:rPr>
        <w:t>我们在年报中有详细阐述</w:t>
      </w:r>
      <w:r w:rsidR="004A5B29">
        <w:rPr>
          <w:rFonts w:ascii="宋体" w:eastAsia="宋体" w:hAnsi="宋体" w:cs="宋体" w:hint="eastAsia"/>
          <w:kern w:val="0"/>
          <w:szCs w:val="21"/>
        </w:rPr>
        <w:t>公司的</w:t>
      </w:r>
      <w:r w:rsidR="00C56799">
        <w:rPr>
          <w:rFonts w:ascii="宋体" w:eastAsia="宋体" w:hAnsi="宋体" w:cs="宋体" w:hint="eastAsia"/>
          <w:kern w:val="0"/>
          <w:szCs w:val="21"/>
        </w:rPr>
        <w:t>技术优势，特别是</w:t>
      </w:r>
      <w:r w:rsidR="004A5B29">
        <w:rPr>
          <w:rFonts w:ascii="宋体" w:eastAsia="宋体" w:hAnsi="宋体" w:cs="宋体" w:hint="eastAsia"/>
          <w:kern w:val="0"/>
          <w:szCs w:val="21"/>
        </w:rPr>
        <w:t>“绿色矿业发展模式优势”。</w:t>
      </w:r>
      <w:r w:rsidR="00C56799">
        <w:rPr>
          <w:rFonts w:ascii="宋体" w:eastAsia="宋体" w:hAnsi="宋体" w:cs="宋体" w:hint="eastAsia"/>
          <w:kern w:val="0"/>
          <w:szCs w:val="21"/>
        </w:rPr>
        <w:t>具体来说：</w:t>
      </w:r>
    </w:p>
    <w:p w14:paraId="6BDA51AB" w14:textId="6E0D9898" w:rsidR="004A5B29" w:rsidRPr="004A5B29" w:rsidRDefault="004A5B29" w:rsidP="004A5B29">
      <w:pPr>
        <w:widowControl/>
        <w:spacing w:line="360" w:lineRule="auto"/>
        <w:ind w:firstLineChars="200" w:firstLine="420"/>
        <w:jc w:val="left"/>
        <w:rPr>
          <w:rFonts w:ascii="宋体" w:eastAsia="宋体" w:hAnsi="宋体" w:cs="宋体" w:hint="eastAsia"/>
          <w:kern w:val="0"/>
          <w:szCs w:val="21"/>
        </w:rPr>
      </w:pPr>
      <w:r w:rsidRPr="004A5B29">
        <w:rPr>
          <w:rFonts w:ascii="宋体" w:eastAsia="宋体" w:hAnsi="宋体" w:cs="宋体" w:hint="eastAsia"/>
          <w:kern w:val="0"/>
          <w:szCs w:val="21"/>
        </w:rPr>
        <w:t>找矿方面，对国内外优质资源进行摸排和考察，形成地质找矿的“金石标准”和矿山标的库；注重已有资源的综合利用和现有矿山的生产探矿，在萤石矿床成矿规律研究的基础上，建立矿山找矿模型，预测潜在资源，通过坑探、钻探、实验测试等手段，持续开展矿山探边摸底、攻深找盲等工作，扩大了矿山资源储量，延长了矿山寿命</w:t>
      </w:r>
      <w:r w:rsidR="00C56799">
        <w:rPr>
          <w:rFonts w:ascii="宋体" w:eastAsia="宋体" w:hAnsi="宋体" w:cs="宋体" w:hint="eastAsia"/>
          <w:kern w:val="0"/>
          <w:szCs w:val="21"/>
        </w:rPr>
        <w:t>；</w:t>
      </w:r>
    </w:p>
    <w:p w14:paraId="317BF02D" w14:textId="7A31D89D" w:rsidR="004A5B29" w:rsidRPr="004A5B29" w:rsidRDefault="004A5B29" w:rsidP="004A5B29">
      <w:pPr>
        <w:widowControl/>
        <w:spacing w:line="360" w:lineRule="auto"/>
        <w:ind w:firstLineChars="200" w:firstLine="420"/>
        <w:jc w:val="left"/>
        <w:rPr>
          <w:rFonts w:ascii="宋体" w:eastAsia="宋体" w:hAnsi="宋体" w:cs="宋体" w:hint="eastAsia"/>
          <w:kern w:val="0"/>
          <w:szCs w:val="21"/>
        </w:rPr>
      </w:pPr>
      <w:r w:rsidRPr="004A5B29">
        <w:rPr>
          <w:rFonts w:ascii="宋体" w:eastAsia="宋体" w:hAnsi="宋体" w:cs="宋体" w:hint="eastAsia"/>
          <w:kern w:val="0"/>
          <w:szCs w:val="21"/>
        </w:rPr>
        <w:t>采矿方面，自主研发的适用于萤石开采的高效、低成本新型充填采矿工艺和装备的成套解决方案陆续在下属矿山建成。该充填采矿成套解决方案的推广应用，既解决了矿山开采行业长期面临的采空区安全隐患问题，又有效处置固体废弃物、解决环保问题，同时提高了矿山回采率，增加可采资源储量，实现“一举多得”</w:t>
      </w:r>
      <w:r w:rsidR="00C56799">
        <w:rPr>
          <w:rFonts w:ascii="宋体" w:eastAsia="宋体" w:hAnsi="宋体" w:cs="宋体" w:hint="eastAsia"/>
          <w:kern w:val="0"/>
          <w:szCs w:val="21"/>
        </w:rPr>
        <w:t>；</w:t>
      </w:r>
    </w:p>
    <w:p w14:paraId="7AB9CD47" w14:textId="5606A4A3" w:rsidR="004A5B29" w:rsidRPr="004A5B29" w:rsidRDefault="004A5B29" w:rsidP="004A5B29">
      <w:pPr>
        <w:widowControl/>
        <w:spacing w:line="360" w:lineRule="auto"/>
        <w:ind w:firstLineChars="200" w:firstLine="420"/>
        <w:jc w:val="left"/>
        <w:rPr>
          <w:rFonts w:ascii="宋体" w:eastAsia="宋体" w:hAnsi="宋体" w:cs="宋体" w:hint="eastAsia"/>
          <w:kern w:val="0"/>
          <w:szCs w:val="21"/>
        </w:rPr>
      </w:pPr>
      <w:r w:rsidRPr="004A5B29">
        <w:rPr>
          <w:rFonts w:ascii="宋体" w:eastAsia="宋体" w:hAnsi="宋体" w:cs="宋体" w:hint="eastAsia"/>
          <w:kern w:val="0"/>
          <w:szCs w:val="21"/>
        </w:rPr>
        <w:lastRenderedPageBreak/>
        <w:t>选矿预处理，是公司在选矿方面的高效提精矿抛废石的又一成套技术和装备的解决方案，即在原矿进入下一环节浮选之前，首先使用高效的物理方法提取高品位萤石块矿，并提前将废石抛除并制成建筑砂石料，增加附加值。这一关键技术，使大量低品位资源得以回采利用，延长了矿山服务年限，扩大了矿山资源储量</w:t>
      </w:r>
      <w:r w:rsidR="00C56799">
        <w:rPr>
          <w:rFonts w:ascii="宋体" w:eastAsia="宋体" w:hAnsi="宋体" w:cs="宋体" w:hint="eastAsia"/>
          <w:kern w:val="0"/>
          <w:szCs w:val="21"/>
        </w:rPr>
        <w:t>；</w:t>
      </w:r>
    </w:p>
    <w:p w14:paraId="45052251" w14:textId="1C65C9A4" w:rsidR="004A5B29" w:rsidRPr="004A5B29" w:rsidRDefault="004A5B29" w:rsidP="004A5B29">
      <w:pPr>
        <w:widowControl/>
        <w:spacing w:line="360" w:lineRule="auto"/>
        <w:ind w:firstLineChars="200" w:firstLine="420"/>
        <w:jc w:val="left"/>
        <w:rPr>
          <w:rFonts w:ascii="宋体" w:eastAsia="宋体" w:hAnsi="宋体" w:cs="宋体" w:hint="eastAsia"/>
          <w:kern w:val="0"/>
          <w:szCs w:val="21"/>
        </w:rPr>
      </w:pPr>
      <w:r w:rsidRPr="004A5B29">
        <w:rPr>
          <w:rFonts w:ascii="宋体" w:eastAsia="宋体" w:hAnsi="宋体" w:cs="宋体" w:hint="eastAsia"/>
          <w:kern w:val="0"/>
          <w:szCs w:val="21"/>
        </w:rPr>
        <w:t>选矿浮选方面，实现“两个零排”即废水循环利用零排放、尾矿“吃干榨净”全部综合利用</w:t>
      </w:r>
      <w:r w:rsidR="00C56799">
        <w:rPr>
          <w:rFonts w:ascii="宋体" w:eastAsia="宋体" w:hAnsi="宋体" w:cs="宋体" w:hint="eastAsia"/>
          <w:kern w:val="0"/>
          <w:szCs w:val="21"/>
        </w:rPr>
        <w:t>；</w:t>
      </w:r>
    </w:p>
    <w:p w14:paraId="71024B46" w14:textId="77777777" w:rsidR="004A5B29" w:rsidRDefault="004A5B29" w:rsidP="004A5B29">
      <w:pPr>
        <w:widowControl/>
        <w:spacing w:line="360" w:lineRule="auto"/>
        <w:ind w:firstLineChars="200" w:firstLine="420"/>
        <w:jc w:val="left"/>
        <w:rPr>
          <w:rFonts w:ascii="宋体" w:eastAsia="宋体" w:hAnsi="宋体" w:cs="宋体" w:hint="eastAsia"/>
          <w:kern w:val="0"/>
          <w:szCs w:val="21"/>
        </w:rPr>
      </w:pPr>
      <w:r w:rsidRPr="004A5B29">
        <w:rPr>
          <w:rFonts w:ascii="宋体" w:eastAsia="宋体" w:hAnsi="宋体" w:cs="宋体" w:hint="eastAsia"/>
          <w:kern w:val="0"/>
          <w:szCs w:val="21"/>
        </w:rPr>
        <w:t>资源综合利用方面，坚持研发创新，攻克稀土尾矿伴生萤石资源的回收利用、含锂细泥提取锂云母的成套技术和装备解决方案，并借机进入下游氟化工产业链，奠定了公司全生命周期绿色发展的坚实基础。</w:t>
      </w:r>
    </w:p>
    <w:p w14:paraId="51FB5C91" w14:textId="71609393" w:rsidR="004A5B29" w:rsidRPr="004A5B29" w:rsidRDefault="004A5B29" w:rsidP="004A5B29">
      <w:pPr>
        <w:widowControl/>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当然，以上环节中我们最具优势的在选矿</w:t>
      </w:r>
      <w:r w:rsidR="00736888">
        <w:rPr>
          <w:rFonts w:ascii="宋体" w:eastAsia="宋体" w:hAnsi="宋体" w:cs="宋体" w:hint="eastAsia"/>
          <w:kern w:val="0"/>
          <w:szCs w:val="21"/>
        </w:rPr>
        <w:t>和资源综合利用</w:t>
      </w:r>
      <w:r>
        <w:rPr>
          <w:rFonts w:ascii="宋体" w:eastAsia="宋体" w:hAnsi="宋体" w:cs="宋体" w:hint="eastAsia"/>
          <w:kern w:val="0"/>
          <w:szCs w:val="21"/>
        </w:rPr>
        <w:t>环节，包括预处理、浮选以及资源综合利用。</w:t>
      </w:r>
    </w:p>
    <w:p w14:paraId="17BC6E5D" w14:textId="3EF75765" w:rsidR="005B4D39" w:rsidRDefault="00E5414A" w:rsidP="004A5B29">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t>5.</w:t>
      </w:r>
      <w:r w:rsidR="004A5B29">
        <w:rPr>
          <w:rFonts w:ascii="宋体" w:eastAsia="宋体" w:hAnsi="宋体" w:cs="宋体" w:hint="eastAsia"/>
          <w:b/>
          <w:bCs/>
          <w:kern w:val="0"/>
          <w:szCs w:val="21"/>
        </w:rPr>
        <w:t>矿山安全</w:t>
      </w:r>
      <w:r>
        <w:rPr>
          <w:rFonts w:ascii="宋体" w:eastAsia="宋体" w:hAnsi="宋体" w:cs="宋体" w:hint="eastAsia"/>
          <w:b/>
          <w:bCs/>
          <w:kern w:val="0"/>
          <w:szCs w:val="21"/>
        </w:rPr>
        <w:t>监管带来多少矿供应减少？</w:t>
      </w:r>
    </w:p>
    <w:p w14:paraId="331EFA2E" w14:textId="5A5E585B" w:rsidR="005B4D39" w:rsidRDefault="00000000" w:rsidP="004A5B29">
      <w:pPr>
        <w:widowControl/>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答：</w:t>
      </w:r>
      <w:r w:rsidR="004A5B29">
        <w:rPr>
          <w:rFonts w:ascii="宋体" w:eastAsia="宋体" w:hAnsi="宋体" w:cs="宋体" w:hint="eastAsia"/>
          <w:kern w:val="0"/>
          <w:szCs w:val="21"/>
        </w:rPr>
        <w:t>这个我们目前也</w:t>
      </w:r>
      <w:r>
        <w:rPr>
          <w:rFonts w:ascii="宋体" w:eastAsia="宋体" w:hAnsi="宋体" w:cs="宋体" w:hint="eastAsia"/>
          <w:kern w:val="0"/>
          <w:szCs w:val="21"/>
        </w:rPr>
        <w:t>没有</w:t>
      </w:r>
      <w:r w:rsidR="004A5B29">
        <w:rPr>
          <w:rFonts w:ascii="宋体" w:eastAsia="宋体" w:hAnsi="宋体" w:cs="宋体" w:hint="eastAsia"/>
          <w:kern w:val="0"/>
          <w:szCs w:val="21"/>
        </w:rPr>
        <w:t>准确的</w:t>
      </w:r>
      <w:r>
        <w:rPr>
          <w:rFonts w:ascii="宋体" w:eastAsia="宋体" w:hAnsi="宋体" w:cs="宋体" w:hint="eastAsia"/>
          <w:kern w:val="0"/>
          <w:szCs w:val="21"/>
        </w:rPr>
        <w:t>数据。</w:t>
      </w:r>
      <w:r w:rsidR="004A5B29">
        <w:rPr>
          <w:rFonts w:ascii="宋体" w:eastAsia="宋体" w:hAnsi="宋体" w:cs="宋体" w:hint="eastAsia"/>
          <w:kern w:val="0"/>
          <w:szCs w:val="21"/>
        </w:rPr>
        <w:t>但供给减少，与单一萤石矿普遍比较小也有关系，其自然属性决定了其不可再生，较小的矿山随着开采年限的增加，本身也会自然枯竭，资源逐步减少。</w:t>
      </w:r>
    </w:p>
    <w:p w14:paraId="12CDA604" w14:textId="0E16E59E" w:rsidR="005B4D39" w:rsidRDefault="00E5414A">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t>6.</w:t>
      </w:r>
      <w:r w:rsidR="004A5B29">
        <w:rPr>
          <w:rFonts w:ascii="宋体" w:eastAsia="宋体" w:hAnsi="宋体" w:cs="宋体" w:hint="eastAsia"/>
          <w:b/>
          <w:bCs/>
          <w:kern w:val="0"/>
          <w:szCs w:val="21"/>
        </w:rPr>
        <w:t>蒙古国</w:t>
      </w:r>
      <w:r>
        <w:rPr>
          <w:rFonts w:ascii="宋体" w:eastAsia="宋体" w:hAnsi="宋体" w:cs="宋体" w:hint="eastAsia"/>
          <w:b/>
          <w:bCs/>
          <w:kern w:val="0"/>
          <w:szCs w:val="21"/>
        </w:rPr>
        <w:t>项目情况如何？</w:t>
      </w:r>
      <w:r w:rsidR="004A5B29">
        <w:rPr>
          <w:rFonts w:ascii="宋体" w:eastAsia="宋体" w:hAnsi="宋体" w:cs="宋体" w:hint="eastAsia"/>
          <w:b/>
          <w:bCs/>
          <w:kern w:val="0"/>
          <w:szCs w:val="21"/>
        </w:rPr>
        <w:t>也会做</w:t>
      </w:r>
      <w:r w:rsidR="00736888">
        <w:rPr>
          <w:rFonts w:ascii="宋体" w:eastAsia="宋体" w:hAnsi="宋体" w:cs="宋体" w:hint="eastAsia"/>
          <w:b/>
          <w:bCs/>
          <w:kern w:val="0"/>
          <w:szCs w:val="21"/>
        </w:rPr>
        <w:t>“</w:t>
      </w:r>
      <w:r w:rsidR="004A5B29">
        <w:rPr>
          <w:rFonts w:ascii="宋体" w:eastAsia="宋体" w:hAnsi="宋体" w:cs="宋体" w:hint="eastAsia"/>
          <w:b/>
          <w:bCs/>
          <w:kern w:val="0"/>
          <w:szCs w:val="21"/>
        </w:rPr>
        <w:t>选化一体</w:t>
      </w:r>
      <w:r w:rsidR="00736888">
        <w:rPr>
          <w:rFonts w:ascii="宋体" w:eastAsia="宋体" w:hAnsi="宋体" w:cs="宋体" w:hint="eastAsia"/>
          <w:b/>
          <w:bCs/>
          <w:kern w:val="0"/>
          <w:szCs w:val="21"/>
        </w:rPr>
        <w:t>”</w:t>
      </w:r>
      <w:r w:rsidR="004A5B29">
        <w:rPr>
          <w:rFonts w:ascii="宋体" w:eastAsia="宋体" w:hAnsi="宋体" w:cs="宋体" w:hint="eastAsia"/>
          <w:b/>
          <w:bCs/>
          <w:kern w:val="0"/>
          <w:szCs w:val="21"/>
        </w:rPr>
        <w:t>吗？</w:t>
      </w:r>
    </w:p>
    <w:p w14:paraId="279B81B4" w14:textId="1A958A39" w:rsidR="005B4D39" w:rsidRDefault="00000000">
      <w:pPr>
        <w:widowControl/>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答：</w:t>
      </w:r>
      <w:r w:rsidR="004A5B29">
        <w:rPr>
          <w:rFonts w:ascii="宋体" w:eastAsia="宋体" w:hAnsi="宋体" w:cs="宋体" w:hint="eastAsia"/>
          <w:kern w:val="0"/>
          <w:szCs w:val="21"/>
        </w:rPr>
        <w:t>蒙古国</w:t>
      </w:r>
      <w:r>
        <w:rPr>
          <w:rFonts w:ascii="宋体" w:eastAsia="宋体" w:hAnsi="宋体" w:cs="宋体" w:hint="eastAsia"/>
          <w:kern w:val="0"/>
          <w:szCs w:val="21"/>
        </w:rPr>
        <w:t>项目</w:t>
      </w:r>
      <w:r w:rsidR="004A5B29">
        <w:rPr>
          <w:rFonts w:ascii="宋体" w:eastAsia="宋体" w:hAnsi="宋体" w:cs="宋体" w:hint="eastAsia"/>
          <w:kern w:val="0"/>
          <w:szCs w:val="21"/>
        </w:rPr>
        <w:t>目前在建设预处理厂。这个项目对我们而言，有较大的战略意义，主要是我们说的要掌握国际贸易的主动权。目前暂时应该没有做“化”的计划。</w:t>
      </w:r>
    </w:p>
    <w:p w14:paraId="26AF9A27" w14:textId="32C96C5B" w:rsidR="00497062" w:rsidRDefault="00E5414A" w:rsidP="00497062">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t>7.和包钢</w:t>
      </w:r>
      <w:r w:rsidR="00497062">
        <w:rPr>
          <w:rFonts w:ascii="宋体" w:eastAsia="宋体" w:hAnsi="宋体" w:cs="宋体" w:hint="eastAsia"/>
          <w:b/>
          <w:bCs/>
          <w:kern w:val="0"/>
          <w:szCs w:val="21"/>
        </w:rPr>
        <w:t>金石关联交易的定价</w:t>
      </w:r>
      <w:r>
        <w:rPr>
          <w:rFonts w:ascii="宋体" w:eastAsia="宋体" w:hAnsi="宋体" w:cs="宋体" w:hint="eastAsia"/>
          <w:b/>
          <w:bCs/>
          <w:kern w:val="0"/>
          <w:szCs w:val="21"/>
        </w:rPr>
        <w:t>？</w:t>
      </w:r>
    </w:p>
    <w:p w14:paraId="08C36BC3" w14:textId="6FF9A54A" w:rsidR="005B4D39" w:rsidRDefault="00497062" w:rsidP="00497062">
      <w:pPr>
        <w:widowControl/>
        <w:spacing w:line="360" w:lineRule="auto"/>
        <w:ind w:firstLineChars="200" w:firstLine="420"/>
        <w:jc w:val="left"/>
        <w:rPr>
          <w:rFonts w:ascii="宋体" w:eastAsia="宋体" w:hAnsi="宋体" w:cs="宋体" w:hint="eastAsia"/>
          <w:kern w:val="0"/>
          <w:szCs w:val="21"/>
        </w:rPr>
      </w:pPr>
      <w:r w:rsidRPr="00497062">
        <w:rPr>
          <w:rFonts w:ascii="宋体" w:eastAsia="宋体" w:hAnsi="宋体" w:cs="宋体" w:hint="eastAsia"/>
          <w:kern w:val="0"/>
          <w:szCs w:val="21"/>
        </w:rPr>
        <w:t>答：股权结构上，金鄂博公司我们</w:t>
      </w:r>
      <w:r w:rsidR="00E5414A">
        <w:rPr>
          <w:rFonts w:ascii="宋体" w:eastAsia="宋体" w:hAnsi="宋体" w:cs="宋体" w:hint="eastAsia"/>
          <w:kern w:val="0"/>
          <w:szCs w:val="21"/>
        </w:rPr>
        <w:t>占</w:t>
      </w:r>
      <w:r w:rsidR="00C56799">
        <w:rPr>
          <w:rFonts w:ascii="宋体" w:eastAsia="宋体" w:hAnsi="宋体" w:cs="宋体" w:hint="eastAsia"/>
          <w:kern w:val="0"/>
          <w:szCs w:val="21"/>
        </w:rPr>
        <w:t>股比</w:t>
      </w:r>
      <w:r w:rsidRPr="00497062">
        <w:rPr>
          <w:rFonts w:ascii="宋体" w:eastAsia="宋体" w:hAnsi="宋体" w:cs="宋体" w:hint="eastAsia"/>
          <w:kern w:val="0"/>
          <w:szCs w:val="21"/>
        </w:rPr>
        <w:t>51%</w:t>
      </w:r>
      <w:r w:rsidR="00C56799">
        <w:rPr>
          <w:rFonts w:ascii="宋体" w:eastAsia="宋体" w:hAnsi="宋体" w:cs="宋体" w:hint="eastAsia"/>
          <w:kern w:val="0"/>
          <w:szCs w:val="21"/>
        </w:rPr>
        <w:t>，</w:t>
      </w:r>
      <w:r w:rsidRPr="00497062">
        <w:rPr>
          <w:rFonts w:ascii="宋体" w:eastAsia="宋体" w:hAnsi="宋体" w:cs="宋体" w:hint="eastAsia"/>
          <w:kern w:val="0"/>
          <w:szCs w:val="21"/>
        </w:rPr>
        <w:t>包钢金石</w:t>
      </w:r>
      <w:r w:rsidR="00E5414A">
        <w:rPr>
          <w:rFonts w:ascii="宋体" w:eastAsia="宋体" w:hAnsi="宋体" w:cs="宋体" w:hint="eastAsia"/>
          <w:kern w:val="0"/>
          <w:szCs w:val="21"/>
        </w:rPr>
        <w:t>选矿公司</w:t>
      </w:r>
      <w:r w:rsidRPr="00497062">
        <w:rPr>
          <w:rFonts w:ascii="宋体" w:eastAsia="宋体" w:hAnsi="宋体" w:cs="宋体" w:hint="eastAsia"/>
          <w:kern w:val="0"/>
          <w:szCs w:val="21"/>
        </w:rPr>
        <w:t>，我们</w:t>
      </w:r>
      <w:r w:rsidR="00C56799">
        <w:rPr>
          <w:rFonts w:ascii="宋体" w:eastAsia="宋体" w:hAnsi="宋体" w:cs="宋体" w:hint="eastAsia"/>
          <w:kern w:val="0"/>
          <w:szCs w:val="21"/>
        </w:rPr>
        <w:t>占股比</w:t>
      </w:r>
      <w:r w:rsidRPr="00497062">
        <w:rPr>
          <w:rFonts w:ascii="宋体" w:eastAsia="宋体" w:hAnsi="宋体" w:cs="宋体" w:hint="eastAsia"/>
          <w:kern w:val="0"/>
          <w:szCs w:val="21"/>
        </w:rPr>
        <w:t>43%。</w:t>
      </w:r>
      <w:r>
        <w:rPr>
          <w:rFonts w:ascii="宋体" w:eastAsia="宋体" w:hAnsi="宋体" w:cs="宋体" w:hint="eastAsia"/>
          <w:kern w:val="0"/>
          <w:szCs w:val="21"/>
        </w:rPr>
        <w:t xml:space="preserve"> 经营管理上两个公司都由我们团队负责。关联交易定价按</w:t>
      </w:r>
      <w:r w:rsidR="004934EE">
        <w:rPr>
          <w:rFonts w:ascii="宋体" w:eastAsia="宋体" w:hAnsi="宋体" w:cs="宋体" w:hint="eastAsia"/>
          <w:kern w:val="0"/>
          <w:szCs w:val="21"/>
        </w:rPr>
        <w:t>投资</w:t>
      </w:r>
      <w:r>
        <w:rPr>
          <w:rFonts w:ascii="宋体" w:eastAsia="宋体" w:hAnsi="宋体" w:cs="宋体" w:hint="eastAsia"/>
          <w:kern w:val="0"/>
          <w:szCs w:val="21"/>
        </w:rPr>
        <w:t>协议约定，由双方按“扣非前净资产两公司收益率一致”原则确定。</w:t>
      </w:r>
    </w:p>
    <w:p w14:paraId="26A90BCC" w14:textId="074C8CF1" w:rsidR="005B4D39" w:rsidRDefault="00E5414A">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t>8.公司金鄂博氢氟酸的销售半径？</w:t>
      </w:r>
      <w:r w:rsidR="00AA3FC0">
        <w:rPr>
          <w:rFonts w:ascii="宋体" w:eastAsia="宋体" w:hAnsi="宋体" w:cs="宋体" w:hint="eastAsia"/>
          <w:b/>
          <w:bCs/>
          <w:kern w:val="0"/>
          <w:szCs w:val="21"/>
        </w:rPr>
        <w:t xml:space="preserve">有销往南方市场吗？ </w:t>
      </w:r>
    </w:p>
    <w:p w14:paraId="04B81716" w14:textId="5F6E5A05" w:rsidR="005B4D39" w:rsidRDefault="00000000">
      <w:pPr>
        <w:widowControl/>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答：有</w:t>
      </w:r>
      <w:r w:rsidR="00AA3FC0">
        <w:rPr>
          <w:rFonts w:ascii="宋体" w:eastAsia="宋体" w:hAnsi="宋体" w:cs="宋体" w:hint="eastAsia"/>
          <w:kern w:val="0"/>
          <w:szCs w:val="21"/>
        </w:rPr>
        <w:t>销往南方市场</w:t>
      </w:r>
      <w:r>
        <w:rPr>
          <w:rFonts w:ascii="宋体" w:eastAsia="宋体" w:hAnsi="宋体" w:cs="宋体" w:hint="eastAsia"/>
          <w:kern w:val="0"/>
          <w:szCs w:val="21"/>
        </w:rPr>
        <w:t>，</w:t>
      </w:r>
      <w:r w:rsidR="00AA3FC0">
        <w:rPr>
          <w:rFonts w:ascii="宋体" w:eastAsia="宋体" w:hAnsi="宋体" w:cs="宋体" w:hint="eastAsia"/>
          <w:kern w:val="0"/>
          <w:szCs w:val="21"/>
        </w:rPr>
        <w:t>包括衢州等地,</w:t>
      </w:r>
      <w:r>
        <w:rPr>
          <w:rFonts w:ascii="宋体" w:eastAsia="宋体" w:hAnsi="宋体" w:cs="宋体" w:hint="eastAsia"/>
          <w:kern w:val="0"/>
          <w:szCs w:val="21"/>
        </w:rPr>
        <w:t>公司在南方有客户基础，</w:t>
      </w:r>
      <w:r w:rsidR="00AA3FC0">
        <w:rPr>
          <w:rFonts w:ascii="宋体" w:eastAsia="宋体" w:hAnsi="宋体" w:cs="宋体" w:hint="eastAsia"/>
          <w:kern w:val="0"/>
          <w:szCs w:val="21"/>
        </w:rPr>
        <w:t>但运到南方运费会高些。</w:t>
      </w:r>
    </w:p>
    <w:p w14:paraId="4B623324" w14:textId="6EFAA38E" w:rsidR="005B4D39" w:rsidRDefault="00E5414A">
      <w:pPr>
        <w:widowControl/>
        <w:spacing w:line="360" w:lineRule="auto"/>
        <w:ind w:firstLineChars="200" w:firstLine="422"/>
        <w:jc w:val="left"/>
        <w:rPr>
          <w:rFonts w:ascii="宋体" w:eastAsia="宋体" w:hAnsi="宋体" w:cs="宋体" w:hint="eastAsia"/>
          <w:kern w:val="0"/>
          <w:szCs w:val="21"/>
        </w:rPr>
      </w:pPr>
      <w:r>
        <w:rPr>
          <w:rFonts w:ascii="宋体" w:eastAsia="宋体" w:hAnsi="宋体" w:cs="宋体" w:hint="eastAsia"/>
          <w:b/>
          <w:bCs/>
          <w:kern w:val="0"/>
          <w:szCs w:val="21"/>
        </w:rPr>
        <w:t>9</w:t>
      </w:r>
      <w:r w:rsidR="00736888">
        <w:rPr>
          <w:rFonts w:ascii="宋体" w:eastAsia="宋体" w:hAnsi="宋体" w:cs="宋体" w:hint="eastAsia"/>
          <w:b/>
          <w:bCs/>
          <w:kern w:val="0"/>
          <w:szCs w:val="21"/>
        </w:rPr>
        <w:t>.公司回购的情况？是用于激励吗？有无具体方案？</w:t>
      </w:r>
    </w:p>
    <w:p w14:paraId="18FE066D" w14:textId="51F4251B" w:rsidR="005B4D39" w:rsidRDefault="00736888" w:rsidP="00736888">
      <w:pPr>
        <w:widowControl/>
        <w:spacing w:line="360" w:lineRule="auto"/>
        <w:ind w:firstLineChars="200" w:firstLine="420"/>
        <w:jc w:val="left"/>
        <w:rPr>
          <w:rFonts w:ascii="宋体" w:eastAsia="宋体" w:hAnsi="宋体" w:cs="宋体" w:hint="eastAsia"/>
          <w:kern w:val="0"/>
          <w:szCs w:val="21"/>
        </w:rPr>
      </w:pPr>
      <w:r w:rsidRPr="00736888">
        <w:rPr>
          <w:rFonts w:ascii="宋体" w:eastAsia="宋体" w:hAnsi="宋体" w:cs="宋体" w:hint="eastAsia"/>
          <w:kern w:val="0"/>
          <w:szCs w:val="21"/>
        </w:rPr>
        <w:t>答：</w:t>
      </w:r>
      <w:r>
        <w:rPr>
          <w:rFonts w:ascii="宋体" w:eastAsia="宋体" w:hAnsi="宋体" w:cs="宋体" w:hint="eastAsia"/>
          <w:kern w:val="0"/>
          <w:szCs w:val="21"/>
        </w:rPr>
        <w:t>公司按回购计划进行回购，每月初会</w:t>
      </w:r>
      <w:r w:rsidR="00E5414A">
        <w:rPr>
          <w:rFonts w:ascii="宋体" w:eastAsia="宋体" w:hAnsi="宋体" w:cs="宋体" w:hint="eastAsia"/>
          <w:kern w:val="0"/>
          <w:szCs w:val="21"/>
        </w:rPr>
        <w:t>按规定</w:t>
      </w:r>
      <w:r>
        <w:rPr>
          <w:rFonts w:ascii="宋体" w:eastAsia="宋体" w:hAnsi="宋体" w:cs="宋体" w:hint="eastAsia"/>
          <w:kern w:val="0"/>
          <w:szCs w:val="21"/>
        </w:rPr>
        <w:t>发</w:t>
      </w:r>
      <w:r w:rsidR="00E5414A">
        <w:rPr>
          <w:rFonts w:ascii="宋体" w:eastAsia="宋体" w:hAnsi="宋体" w:cs="宋体" w:hint="eastAsia"/>
          <w:kern w:val="0"/>
          <w:szCs w:val="21"/>
        </w:rPr>
        <w:t>回购</w:t>
      </w:r>
      <w:r>
        <w:rPr>
          <w:rFonts w:ascii="宋体" w:eastAsia="宋体" w:hAnsi="宋体" w:cs="宋体" w:hint="eastAsia"/>
          <w:kern w:val="0"/>
          <w:szCs w:val="21"/>
        </w:rPr>
        <w:t>进展公告。根据回购计划公告，回购用途</w:t>
      </w:r>
      <w:r w:rsidR="00E5414A">
        <w:rPr>
          <w:rFonts w:ascii="宋体" w:eastAsia="宋体" w:hAnsi="宋体" w:cs="宋体" w:hint="eastAsia"/>
          <w:kern w:val="0"/>
          <w:szCs w:val="21"/>
        </w:rPr>
        <w:t>是</w:t>
      </w:r>
      <w:r>
        <w:rPr>
          <w:rFonts w:ascii="宋体" w:eastAsia="宋体" w:hAnsi="宋体" w:cs="宋体" w:hint="eastAsia"/>
          <w:kern w:val="0"/>
          <w:szCs w:val="21"/>
        </w:rPr>
        <w:t>用于股权激励或员工持股计划，</w:t>
      </w:r>
      <w:r w:rsidR="00E5414A">
        <w:rPr>
          <w:rFonts w:ascii="宋体" w:eastAsia="宋体" w:hAnsi="宋体" w:cs="宋体" w:hint="eastAsia"/>
          <w:kern w:val="0"/>
          <w:szCs w:val="21"/>
        </w:rPr>
        <w:t>但</w:t>
      </w:r>
      <w:r>
        <w:rPr>
          <w:rFonts w:ascii="宋体" w:eastAsia="宋体" w:hAnsi="宋体" w:cs="宋体" w:hint="eastAsia"/>
          <w:kern w:val="0"/>
          <w:szCs w:val="21"/>
        </w:rPr>
        <w:t>目前尚无具体激励方案。</w:t>
      </w:r>
    </w:p>
    <w:p w14:paraId="1E33E7FB" w14:textId="53D9225F" w:rsidR="00736888" w:rsidRPr="00736888" w:rsidRDefault="00E5414A" w:rsidP="00736888">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t>10</w:t>
      </w:r>
      <w:r w:rsidR="00736888" w:rsidRPr="00736888">
        <w:rPr>
          <w:rFonts w:ascii="宋体" w:eastAsia="宋体" w:hAnsi="宋体" w:cs="宋体" w:hint="eastAsia"/>
          <w:b/>
          <w:bCs/>
          <w:kern w:val="0"/>
          <w:szCs w:val="21"/>
        </w:rPr>
        <w:t>.公司整体业务毛利率降低的原因？</w:t>
      </w:r>
    </w:p>
    <w:p w14:paraId="2066959B" w14:textId="2F4EA234" w:rsidR="00736888" w:rsidRDefault="00E5414A" w:rsidP="00736888">
      <w:pPr>
        <w:spacing w:line="360" w:lineRule="auto"/>
        <w:ind w:firstLineChars="200" w:firstLine="420"/>
        <w:rPr>
          <w:rFonts w:ascii="宋体" w:eastAsia="宋体" w:hAnsi="宋体" w:hint="eastAsia"/>
          <w:szCs w:val="21"/>
        </w:rPr>
      </w:pPr>
      <w:r>
        <w:rPr>
          <w:rFonts w:ascii="宋体" w:eastAsia="宋体" w:hAnsi="宋体" w:hint="eastAsia"/>
          <w:szCs w:val="21"/>
        </w:rPr>
        <w:t>答：</w:t>
      </w:r>
      <w:r w:rsidR="00736888">
        <w:rPr>
          <w:rFonts w:ascii="宋体" w:eastAsia="宋体" w:hAnsi="宋体" w:hint="eastAsia"/>
          <w:szCs w:val="21"/>
        </w:rPr>
        <w:t>我们在半年报里也分析了净利润增长幅度低于营业收入增长幅度的原因，主要是由</w:t>
      </w:r>
      <w:r w:rsidR="00736888">
        <w:rPr>
          <w:rFonts w:ascii="宋体" w:eastAsia="宋体" w:hAnsi="宋体" w:hint="eastAsia"/>
          <w:szCs w:val="21"/>
        </w:rPr>
        <w:lastRenderedPageBreak/>
        <w:t>于新增营业收入主要来自于氟化工项目。大家知道，氟化工行业毛利率普遍偏低，远低于公司自产萤石精矿的毛利率。实际上，报告期内自产萤石精矿毛利率 51.9%，比 2023 年度提高了大约4.6%。而氟化工产品因系“选化一体”模式，其项目利润其实部分是体现在对包钢金石的投资收益中的。</w:t>
      </w:r>
    </w:p>
    <w:p w14:paraId="49B0D84B" w14:textId="7A2A059B" w:rsidR="00736888" w:rsidRPr="00736888" w:rsidRDefault="00736888" w:rsidP="00736888">
      <w:pPr>
        <w:widowControl/>
        <w:spacing w:line="360" w:lineRule="auto"/>
        <w:ind w:firstLineChars="200" w:firstLine="422"/>
        <w:jc w:val="left"/>
        <w:rPr>
          <w:rFonts w:ascii="宋体" w:eastAsia="宋体" w:hAnsi="宋体" w:cs="宋体" w:hint="eastAsia"/>
          <w:b/>
          <w:bCs/>
          <w:kern w:val="0"/>
          <w:szCs w:val="21"/>
        </w:rPr>
      </w:pPr>
      <w:r w:rsidRPr="00736888">
        <w:rPr>
          <w:rFonts w:ascii="宋体" w:eastAsia="宋体" w:hAnsi="宋体" w:cs="宋体" w:hint="eastAsia"/>
          <w:b/>
          <w:bCs/>
          <w:kern w:val="0"/>
          <w:szCs w:val="21"/>
        </w:rPr>
        <w:t>1</w:t>
      </w:r>
      <w:r w:rsidR="00E5414A">
        <w:rPr>
          <w:rFonts w:ascii="宋体" w:eastAsia="宋体" w:hAnsi="宋体" w:cs="宋体" w:hint="eastAsia"/>
          <w:b/>
          <w:bCs/>
          <w:kern w:val="0"/>
          <w:szCs w:val="21"/>
        </w:rPr>
        <w:t>1</w:t>
      </w:r>
      <w:r w:rsidRPr="00736888">
        <w:rPr>
          <w:rFonts w:ascii="宋体" w:eastAsia="宋体" w:hAnsi="宋体" w:cs="宋体" w:hint="eastAsia"/>
          <w:b/>
          <w:bCs/>
          <w:kern w:val="0"/>
          <w:szCs w:val="21"/>
        </w:rPr>
        <w:t>.行业层面看，</w:t>
      </w:r>
      <w:r>
        <w:rPr>
          <w:rFonts w:ascii="宋体" w:eastAsia="宋体" w:hAnsi="宋体" w:cs="宋体" w:hint="eastAsia"/>
          <w:b/>
          <w:bCs/>
          <w:kern w:val="0"/>
          <w:szCs w:val="21"/>
        </w:rPr>
        <w:t>萤石产品</w:t>
      </w:r>
      <w:r w:rsidRPr="00736888">
        <w:rPr>
          <w:rFonts w:ascii="宋体" w:eastAsia="宋体" w:hAnsi="宋体" w:cs="宋体" w:hint="eastAsia"/>
          <w:b/>
          <w:bCs/>
          <w:kern w:val="0"/>
          <w:szCs w:val="21"/>
        </w:rPr>
        <w:t>过往的</w:t>
      </w:r>
      <w:r>
        <w:rPr>
          <w:rFonts w:ascii="宋体" w:eastAsia="宋体" w:hAnsi="宋体" w:cs="宋体" w:hint="eastAsia"/>
          <w:b/>
          <w:bCs/>
          <w:kern w:val="0"/>
          <w:szCs w:val="21"/>
        </w:rPr>
        <w:t>价格上涨和需求</w:t>
      </w:r>
      <w:r w:rsidRPr="00736888">
        <w:rPr>
          <w:rFonts w:ascii="宋体" w:eastAsia="宋体" w:hAnsi="宋体" w:cs="宋体" w:hint="eastAsia"/>
          <w:b/>
          <w:bCs/>
          <w:kern w:val="0"/>
          <w:szCs w:val="21"/>
        </w:rPr>
        <w:t>旺季是不是都在四季度？</w:t>
      </w:r>
    </w:p>
    <w:p w14:paraId="7AC872C6" w14:textId="0FD9A871" w:rsidR="00736888" w:rsidRDefault="00736888" w:rsidP="00736888">
      <w:pPr>
        <w:widowControl/>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答：从过往几年情况看，四季度相对来说市场会好一些，主要是四季度由于下游备货、北方天冷后停产等，萤石精粉价格上涨，市场会好一些。过去几年</w:t>
      </w:r>
      <w:r w:rsidR="00C56799">
        <w:rPr>
          <w:rFonts w:ascii="宋体" w:eastAsia="宋体" w:hAnsi="宋体" w:cs="宋体" w:hint="eastAsia"/>
          <w:kern w:val="0"/>
          <w:szCs w:val="21"/>
        </w:rPr>
        <w:t>基本</w:t>
      </w:r>
      <w:r>
        <w:rPr>
          <w:rFonts w:ascii="宋体" w:eastAsia="宋体" w:hAnsi="宋体" w:cs="宋体" w:hint="eastAsia"/>
          <w:kern w:val="0"/>
          <w:szCs w:val="21"/>
        </w:rPr>
        <w:t>是这样</w:t>
      </w:r>
      <w:r w:rsidR="00C56799">
        <w:rPr>
          <w:rFonts w:ascii="宋体" w:eastAsia="宋体" w:hAnsi="宋体" w:cs="宋体" w:hint="eastAsia"/>
          <w:kern w:val="0"/>
          <w:szCs w:val="21"/>
        </w:rPr>
        <w:t>。</w:t>
      </w:r>
      <w:r>
        <w:rPr>
          <w:rFonts w:ascii="宋体" w:eastAsia="宋体" w:hAnsi="宋体" w:cs="宋体" w:hint="eastAsia"/>
          <w:kern w:val="0"/>
          <w:szCs w:val="21"/>
        </w:rPr>
        <w:t>也请大家注意投资风险。</w:t>
      </w:r>
    </w:p>
    <w:p w14:paraId="799332D0" w14:textId="66133048" w:rsidR="00E5414A" w:rsidRPr="00E5414A" w:rsidRDefault="00E5414A" w:rsidP="00736888">
      <w:pPr>
        <w:widowControl/>
        <w:spacing w:line="360" w:lineRule="auto"/>
        <w:ind w:firstLineChars="200" w:firstLine="420"/>
        <w:jc w:val="left"/>
        <w:rPr>
          <w:rFonts w:ascii="宋体" w:eastAsia="宋体" w:hAnsi="宋体" w:cs="宋体" w:hint="eastAsia"/>
          <w:kern w:val="0"/>
          <w:szCs w:val="21"/>
        </w:rPr>
      </w:pPr>
    </w:p>
    <w:p w14:paraId="20D39544" w14:textId="77777777" w:rsidR="005B4D39" w:rsidRDefault="00000000">
      <w:pPr>
        <w:widowControl/>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特此发布。请注意投资风险！</w:t>
      </w:r>
    </w:p>
    <w:p w14:paraId="311FE498" w14:textId="77777777" w:rsidR="005B4D39" w:rsidRDefault="005B4D39">
      <w:pPr>
        <w:widowControl/>
        <w:spacing w:line="360" w:lineRule="auto"/>
        <w:ind w:firstLineChars="200" w:firstLine="420"/>
        <w:jc w:val="left"/>
        <w:rPr>
          <w:rFonts w:ascii="宋体" w:eastAsia="宋体" w:hAnsi="宋体" w:cs="宋体" w:hint="eastAsia"/>
          <w:kern w:val="0"/>
          <w:szCs w:val="21"/>
        </w:rPr>
      </w:pPr>
    </w:p>
    <w:p w14:paraId="7F8B59CD" w14:textId="77777777" w:rsidR="005B4D39" w:rsidRDefault="00000000">
      <w:pPr>
        <w:spacing w:line="360" w:lineRule="auto"/>
        <w:ind w:firstLineChars="200" w:firstLine="480"/>
        <w:jc w:val="left"/>
        <w:rPr>
          <w:rFonts w:ascii="宋体" w:eastAsia="宋体" w:hAnsi="宋体" w:hint="eastAsia"/>
          <w:szCs w:val="21"/>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金石资源集团股份有限公司</w:t>
      </w:r>
    </w:p>
    <w:p w14:paraId="1C5087FD" w14:textId="1EE3AC2E" w:rsidR="005B4D39" w:rsidRDefault="00000000">
      <w:pPr>
        <w:spacing w:line="360" w:lineRule="auto"/>
        <w:ind w:firstLineChars="200" w:firstLine="420"/>
        <w:jc w:val="left"/>
        <w:rPr>
          <w:rFonts w:ascii="宋体" w:eastAsia="宋体" w:hAnsi="宋体" w:hint="eastAsia"/>
          <w:szCs w:val="21"/>
        </w:rPr>
      </w:pP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二〇二四年八月</w:t>
      </w:r>
      <w:r w:rsidR="00AA3FC0">
        <w:rPr>
          <w:rFonts w:ascii="宋体" w:eastAsia="宋体" w:hAnsi="宋体" w:hint="eastAsia"/>
          <w:szCs w:val="21"/>
        </w:rPr>
        <w:t>十九</w:t>
      </w:r>
      <w:r>
        <w:rPr>
          <w:rFonts w:ascii="宋体" w:eastAsia="宋体" w:hAnsi="宋体" w:hint="eastAsia"/>
          <w:szCs w:val="21"/>
        </w:rPr>
        <w:t>日</w:t>
      </w:r>
    </w:p>
    <w:sectPr w:rsidR="005B4D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FCD9CB"/>
    <w:multiLevelType w:val="singleLevel"/>
    <w:tmpl w:val="75FCD9CB"/>
    <w:lvl w:ilvl="0">
      <w:start w:val="2"/>
      <w:numFmt w:val="decimal"/>
      <w:suff w:val="nothing"/>
      <w:lvlText w:val="（%1）"/>
      <w:lvlJc w:val="left"/>
    </w:lvl>
  </w:abstractNum>
  <w:abstractNum w:abstractNumId="1" w15:restartNumberingAfterBreak="0">
    <w:nsid w:val="7F9B241F"/>
    <w:multiLevelType w:val="multilevel"/>
    <w:tmpl w:val="7F9B241F"/>
    <w:lvl w:ilvl="0">
      <w:start w:val="1"/>
      <w:numFmt w:val="japaneseCounting"/>
      <w:lvlText w:val="%1、"/>
      <w:lvlJc w:val="left"/>
      <w:pPr>
        <w:ind w:left="720" w:hanging="720"/>
      </w:pPr>
      <w:rPr>
        <w:rFonts w:hint="default"/>
      </w:rPr>
    </w:lvl>
    <w:lvl w:ilvl="1">
      <w:start w:val="1"/>
      <w:numFmt w:val="japaneseCounting"/>
      <w:lvlText w:val="（%2）"/>
      <w:lvlJc w:val="left"/>
      <w:pPr>
        <w:ind w:left="1185" w:hanging="76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70985430">
    <w:abstractNumId w:val="1"/>
  </w:num>
  <w:num w:numId="2" w16cid:durableId="670371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Y3MzM5NGViOWRlMzI5ODJhMTZlZjFjYTdkODgyMTQifQ=="/>
  </w:docVars>
  <w:rsids>
    <w:rsidRoot w:val="00744E69"/>
    <w:rsid w:val="000068ED"/>
    <w:rsid w:val="0001153B"/>
    <w:rsid w:val="00015E31"/>
    <w:rsid w:val="0001765C"/>
    <w:rsid w:val="00023B1E"/>
    <w:rsid w:val="00027E16"/>
    <w:rsid w:val="00033165"/>
    <w:rsid w:val="00033229"/>
    <w:rsid w:val="00034EAC"/>
    <w:rsid w:val="0003738E"/>
    <w:rsid w:val="000376F2"/>
    <w:rsid w:val="00051534"/>
    <w:rsid w:val="000530CD"/>
    <w:rsid w:val="00053733"/>
    <w:rsid w:val="00053C29"/>
    <w:rsid w:val="00054D4E"/>
    <w:rsid w:val="00057076"/>
    <w:rsid w:val="00070AA0"/>
    <w:rsid w:val="000739B5"/>
    <w:rsid w:val="000769CE"/>
    <w:rsid w:val="000816DB"/>
    <w:rsid w:val="00083729"/>
    <w:rsid w:val="00084534"/>
    <w:rsid w:val="00086537"/>
    <w:rsid w:val="00086F6B"/>
    <w:rsid w:val="00087B2A"/>
    <w:rsid w:val="0009113C"/>
    <w:rsid w:val="00092538"/>
    <w:rsid w:val="00095704"/>
    <w:rsid w:val="000958F3"/>
    <w:rsid w:val="000A0F37"/>
    <w:rsid w:val="000A2003"/>
    <w:rsid w:val="000A3A97"/>
    <w:rsid w:val="000A41A6"/>
    <w:rsid w:val="000A49D7"/>
    <w:rsid w:val="000B2B98"/>
    <w:rsid w:val="000B3AEC"/>
    <w:rsid w:val="000B4876"/>
    <w:rsid w:val="000B6F58"/>
    <w:rsid w:val="000D21FE"/>
    <w:rsid w:val="000D584C"/>
    <w:rsid w:val="000E735F"/>
    <w:rsid w:val="000F3040"/>
    <w:rsid w:val="000F307B"/>
    <w:rsid w:val="000F3DCA"/>
    <w:rsid w:val="00103198"/>
    <w:rsid w:val="001065C3"/>
    <w:rsid w:val="0010671C"/>
    <w:rsid w:val="00110BB1"/>
    <w:rsid w:val="0011249A"/>
    <w:rsid w:val="0011300A"/>
    <w:rsid w:val="00116F13"/>
    <w:rsid w:val="00120C7B"/>
    <w:rsid w:val="0013117A"/>
    <w:rsid w:val="0013308E"/>
    <w:rsid w:val="00137F65"/>
    <w:rsid w:val="0014274A"/>
    <w:rsid w:val="001541A8"/>
    <w:rsid w:val="00154664"/>
    <w:rsid w:val="001547CD"/>
    <w:rsid w:val="00157143"/>
    <w:rsid w:val="00163F3B"/>
    <w:rsid w:val="00170708"/>
    <w:rsid w:val="00171F89"/>
    <w:rsid w:val="00174B17"/>
    <w:rsid w:val="00182A09"/>
    <w:rsid w:val="00184277"/>
    <w:rsid w:val="0018482A"/>
    <w:rsid w:val="0018561D"/>
    <w:rsid w:val="00187E06"/>
    <w:rsid w:val="001910F4"/>
    <w:rsid w:val="001A1B30"/>
    <w:rsid w:val="001A21AE"/>
    <w:rsid w:val="001A463C"/>
    <w:rsid w:val="001A6502"/>
    <w:rsid w:val="001A65B4"/>
    <w:rsid w:val="001A737C"/>
    <w:rsid w:val="001B7C57"/>
    <w:rsid w:val="001C2037"/>
    <w:rsid w:val="001C21DA"/>
    <w:rsid w:val="001C4AF1"/>
    <w:rsid w:val="001C7363"/>
    <w:rsid w:val="001D3124"/>
    <w:rsid w:val="001E45A3"/>
    <w:rsid w:val="001F0FF8"/>
    <w:rsid w:val="00203BBE"/>
    <w:rsid w:val="00212420"/>
    <w:rsid w:val="00215D88"/>
    <w:rsid w:val="00215FCB"/>
    <w:rsid w:val="00216249"/>
    <w:rsid w:val="002167E2"/>
    <w:rsid w:val="00222680"/>
    <w:rsid w:val="00222B3E"/>
    <w:rsid w:val="00223EC8"/>
    <w:rsid w:val="00230B57"/>
    <w:rsid w:val="002330FB"/>
    <w:rsid w:val="00236B02"/>
    <w:rsid w:val="00245A8C"/>
    <w:rsid w:val="00250799"/>
    <w:rsid w:val="002638E3"/>
    <w:rsid w:val="00266F60"/>
    <w:rsid w:val="002671C0"/>
    <w:rsid w:val="00272BDD"/>
    <w:rsid w:val="00274541"/>
    <w:rsid w:val="0027738C"/>
    <w:rsid w:val="00277503"/>
    <w:rsid w:val="00277A21"/>
    <w:rsid w:val="00277B6F"/>
    <w:rsid w:val="00282984"/>
    <w:rsid w:val="00286D14"/>
    <w:rsid w:val="00286E6C"/>
    <w:rsid w:val="00287061"/>
    <w:rsid w:val="0029066C"/>
    <w:rsid w:val="002929A3"/>
    <w:rsid w:val="0029300E"/>
    <w:rsid w:val="002947F0"/>
    <w:rsid w:val="0029765A"/>
    <w:rsid w:val="002A394C"/>
    <w:rsid w:val="002A3D77"/>
    <w:rsid w:val="002A4164"/>
    <w:rsid w:val="002A55C4"/>
    <w:rsid w:val="002A6332"/>
    <w:rsid w:val="002B1441"/>
    <w:rsid w:val="002B78BF"/>
    <w:rsid w:val="002C2D55"/>
    <w:rsid w:val="002D1E91"/>
    <w:rsid w:val="002D52FE"/>
    <w:rsid w:val="002D5B7B"/>
    <w:rsid w:val="002D718F"/>
    <w:rsid w:val="002E0493"/>
    <w:rsid w:val="002E73B6"/>
    <w:rsid w:val="002F1F7E"/>
    <w:rsid w:val="00302717"/>
    <w:rsid w:val="00305E00"/>
    <w:rsid w:val="003158FE"/>
    <w:rsid w:val="003226CE"/>
    <w:rsid w:val="003258E5"/>
    <w:rsid w:val="003328DF"/>
    <w:rsid w:val="00336BC3"/>
    <w:rsid w:val="003376B3"/>
    <w:rsid w:val="00340E17"/>
    <w:rsid w:val="003442BB"/>
    <w:rsid w:val="00344D6F"/>
    <w:rsid w:val="00350851"/>
    <w:rsid w:val="003525A6"/>
    <w:rsid w:val="00362B2A"/>
    <w:rsid w:val="00371516"/>
    <w:rsid w:val="00371EE2"/>
    <w:rsid w:val="00373CA4"/>
    <w:rsid w:val="00375ABD"/>
    <w:rsid w:val="003814D5"/>
    <w:rsid w:val="003819B0"/>
    <w:rsid w:val="003829C2"/>
    <w:rsid w:val="00384F8B"/>
    <w:rsid w:val="00391522"/>
    <w:rsid w:val="00391F25"/>
    <w:rsid w:val="0039287E"/>
    <w:rsid w:val="003931C5"/>
    <w:rsid w:val="0039553E"/>
    <w:rsid w:val="003A000B"/>
    <w:rsid w:val="003A571D"/>
    <w:rsid w:val="003B4D32"/>
    <w:rsid w:val="003B5BD6"/>
    <w:rsid w:val="003B6631"/>
    <w:rsid w:val="003B7B18"/>
    <w:rsid w:val="003C196F"/>
    <w:rsid w:val="003D27CE"/>
    <w:rsid w:val="003D5851"/>
    <w:rsid w:val="003D6002"/>
    <w:rsid w:val="003E1309"/>
    <w:rsid w:val="003E6D63"/>
    <w:rsid w:val="003F40D5"/>
    <w:rsid w:val="00401844"/>
    <w:rsid w:val="0040243B"/>
    <w:rsid w:val="00403955"/>
    <w:rsid w:val="0040683E"/>
    <w:rsid w:val="00414DF5"/>
    <w:rsid w:val="00416652"/>
    <w:rsid w:val="00420601"/>
    <w:rsid w:val="0043114D"/>
    <w:rsid w:val="004347BF"/>
    <w:rsid w:val="0043579D"/>
    <w:rsid w:val="0043799C"/>
    <w:rsid w:val="00442C5C"/>
    <w:rsid w:val="004472F3"/>
    <w:rsid w:val="00450BA0"/>
    <w:rsid w:val="00460940"/>
    <w:rsid w:val="00467776"/>
    <w:rsid w:val="00467EAB"/>
    <w:rsid w:val="00473929"/>
    <w:rsid w:val="00476601"/>
    <w:rsid w:val="00480CB1"/>
    <w:rsid w:val="004822E6"/>
    <w:rsid w:val="00484F62"/>
    <w:rsid w:val="004934EE"/>
    <w:rsid w:val="00497062"/>
    <w:rsid w:val="004A118F"/>
    <w:rsid w:val="004A15C1"/>
    <w:rsid w:val="004A1622"/>
    <w:rsid w:val="004A3FF0"/>
    <w:rsid w:val="004A536E"/>
    <w:rsid w:val="004A5B29"/>
    <w:rsid w:val="004C5C97"/>
    <w:rsid w:val="004C7D20"/>
    <w:rsid w:val="004D6AA1"/>
    <w:rsid w:val="004E06C8"/>
    <w:rsid w:val="004E43A0"/>
    <w:rsid w:val="004E6BB1"/>
    <w:rsid w:val="004F0712"/>
    <w:rsid w:val="004F2C92"/>
    <w:rsid w:val="004F62AC"/>
    <w:rsid w:val="004F771F"/>
    <w:rsid w:val="00503399"/>
    <w:rsid w:val="00511074"/>
    <w:rsid w:val="00514F37"/>
    <w:rsid w:val="00521A2D"/>
    <w:rsid w:val="0053123E"/>
    <w:rsid w:val="0053309A"/>
    <w:rsid w:val="00534FD0"/>
    <w:rsid w:val="005351DD"/>
    <w:rsid w:val="00535729"/>
    <w:rsid w:val="005363CC"/>
    <w:rsid w:val="005375DB"/>
    <w:rsid w:val="005403C4"/>
    <w:rsid w:val="00540D50"/>
    <w:rsid w:val="00543CBA"/>
    <w:rsid w:val="0054417A"/>
    <w:rsid w:val="00553E51"/>
    <w:rsid w:val="005566CD"/>
    <w:rsid w:val="00557B61"/>
    <w:rsid w:val="005670FA"/>
    <w:rsid w:val="00567AD6"/>
    <w:rsid w:val="00570EB3"/>
    <w:rsid w:val="00572AC1"/>
    <w:rsid w:val="00573A6E"/>
    <w:rsid w:val="00574297"/>
    <w:rsid w:val="00575546"/>
    <w:rsid w:val="00582114"/>
    <w:rsid w:val="005900F3"/>
    <w:rsid w:val="005915FB"/>
    <w:rsid w:val="005A1EF9"/>
    <w:rsid w:val="005A4ECE"/>
    <w:rsid w:val="005A6B0A"/>
    <w:rsid w:val="005B03BB"/>
    <w:rsid w:val="005B0F79"/>
    <w:rsid w:val="005B1488"/>
    <w:rsid w:val="005B28F6"/>
    <w:rsid w:val="005B2EBB"/>
    <w:rsid w:val="005B4D39"/>
    <w:rsid w:val="005C15CB"/>
    <w:rsid w:val="005C468C"/>
    <w:rsid w:val="005C5369"/>
    <w:rsid w:val="005D08C6"/>
    <w:rsid w:val="005D0BD1"/>
    <w:rsid w:val="005D167A"/>
    <w:rsid w:val="005D72DB"/>
    <w:rsid w:val="005E5D6A"/>
    <w:rsid w:val="005F04D6"/>
    <w:rsid w:val="00610CEC"/>
    <w:rsid w:val="00611294"/>
    <w:rsid w:val="00612300"/>
    <w:rsid w:val="00617F95"/>
    <w:rsid w:val="0062569A"/>
    <w:rsid w:val="00631FD7"/>
    <w:rsid w:val="00632B2C"/>
    <w:rsid w:val="00644F84"/>
    <w:rsid w:val="00645783"/>
    <w:rsid w:val="00647531"/>
    <w:rsid w:val="00647D1D"/>
    <w:rsid w:val="00651A5A"/>
    <w:rsid w:val="00651A99"/>
    <w:rsid w:val="006602AE"/>
    <w:rsid w:val="00663941"/>
    <w:rsid w:val="00666B05"/>
    <w:rsid w:val="00674A75"/>
    <w:rsid w:val="006750BA"/>
    <w:rsid w:val="00684169"/>
    <w:rsid w:val="0068559F"/>
    <w:rsid w:val="0068726A"/>
    <w:rsid w:val="00693201"/>
    <w:rsid w:val="00695617"/>
    <w:rsid w:val="0069639B"/>
    <w:rsid w:val="006A0839"/>
    <w:rsid w:val="006A5B10"/>
    <w:rsid w:val="006B0A99"/>
    <w:rsid w:val="006B0B79"/>
    <w:rsid w:val="006B73A8"/>
    <w:rsid w:val="006C19C3"/>
    <w:rsid w:val="006C428F"/>
    <w:rsid w:val="006D10F6"/>
    <w:rsid w:val="006D2CF3"/>
    <w:rsid w:val="006D3E4E"/>
    <w:rsid w:val="006E2B3D"/>
    <w:rsid w:val="006E319C"/>
    <w:rsid w:val="006E3A1B"/>
    <w:rsid w:val="006F4762"/>
    <w:rsid w:val="00702A3D"/>
    <w:rsid w:val="00707156"/>
    <w:rsid w:val="00707C0F"/>
    <w:rsid w:val="00717B21"/>
    <w:rsid w:val="00721359"/>
    <w:rsid w:val="00724EC1"/>
    <w:rsid w:val="00725CFC"/>
    <w:rsid w:val="00727A60"/>
    <w:rsid w:val="0073176C"/>
    <w:rsid w:val="007335C9"/>
    <w:rsid w:val="00733B26"/>
    <w:rsid w:val="00736888"/>
    <w:rsid w:val="0073797D"/>
    <w:rsid w:val="0074268B"/>
    <w:rsid w:val="00744CA9"/>
    <w:rsid w:val="00744E69"/>
    <w:rsid w:val="00744F50"/>
    <w:rsid w:val="007554C8"/>
    <w:rsid w:val="007566AF"/>
    <w:rsid w:val="00764EB7"/>
    <w:rsid w:val="007663EF"/>
    <w:rsid w:val="00767BCB"/>
    <w:rsid w:val="00773DAD"/>
    <w:rsid w:val="007746BB"/>
    <w:rsid w:val="00775819"/>
    <w:rsid w:val="00781451"/>
    <w:rsid w:val="00782F00"/>
    <w:rsid w:val="00783613"/>
    <w:rsid w:val="0078470F"/>
    <w:rsid w:val="00787869"/>
    <w:rsid w:val="007917B4"/>
    <w:rsid w:val="0079515F"/>
    <w:rsid w:val="007A20F7"/>
    <w:rsid w:val="007A2D08"/>
    <w:rsid w:val="007A41B8"/>
    <w:rsid w:val="007A48C3"/>
    <w:rsid w:val="007A59CF"/>
    <w:rsid w:val="007A7AC9"/>
    <w:rsid w:val="007B35D5"/>
    <w:rsid w:val="007C0699"/>
    <w:rsid w:val="007C5735"/>
    <w:rsid w:val="007D06EE"/>
    <w:rsid w:val="007E0BFD"/>
    <w:rsid w:val="007E1A5C"/>
    <w:rsid w:val="007E3894"/>
    <w:rsid w:val="007E3FBA"/>
    <w:rsid w:val="007E4441"/>
    <w:rsid w:val="007E5FC5"/>
    <w:rsid w:val="007E60CF"/>
    <w:rsid w:val="007F060B"/>
    <w:rsid w:val="007F3A12"/>
    <w:rsid w:val="007F4A62"/>
    <w:rsid w:val="008128BF"/>
    <w:rsid w:val="00814455"/>
    <w:rsid w:val="00814F01"/>
    <w:rsid w:val="00816673"/>
    <w:rsid w:val="00821B79"/>
    <w:rsid w:val="008236D1"/>
    <w:rsid w:val="00823990"/>
    <w:rsid w:val="00825921"/>
    <w:rsid w:val="00826ED7"/>
    <w:rsid w:val="00827C05"/>
    <w:rsid w:val="00835FC3"/>
    <w:rsid w:val="00845703"/>
    <w:rsid w:val="00845C36"/>
    <w:rsid w:val="0085118D"/>
    <w:rsid w:val="00855D9B"/>
    <w:rsid w:val="00856647"/>
    <w:rsid w:val="00864598"/>
    <w:rsid w:val="00865168"/>
    <w:rsid w:val="0087097F"/>
    <w:rsid w:val="0087645E"/>
    <w:rsid w:val="00877F54"/>
    <w:rsid w:val="00893ECF"/>
    <w:rsid w:val="00895B4B"/>
    <w:rsid w:val="008A144C"/>
    <w:rsid w:val="008A19DA"/>
    <w:rsid w:val="008A4232"/>
    <w:rsid w:val="008B0049"/>
    <w:rsid w:val="008B2FC9"/>
    <w:rsid w:val="008B3BDA"/>
    <w:rsid w:val="008B604B"/>
    <w:rsid w:val="008C5E1A"/>
    <w:rsid w:val="008C74DF"/>
    <w:rsid w:val="008D6138"/>
    <w:rsid w:val="008E3F0A"/>
    <w:rsid w:val="008E6639"/>
    <w:rsid w:val="008E7C60"/>
    <w:rsid w:val="008F2EC2"/>
    <w:rsid w:val="008F4551"/>
    <w:rsid w:val="008F778A"/>
    <w:rsid w:val="008F7FF6"/>
    <w:rsid w:val="00902B73"/>
    <w:rsid w:val="00904593"/>
    <w:rsid w:val="00915B49"/>
    <w:rsid w:val="009208C4"/>
    <w:rsid w:val="00924A9C"/>
    <w:rsid w:val="00924BDB"/>
    <w:rsid w:val="0093023C"/>
    <w:rsid w:val="0093457A"/>
    <w:rsid w:val="00935EF0"/>
    <w:rsid w:val="00943D36"/>
    <w:rsid w:val="009445C2"/>
    <w:rsid w:val="00952A94"/>
    <w:rsid w:val="00961501"/>
    <w:rsid w:val="00966746"/>
    <w:rsid w:val="0096781A"/>
    <w:rsid w:val="009768BA"/>
    <w:rsid w:val="00976AEC"/>
    <w:rsid w:val="00977ABB"/>
    <w:rsid w:val="0098251D"/>
    <w:rsid w:val="009914BD"/>
    <w:rsid w:val="009B5A19"/>
    <w:rsid w:val="009B7CAD"/>
    <w:rsid w:val="009C2843"/>
    <w:rsid w:val="009C47F4"/>
    <w:rsid w:val="009C63D7"/>
    <w:rsid w:val="009C7184"/>
    <w:rsid w:val="009D1A5F"/>
    <w:rsid w:val="009F2DFF"/>
    <w:rsid w:val="009F4D6B"/>
    <w:rsid w:val="00A00534"/>
    <w:rsid w:val="00A02870"/>
    <w:rsid w:val="00A030CB"/>
    <w:rsid w:val="00A03561"/>
    <w:rsid w:val="00A06950"/>
    <w:rsid w:val="00A07076"/>
    <w:rsid w:val="00A10E57"/>
    <w:rsid w:val="00A12F69"/>
    <w:rsid w:val="00A13E26"/>
    <w:rsid w:val="00A2213A"/>
    <w:rsid w:val="00A24BFB"/>
    <w:rsid w:val="00A30C4A"/>
    <w:rsid w:val="00A31294"/>
    <w:rsid w:val="00A44EFF"/>
    <w:rsid w:val="00A453BA"/>
    <w:rsid w:val="00A453ED"/>
    <w:rsid w:val="00A458AF"/>
    <w:rsid w:val="00A518CD"/>
    <w:rsid w:val="00A559AA"/>
    <w:rsid w:val="00A678AF"/>
    <w:rsid w:val="00A70793"/>
    <w:rsid w:val="00A75CAC"/>
    <w:rsid w:val="00A85373"/>
    <w:rsid w:val="00AA3549"/>
    <w:rsid w:val="00AA3FC0"/>
    <w:rsid w:val="00AA47FD"/>
    <w:rsid w:val="00AA7987"/>
    <w:rsid w:val="00AB0C99"/>
    <w:rsid w:val="00AB2086"/>
    <w:rsid w:val="00AB4C1D"/>
    <w:rsid w:val="00AB524F"/>
    <w:rsid w:val="00AC1C3D"/>
    <w:rsid w:val="00AC1E0B"/>
    <w:rsid w:val="00AC58BD"/>
    <w:rsid w:val="00AD7061"/>
    <w:rsid w:val="00AD7EE2"/>
    <w:rsid w:val="00AF19D8"/>
    <w:rsid w:val="00AF6097"/>
    <w:rsid w:val="00AF64AD"/>
    <w:rsid w:val="00B1698D"/>
    <w:rsid w:val="00B17E3C"/>
    <w:rsid w:val="00B21D0C"/>
    <w:rsid w:val="00B229E3"/>
    <w:rsid w:val="00B24871"/>
    <w:rsid w:val="00B249A0"/>
    <w:rsid w:val="00B268F6"/>
    <w:rsid w:val="00B34FE4"/>
    <w:rsid w:val="00B409D2"/>
    <w:rsid w:val="00B50471"/>
    <w:rsid w:val="00B50DB0"/>
    <w:rsid w:val="00B50E8E"/>
    <w:rsid w:val="00B52752"/>
    <w:rsid w:val="00B60C9C"/>
    <w:rsid w:val="00B7119E"/>
    <w:rsid w:val="00B7339F"/>
    <w:rsid w:val="00B75415"/>
    <w:rsid w:val="00B8495D"/>
    <w:rsid w:val="00B8659E"/>
    <w:rsid w:val="00B91E8E"/>
    <w:rsid w:val="00B92DE1"/>
    <w:rsid w:val="00B9402E"/>
    <w:rsid w:val="00B94F86"/>
    <w:rsid w:val="00B955A6"/>
    <w:rsid w:val="00B96CE2"/>
    <w:rsid w:val="00BA3C96"/>
    <w:rsid w:val="00BA6FE7"/>
    <w:rsid w:val="00BB468C"/>
    <w:rsid w:val="00BB7ED2"/>
    <w:rsid w:val="00BC00FA"/>
    <w:rsid w:val="00BC0699"/>
    <w:rsid w:val="00BC07D0"/>
    <w:rsid w:val="00BC154F"/>
    <w:rsid w:val="00BC1F9B"/>
    <w:rsid w:val="00BC3374"/>
    <w:rsid w:val="00BC7B7C"/>
    <w:rsid w:val="00BD00D7"/>
    <w:rsid w:val="00BD0339"/>
    <w:rsid w:val="00BD5C50"/>
    <w:rsid w:val="00BE15E9"/>
    <w:rsid w:val="00BE1EC1"/>
    <w:rsid w:val="00BE218A"/>
    <w:rsid w:val="00BE4BD2"/>
    <w:rsid w:val="00BF4449"/>
    <w:rsid w:val="00BF6BCB"/>
    <w:rsid w:val="00BF7296"/>
    <w:rsid w:val="00C0243B"/>
    <w:rsid w:val="00C045BC"/>
    <w:rsid w:val="00C212D4"/>
    <w:rsid w:val="00C26E1B"/>
    <w:rsid w:val="00C30E08"/>
    <w:rsid w:val="00C32BB8"/>
    <w:rsid w:val="00C36EE9"/>
    <w:rsid w:val="00C41275"/>
    <w:rsid w:val="00C444B7"/>
    <w:rsid w:val="00C44E49"/>
    <w:rsid w:val="00C47FD9"/>
    <w:rsid w:val="00C50D17"/>
    <w:rsid w:val="00C50D4C"/>
    <w:rsid w:val="00C56575"/>
    <w:rsid w:val="00C56799"/>
    <w:rsid w:val="00C56DDE"/>
    <w:rsid w:val="00C60522"/>
    <w:rsid w:val="00C61A8A"/>
    <w:rsid w:val="00C74BC1"/>
    <w:rsid w:val="00C81B70"/>
    <w:rsid w:val="00C869F3"/>
    <w:rsid w:val="00C87231"/>
    <w:rsid w:val="00C87D30"/>
    <w:rsid w:val="00C94F58"/>
    <w:rsid w:val="00CA15CA"/>
    <w:rsid w:val="00CA1C2B"/>
    <w:rsid w:val="00CA4833"/>
    <w:rsid w:val="00CB3E55"/>
    <w:rsid w:val="00CB5B1A"/>
    <w:rsid w:val="00CB5D6C"/>
    <w:rsid w:val="00CB5E58"/>
    <w:rsid w:val="00CC4CA1"/>
    <w:rsid w:val="00CD779E"/>
    <w:rsid w:val="00CE0728"/>
    <w:rsid w:val="00CE498C"/>
    <w:rsid w:val="00CF38F8"/>
    <w:rsid w:val="00D00F40"/>
    <w:rsid w:val="00D028AC"/>
    <w:rsid w:val="00D04983"/>
    <w:rsid w:val="00D219CB"/>
    <w:rsid w:val="00D24EA8"/>
    <w:rsid w:val="00D30EA8"/>
    <w:rsid w:val="00D311E0"/>
    <w:rsid w:val="00D40284"/>
    <w:rsid w:val="00D429A5"/>
    <w:rsid w:val="00D42CFC"/>
    <w:rsid w:val="00D44447"/>
    <w:rsid w:val="00D52DEE"/>
    <w:rsid w:val="00D52FA8"/>
    <w:rsid w:val="00D53880"/>
    <w:rsid w:val="00D54791"/>
    <w:rsid w:val="00D615B4"/>
    <w:rsid w:val="00D616A6"/>
    <w:rsid w:val="00D62D4C"/>
    <w:rsid w:val="00D63199"/>
    <w:rsid w:val="00D631FB"/>
    <w:rsid w:val="00D63779"/>
    <w:rsid w:val="00D65248"/>
    <w:rsid w:val="00D66B1E"/>
    <w:rsid w:val="00D7360F"/>
    <w:rsid w:val="00D803E7"/>
    <w:rsid w:val="00D83652"/>
    <w:rsid w:val="00D93499"/>
    <w:rsid w:val="00D94E96"/>
    <w:rsid w:val="00D94FF7"/>
    <w:rsid w:val="00DA1E37"/>
    <w:rsid w:val="00DA3A3F"/>
    <w:rsid w:val="00DA6AAF"/>
    <w:rsid w:val="00DB05F9"/>
    <w:rsid w:val="00DB2975"/>
    <w:rsid w:val="00DB35CB"/>
    <w:rsid w:val="00DB5DD0"/>
    <w:rsid w:val="00DC2988"/>
    <w:rsid w:val="00DC2F14"/>
    <w:rsid w:val="00DC2FBB"/>
    <w:rsid w:val="00DD0AF7"/>
    <w:rsid w:val="00DD4953"/>
    <w:rsid w:val="00DD619F"/>
    <w:rsid w:val="00DD6A09"/>
    <w:rsid w:val="00DD7FFB"/>
    <w:rsid w:val="00DE3DDC"/>
    <w:rsid w:val="00DF397D"/>
    <w:rsid w:val="00DF629D"/>
    <w:rsid w:val="00E0063C"/>
    <w:rsid w:val="00E009C2"/>
    <w:rsid w:val="00E041E4"/>
    <w:rsid w:val="00E079EC"/>
    <w:rsid w:val="00E1160C"/>
    <w:rsid w:val="00E12D8E"/>
    <w:rsid w:val="00E13999"/>
    <w:rsid w:val="00E17CCE"/>
    <w:rsid w:val="00E2281D"/>
    <w:rsid w:val="00E268AD"/>
    <w:rsid w:val="00E27AF3"/>
    <w:rsid w:val="00E316C3"/>
    <w:rsid w:val="00E32BFF"/>
    <w:rsid w:val="00E3313A"/>
    <w:rsid w:val="00E40681"/>
    <w:rsid w:val="00E41780"/>
    <w:rsid w:val="00E457AF"/>
    <w:rsid w:val="00E50266"/>
    <w:rsid w:val="00E510C4"/>
    <w:rsid w:val="00E53D56"/>
    <w:rsid w:val="00E5414A"/>
    <w:rsid w:val="00E547A8"/>
    <w:rsid w:val="00E61BB6"/>
    <w:rsid w:val="00E61C24"/>
    <w:rsid w:val="00E63AD3"/>
    <w:rsid w:val="00E74AA4"/>
    <w:rsid w:val="00E7518A"/>
    <w:rsid w:val="00E84683"/>
    <w:rsid w:val="00E85B84"/>
    <w:rsid w:val="00EA3B90"/>
    <w:rsid w:val="00EA3DE0"/>
    <w:rsid w:val="00EA5BFF"/>
    <w:rsid w:val="00EB1C59"/>
    <w:rsid w:val="00EB2C0A"/>
    <w:rsid w:val="00EB31D6"/>
    <w:rsid w:val="00EB5A91"/>
    <w:rsid w:val="00EC55D2"/>
    <w:rsid w:val="00EC5FE1"/>
    <w:rsid w:val="00ED11A7"/>
    <w:rsid w:val="00EE2854"/>
    <w:rsid w:val="00EE7224"/>
    <w:rsid w:val="00EF53EF"/>
    <w:rsid w:val="00EF69D3"/>
    <w:rsid w:val="00EF7B54"/>
    <w:rsid w:val="00F00A83"/>
    <w:rsid w:val="00F02FD1"/>
    <w:rsid w:val="00F073A4"/>
    <w:rsid w:val="00F103FA"/>
    <w:rsid w:val="00F11061"/>
    <w:rsid w:val="00F110D6"/>
    <w:rsid w:val="00F17085"/>
    <w:rsid w:val="00F207AF"/>
    <w:rsid w:val="00F230FE"/>
    <w:rsid w:val="00F23536"/>
    <w:rsid w:val="00F24DB3"/>
    <w:rsid w:val="00F2770A"/>
    <w:rsid w:val="00F31DDE"/>
    <w:rsid w:val="00F3590C"/>
    <w:rsid w:val="00F35E44"/>
    <w:rsid w:val="00F37166"/>
    <w:rsid w:val="00F3792B"/>
    <w:rsid w:val="00F4443C"/>
    <w:rsid w:val="00F57134"/>
    <w:rsid w:val="00F573F0"/>
    <w:rsid w:val="00F64793"/>
    <w:rsid w:val="00F662AA"/>
    <w:rsid w:val="00F70ACE"/>
    <w:rsid w:val="00F716F4"/>
    <w:rsid w:val="00F76EC1"/>
    <w:rsid w:val="00F81A58"/>
    <w:rsid w:val="00F87A27"/>
    <w:rsid w:val="00F90FD0"/>
    <w:rsid w:val="00F92DAE"/>
    <w:rsid w:val="00F93E65"/>
    <w:rsid w:val="00FA128E"/>
    <w:rsid w:val="00FA2617"/>
    <w:rsid w:val="00FA33AD"/>
    <w:rsid w:val="00FB4168"/>
    <w:rsid w:val="00FC3D33"/>
    <w:rsid w:val="00FC6312"/>
    <w:rsid w:val="00FD2CFE"/>
    <w:rsid w:val="00FD3055"/>
    <w:rsid w:val="00FD4979"/>
    <w:rsid w:val="00FD5DDD"/>
    <w:rsid w:val="00FE484A"/>
    <w:rsid w:val="00FF27D0"/>
    <w:rsid w:val="00FF584D"/>
    <w:rsid w:val="02180B50"/>
    <w:rsid w:val="1DF36D83"/>
    <w:rsid w:val="23CB5969"/>
    <w:rsid w:val="2855040B"/>
    <w:rsid w:val="301A52A0"/>
    <w:rsid w:val="3A151EBB"/>
    <w:rsid w:val="3B1B75D7"/>
    <w:rsid w:val="42592B00"/>
    <w:rsid w:val="447533A6"/>
    <w:rsid w:val="48A04659"/>
    <w:rsid w:val="4DE80F7C"/>
    <w:rsid w:val="4FC3646A"/>
    <w:rsid w:val="6BDA23AB"/>
    <w:rsid w:val="6D2F52BC"/>
    <w:rsid w:val="6D956F21"/>
    <w:rsid w:val="6FCB512F"/>
    <w:rsid w:val="73E206D1"/>
    <w:rsid w:val="744A301A"/>
    <w:rsid w:val="78706EB7"/>
    <w:rsid w:val="78F85C68"/>
    <w:rsid w:val="7BB12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8E3F7"/>
  <w15:docId w15:val="{C56A280D-BB56-4117-86F3-16D10E36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4934E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10">
    <w:name w:val="标题 1 字符"/>
    <w:basedOn w:val="a0"/>
    <w:link w:val="1"/>
    <w:uiPriority w:val="9"/>
    <w:rsid w:val="004934EE"/>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055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1A625-4E48-4704-ABC9-F6A268AC1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SJ</dc:creator>
  <cp:lastModifiedBy>水君 戴</cp:lastModifiedBy>
  <cp:revision>54</cp:revision>
  <cp:lastPrinted>2024-08-19T06:52:00Z</cp:lastPrinted>
  <dcterms:created xsi:type="dcterms:W3CDTF">2024-07-15T06:00:00Z</dcterms:created>
  <dcterms:modified xsi:type="dcterms:W3CDTF">2024-08-19T07:30:00Z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A14B31E84A7C42EAB217110EFE471F35_13</vt:lpwstr>
  </property>
</Properties>
</file>