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8" w:rsidRDefault="001F1C34">
      <w:pPr>
        <w:spacing w:line="360" w:lineRule="auto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rFonts w:hAnsi="宋体" w:hint="eastAsia"/>
          <w:bCs/>
          <w:iCs/>
          <w:color w:val="000000"/>
          <w:sz w:val="24"/>
        </w:rPr>
        <w:t>60049</w:t>
      </w:r>
      <w:r>
        <w:rPr>
          <w:rFonts w:hAnsi="宋体"/>
          <w:bCs/>
          <w:iCs/>
          <w:color w:val="000000"/>
          <w:sz w:val="24"/>
        </w:rPr>
        <w:t xml:space="preserve">5     </w:t>
      </w:r>
      <w:r>
        <w:rPr>
          <w:bCs/>
          <w:iCs/>
          <w:color w:val="000000"/>
          <w:sz w:val="24"/>
        </w:rPr>
        <w:t xml:space="preserve">                     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rFonts w:hAnsi="宋体" w:hint="eastAsia"/>
          <w:bCs/>
          <w:iCs/>
          <w:color w:val="000000"/>
          <w:sz w:val="24"/>
        </w:rPr>
        <w:t>晋西车轴</w:t>
      </w:r>
    </w:p>
    <w:p w:rsidR="00D950E8" w:rsidRDefault="001F1C34">
      <w:pPr>
        <w:spacing w:line="360" w:lineRule="auto"/>
        <w:jc w:val="center"/>
        <w:rPr>
          <w:rFonts w:hAnsi="宋体"/>
          <w:b/>
          <w:bCs/>
          <w:iCs/>
          <w:color w:val="000000"/>
          <w:sz w:val="32"/>
          <w:szCs w:val="32"/>
        </w:rPr>
      </w:pPr>
      <w:r>
        <w:rPr>
          <w:rFonts w:hAnsi="宋体" w:hint="eastAsia"/>
          <w:b/>
          <w:bCs/>
          <w:iCs/>
          <w:color w:val="000000"/>
          <w:sz w:val="32"/>
          <w:szCs w:val="32"/>
        </w:rPr>
        <w:t>晋西车轴股份有限公司</w:t>
      </w:r>
    </w:p>
    <w:p w:rsidR="00D950E8" w:rsidRDefault="001F1C34">
      <w:pPr>
        <w:spacing w:line="360" w:lineRule="auto"/>
        <w:jc w:val="center"/>
        <w:rPr>
          <w:rFonts w:hAnsi="宋体"/>
          <w:b/>
          <w:bCs/>
          <w:iCs/>
          <w:color w:val="000000"/>
          <w:sz w:val="32"/>
          <w:szCs w:val="32"/>
        </w:rPr>
      </w:pPr>
      <w:r>
        <w:rPr>
          <w:rFonts w:hAnsi="宋体"/>
          <w:b/>
          <w:bCs/>
          <w:iCs/>
          <w:color w:val="000000"/>
          <w:sz w:val="32"/>
          <w:szCs w:val="32"/>
        </w:rPr>
        <w:t>投资者关系活动记录表</w:t>
      </w:r>
    </w:p>
    <w:p w:rsidR="00D950E8" w:rsidRDefault="001F1C34">
      <w:pPr>
        <w:spacing w:line="360" w:lineRule="auto"/>
        <w:jc w:val="center"/>
        <w:rPr>
          <w:bCs/>
          <w:iCs/>
          <w:color w:val="000000"/>
          <w:sz w:val="24"/>
          <w:szCs w:val="32"/>
        </w:rPr>
      </w:pPr>
      <w:r>
        <w:rPr>
          <w:rFonts w:hAnsi="宋体" w:hint="eastAsia"/>
          <w:b/>
          <w:bCs/>
          <w:iCs/>
          <w:color w:val="000000"/>
          <w:sz w:val="32"/>
          <w:szCs w:val="32"/>
        </w:rPr>
        <w:t xml:space="preserve"> </w:t>
      </w:r>
      <w:r>
        <w:rPr>
          <w:rFonts w:hAnsi="宋体"/>
          <w:b/>
          <w:bCs/>
          <w:iCs/>
          <w:color w:val="000000"/>
          <w:sz w:val="32"/>
          <w:szCs w:val="32"/>
        </w:rPr>
        <w:t xml:space="preserve">                                       </w:t>
      </w:r>
      <w:r>
        <w:rPr>
          <w:rFonts w:hAnsi="宋体" w:hint="eastAsia"/>
          <w:bCs/>
          <w:iCs/>
          <w:color w:val="000000"/>
          <w:sz w:val="24"/>
          <w:szCs w:val="32"/>
        </w:rPr>
        <w:t>编号：</w:t>
      </w:r>
      <w:r>
        <w:rPr>
          <w:rFonts w:hAnsi="宋体"/>
          <w:bCs/>
          <w:iCs/>
          <w:color w:val="000000"/>
          <w:sz w:val="24"/>
          <w:szCs w:val="32"/>
        </w:rPr>
        <w:t>202</w:t>
      </w:r>
      <w:r w:rsidR="00F57B4A">
        <w:rPr>
          <w:rFonts w:hAnsi="宋体" w:hint="eastAsia"/>
          <w:bCs/>
          <w:iCs/>
          <w:color w:val="000000"/>
          <w:sz w:val="24"/>
          <w:szCs w:val="32"/>
        </w:rPr>
        <w:t>4</w:t>
      </w:r>
      <w:r>
        <w:rPr>
          <w:rFonts w:hAnsi="宋体" w:hint="eastAsia"/>
          <w:bCs/>
          <w:iCs/>
          <w:color w:val="000000"/>
          <w:sz w:val="24"/>
          <w:szCs w:val="32"/>
        </w:rPr>
        <w:t>-0</w:t>
      </w:r>
      <w:r>
        <w:rPr>
          <w:rFonts w:hAnsi="宋体"/>
          <w:bCs/>
          <w:iCs/>
          <w:color w:val="000000"/>
          <w:sz w:val="24"/>
          <w:szCs w:val="32"/>
        </w:rPr>
        <w:t>0</w:t>
      </w:r>
      <w:r w:rsidR="00F57B4A">
        <w:rPr>
          <w:rFonts w:hAnsi="宋体" w:hint="eastAsia"/>
          <w:bCs/>
          <w:iCs/>
          <w:color w:val="000000"/>
          <w:sz w:val="24"/>
          <w:szCs w:val="32"/>
        </w:rPr>
        <w:t>9</w:t>
      </w:r>
    </w:p>
    <w:tbl>
      <w:tblPr>
        <w:tblW w:w="86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633"/>
      </w:tblGrid>
      <w:tr w:rsidR="00D950E8">
        <w:tc>
          <w:tcPr>
            <w:tcW w:w="1980" w:type="dxa"/>
            <w:vAlign w:val="center"/>
          </w:tcPr>
          <w:p w:rsidR="00D950E8" w:rsidRDefault="001F1C34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6633" w:type="dxa"/>
          </w:tcPr>
          <w:p w:rsidR="00D950E8" w:rsidRDefault="001F1C34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Ansi="宋体"/>
                <w:bCs/>
                <w:iCs/>
                <w:color w:val="000000"/>
                <w:sz w:val="24"/>
                <w:szCs w:val="24"/>
              </w:rPr>
              <w:t>特定对象调研</w:t>
            </w:r>
            <w:r>
              <w:rPr>
                <w:bCs/>
                <w:iCs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Ansi="宋体"/>
                <w:bCs/>
                <w:iCs/>
                <w:color w:val="000000"/>
                <w:sz w:val="24"/>
                <w:szCs w:val="24"/>
              </w:rPr>
              <w:t>分析师会议</w:t>
            </w:r>
          </w:p>
          <w:p w:rsidR="00D950E8" w:rsidRDefault="001F1C34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Ansi="宋体"/>
                <w:bCs/>
                <w:iCs/>
                <w:color w:val="000000"/>
                <w:sz w:val="24"/>
                <w:szCs w:val="24"/>
              </w:rPr>
              <w:t>媒体采访</w:t>
            </w:r>
            <w:r>
              <w:rPr>
                <w:bCs/>
                <w:iCs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ascii="Wingdings 2" w:hAnsi="Wingdings 2" w:cs="Segoe UI Symbol" w:hint="eastAsia"/>
                <w:bCs/>
                <w:iCs/>
                <w:color w:val="000000"/>
                <w:sz w:val="24"/>
                <w:szCs w:val="24"/>
              </w:rPr>
              <w:t>√</w:t>
            </w:r>
            <w:r>
              <w:rPr>
                <w:rFonts w:hAnsi="宋体"/>
                <w:bCs/>
                <w:iCs/>
                <w:color w:val="000000"/>
                <w:sz w:val="24"/>
                <w:szCs w:val="24"/>
              </w:rPr>
              <w:t>业绩说明会</w:t>
            </w:r>
          </w:p>
          <w:p w:rsidR="00D950E8" w:rsidRDefault="001F1C34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Ansi="宋体"/>
                <w:bCs/>
                <w:iCs/>
                <w:color w:val="000000"/>
                <w:sz w:val="24"/>
                <w:szCs w:val="24"/>
              </w:rPr>
              <w:t>新闻发布会</w:t>
            </w:r>
            <w:r>
              <w:rPr>
                <w:bCs/>
                <w:iCs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Ansi="宋体"/>
                <w:bCs/>
                <w:iCs/>
                <w:color w:val="000000"/>
                <w:sz w:val="24"/>
                <w:szCs w:val="24"/>
              </w:rPr>
              <w:t>路演活动</w:t>
            </w:r>
          </w:p>
          <w:p w:rsidR="00D950E8" w:rsidRDefault="001F1C34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Ansi="宋体"/>
                <w:bCs/>
                <w:iCs/>
                <w:color w:val="000000"/>
                <w:sz w:val="24"/>
                <w:szCs w:val="24"/>
              </w:rPr>
              <w:t>现场参观</w:t>
            </w:r>
          </w:p>
          <w:p w:rsidR="00D950E8" w:rsidRDefault="001F1C34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Ansi="宋体"/>
                <w:bCs/>
                <w:iCs/>
                <w:color w:val="000000"/>
                <w:sz w:val="24"/>
                <w:szCs w:val="24"/>
              </w:rPr>
              <w:t>其他</w:t>
            </w:r>
          </w:p>
        </w:tc>
      </w:tr>
      <w:tr w:rsidR="00D950E8">
        <w:trPr>
          <w:trHeight w:val="1008"/>
        </w:trPr>
        <w:tc>
          <w:tcPr>
            <w:tcW w:w="1980" w:type="dxa"/>
            <w:vAlign w:val="center"/>
          </w:tcPr>
          <w:p w:rsidR="00D950E8" w:rsidRDefault="001F1C34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6633" w:type="dxa"/>
            <w:vAlign w:val="center"/>
          </w:tcPr>
          <w:p w:rsidR="00D950E8" w:rsidRDefault="00725C07" w:rsidP="00826D4B">
            <w:pPr>
              <w:widowControl/>
              <w:tabs>
                <w:tab w:val="left" w:pos="2940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通过</w:t>
            </w:r>
            <w:r w:rsidR="00AB1790">
              <w:rPr>
                <w:rFonts w:hint="eastAsia"/>
                <w:sz w:val="24"/>
                <w:szCs w:val="24"/>
              </w:rPr>
              <w:t>东方财富</w:t>
            </w:r>
            <w:r w:rsidR="003C34DF">
              <w:rPr>
                <w:rFonts w:hint="eastAsia"/>
                <w:sz w:val="24"/>
                <w:szCs w:val="24"/>
              </w:rPr>
              <w:t>路演平台</w:t>
            </w:r>
            <w:r>
              <w:rPr>
                <w:rFonts w:hint="eastAsia"/>
                <w:sz w:val="24"/>
                <w:szCs w:val="24"/>
              </w:rPr>
              <w:t>参与公司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02</w:t>
            </w:r>
            <w:r w:rsidR="00F57B4A"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年半年度业绩说明会的</w:t>
            </w:r>
            <w:r w:rsidR="0032319D" w:rsidRPr="0032319D">
              <w:rPr>
                <w:rFonts w:hint="eastAsia"/>
                <w:sz w:val="24"/>
                <w:szCs w:val="24"/>
              </w:rPr>
              <w:t>投资者</w:t>
            </w:r>
          </w:p>
        </w:tc>
      </w:tr>
      <w:tr w:rsidR="00D950E8">
        <w:tc>
          <w:tcPr>
            <w:tcW w:w="1980" w:type="dxa"/>
            <w:vAlign w:val="center"/>
          </w:tcPr>
          <w:p w:rsidR="00D950E8" w:rsidRDefault="001F1C34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时</w:t>
            </w:r>
            <w:r>
              <w:rPr>
                <w:b/>
                <w:bCs/>
                <w:iCs/>
                <w:color w:val="000000"/>
                <w:sz w:val="24"/>
              </w:rPr>
              <w:t xml:space="preserve">  </w:t>
            </w: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间</w:t>
            </w:r>
          </w:p>
        </w:tc>
        <w:tc>
          <w:tcPr>
            <w:tcW w:w="6633" w:type="dxa"/>
          </w:tcPr>
          <w:p w:rsidR="00D950E8" w:rsidRDefault="001F1C34" w:rsidP="00F57B4A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202</w:t>
            </w:r>
            <w:r w:rsidR="00F57B4A">
              <w:rPr>
                <w:rFonts w:hint="eastAsia"/>
                <w:bCs/>
                <w:iCs/>
                <w:color w:val="000000"/>
                <w:sz w:val="24"/>
                <w:szCs w:val="24"/>
              </w:rPr>
              <w:t>4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="00F9323C">
              <w:rPr>
                <w:rFonts w:hint="eastAsia"/>
                <w:bCs/>
                <w:iCs/>
                <w:color w:val="000000"/>
                <w:sz w:val="24"/>
                <w:szCs w:val="24"/>
              </w:rPr>
              <w:t>0</w:t>
            </w:r>
            <w:r w:rsidR="00725C07">
              <w:rPr>
                <w:rFonts w:hint="eastAsia"/>
                <w:bCs/>
                <w:iCs/>
                <w:color w:val="000000"/>
                <w:sz w:val="24"/>
                <w:szCs w:val="24"/>
              </w:rPr>
              <w:t>8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725C07">
              <w:rPr>
                <w:rFonts w:hint="eastAsia"/>
                <w:bCs/>
                <w:iCs/>
                <w:color w:val="000000"/>
                <w:sz w:val="24"/>
                <w:szCs w:val="24"/>
              </w:rPr>
              <w:t>2</w:t>
            </w:r>
            <w:r w:rsidR="00F57B4A">
              <w:rPr>
                <w:rFonts w:hint="eastAsia"/>
                <w:bCs/>
                <w:iCs/>
                <w:color w:val="000000"/>
                <w:sz w:val="24"/>
                <w:szCs w:val="24"/>
              </w:rPr>
              <w:t>2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日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F9323C">
              <w:rPr>
                <w:rFonts w:hint="eastAsia"/>
                <w:bCs/>
                <w:iCs/>
                <w:color w:val="000000"/>
                <w:sz w:val="24"/>
                <w:szCs w:val="24"/>
              </w:rPr>
              <w:t>1</w:t>
            </w:r>
            <w:r w:rsidR="00F57B4A">
              <w:rPr>
                <w:rFonts w:hint="eastAsia"/>
                <w:bCs/>
                <w:iCs/>
                <w:color w:val="000000"/>
                <w:sz w:val="24"/>
                <w:szCs w:val="24"/>
              </w:rPr>
              <w:t>6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:</w:t>
            </w:r>
            <w:r w:rsidR="00F57B4A">
              <w:rPr>
                <w:rFonts w:hint="eastAsia"/>
                <w:bCs/>
                <w:iCs/>
                <w:color w:val="000000"/>
                <w:sz w:val="24"/>
                <w:szCs w:val="24"/>
              </w:rPr>
              <w:t>3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0</w:t>
            </w:r>
            <w:r>
              <w:rPr>
                <w:bCs/>
                <w:iCs/>
                <w:color w:val="000000"/>
                <w:sz w:val="24"/>
                <w:szCs w:val="24"/>
              </w:rPr>
              <w:t>-1</w:t>
            </w:r>
            <w:r w:rsidR="00F57B4A">
              <w:rPr>
                <w:rFonts w:hint="eastAsia"/>
                <w:bCs/>
                <w:iCs/>
                <w:color w:val="000000"/>
                <w:sz w:val="24"/>
                <w:szCs w:val="24"/>
              </w:rPr>
              <w:t>7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:</w:t>
            </w:r>
            <w:r w:rsidR="00F57B4A">
              <w:rPr>
                <w:rFonts w:hint="eastAsia"/>
                <w:bCs/>
                <w:iCs/>
                <w:color w:val="000000"/>
                <w:sz w:val="24"/>
                <w:szCs w:val="24"/>
              </w:rPr>
              <w:t>3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D950E8">
        <w:tc>
          <w:tcPr>
            <w:tcW w:w="1980" w:type="dxa"/>
            <w:vAlign w:val="center"/>
          </w:tcPr>
          <w:p w:rsidR="00D950E8" w:rsidRDefault="001F1C34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地</w:t>
            </w:r>
            <w:r>
              <w:rPr>
                <w:b/>
                <w:bCs/>
                <w:iCs/>
                <w:color w:val="000000"/>
                <w:sz w:val="24"/>
              </w:rPr>
              <w:t xml:space="preserve">  </w:t>
            </w: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点</w:t>
            </w:r>
          </w:p>
        </w:tc>
        <w:tc>
          <w:tcPr>
            <w:tcW w:w="6633" w:type="dxa"/>
          </w:tcPr>
          <w:p w:rsidR="000350B2" w:rsidRPr="00711D3F" w:rsidRDefault="00AB1790" w:rsidP="00EB1AFC">
            <w:pPr>
              <w:wordWrap w:val="0"/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东方财富</w:t>
            </w:r>
            <w:r w:rsidR="003C34DF" w:rsidRPr="003C34DF">
              <w:rPr>
                <w:rFonts w:hint="eastAsia"/>
                <w:bCs/>
                <w:iCs/>
                <w:color w:val="000000"/>
                <w:sz w:val="24"/>
                <w:szCs w:val="24"/>
              </w:rPr>
              <w:t>路演平台</w:t>
            </w:r>
            <w:r w:rsidR="00725C07">
              <w:rPr>
                <w:rFonts w:hint="eastAsia"/>
                <w:bCs/>
                <w:iCs/>
                <w:color w:val="000000"/>
                <w:sz w:val="24"/>
                <w:szCs w:val="24"/>
              </w:rPr>
              <w:t>（网址：</w:t>
            </w:r>
            <w:r w:rsidR="003C34DF" w:rsidRPr="003C34DF">
              <w:rPr>
                <w:rFonts w:hint="eastAsia"/>
              </w:rPr>
              <w:t>https://roadshow.eastmoney.com/luyan/</w:t>
            </w:r>
            <w:r w:rsidR="00EB1AFC">
              <w:rPr>
                <w:rFonts w:hint="eastAsia"/>
              </w:rPr>
              <w:t>4507890</w:t>
            </w:r>
            <w:r w:rsidR="00725C07">
              <w:rPr>
                <w:rFonts w:hint="eastAsia"/>
                <w:bCs/>
                <w:iCs/>
                <w:color w:val="000000"/>
                <w:sz w:val="24"/>
                <w:szCs w:val="24"/>
              </w:rPr>
              <w:t>）</w:t>
            </w:r>
          </w:p>
        </w:tc>
      </w:tr>
      <w:tr w:rsidR="00D950E8">
        <w:trPr>
          <w:trHeight w:val="766"/>
        </w:trPr>
        <w:tc>
          <w:tcPr>
            <w:tcW w:w="1980" w:type="dxa"/>
            <w:vAlign w:val="center"/>
          </w:tcPr>
          <w:p w:rsidR="00D950E8" w:rsidRDefault="001F1C34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633" w:type="dxa"/>
            <w:vAlign w:val="center"/>
          </w:tcPr>
          <w:p w:rsidR="00D950E8" w:rsidRDefault="001F1C34" w:rsidP="001D1B8E">
            <w:pPr>
              <w:widowControl/>
              <w:tabs>
                <w:tab w:val="left" w:pos="2940"/>
              </w:tabs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公司董事、总经理刘铁</w:t>
            </w:r>
            <w:r w:rsidR="001D1B8E">
              <w:rPr>
                <w:rFonts w:ascii="宋体" w:hint="eastAsia"/>
                <w:sz w:val="24"/>
                <w:szCs w:val="24"/>
              </w:rPr>
              <w:t>，</w:t>
            </w:r>
            <w:r>
              <w:rPr>
                <w:rFonts w:ascii="宋体" w:hint="eastAsia"/>
                <w:sz w:val="24"/>
                <w:szCs w:val="24"/>
              </w:rPr>
              <w:t>总会计师、董事会秘书韩秋实</w:t>
            </w:r>
            <w:r w:rsidR="001D1B8E">
              <w:rPr>
                <w:rFonts w:ascii="宋体" w:hint="eastAsia"/>
                <w:sz w:val="24"/>
                <w:szCs w:val="24"/>
              </w:rPr>
              <w:t>，</w:t>
            </w:r>
            <w:r w:rsidR="00CE1249">
              <w:rPr>
                <w:rFonts w:ascii="宋体" w:hint="eastAsia"/>
                <w:sz w:val="24"/>
                <w:szCs w:val="24"/>
              </w:rPr>
              <w:t>证券事务代表</w:t>
            </w:r>
            <w:r w:rsidR="00F85B46">
              <w:rPr>
                <w:rFonts w:ascii="宋体" w:hint="eastAsia"/>
                <w:sz w:val="24"/>
                <w:szCs w:val="24"/>
              </w:rPr>
              <w:t>、证券部部长</w:t>
            </w:r>
            <w:bookmarkStart w:id="0" w:name="_GoBack"/>
            <w:bookmarkEnd w:id="0"/>
            <w:r w:rsidR="00CE1249">
              <w:rPr>
                <w:rFonts w:ascii="宋体" w:hint="eastAsia"/>
                <w:sz w:val="24"/>
                <w:szCs w:val="24"/>
              </w:rPr>
              <w:t>高虹</w:t>
            </w:r>
          </w:p>
        </w:tc>
      </w:tr>
      <w:tr w:rsidR="00D950E8">
        <w:trPr>
          <w:trHeight w:val="274"/>
        </w:trPr>
        <w:tc>
          <w:tcPr>
            <w:tcW w:w="1980" w:type="dxa"/>
            <w:vAlign w:val="center"/>
          </w:tcPr>
          <w:p w:rsidR="00D950E8" w:rsidRDefault="001F1C34">
            <w:pPr>
              <w:spacing w:line="360" w:lineRule="auto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投资者关系活动主要内容介绍</w:t>
            </w:r>
          </w:p>
        </w:tc>
        <w:tc>
          <w:tcPr>
            <w:tcW w:w="6633" w:type="dxa"/>
          </w:tcPr>
          <w:p w:rsidR="00BF5898" w:rsidRDefault="00BF5898" w:rsidP="00BF5898">
            <w:pPr>
              <w:autoSpaceDE w:val="0"/>
              <w:autoSpaceDN w:val="0"/>
              <w:spacing w:line="360" w:lineRule="auto"/>
              <w:outlineLvl w:val="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本次业绩说明会主要问题及回答如下：</w:t>
            </w:r>
          </w:p>
          <w:p w:rsidR="003C34DF" w:rsidRPr="00AB1790" w:rsidRDefault="00555015" w:rsidP="003C34DF">
            <w:pPr>
              <w:pStyle w:val="Style6"/>
              <w:spacing w:line="460" w:lineRule="exact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1.</w:t>
            </w:r>
            <w:r w:rsidR="00F57B4A" w:rsidRPr="00F57B4A">
              <w:rPr>
                <w:rFonts w:ascii="宋体" w:hAnsi="宋体" w:hint="eastAsia"/>
                <w:b/>
                <w:sz w:val="24"/>
                <w:szCs w:val="24"/>
              </w:rPr>
              <w:t>公司股价表现这么差，跌到1块的时候会退市吗？</w:t>
            </w:r>
          </w:p>
          <w:p w:rsidR="003C34DF" w:rsidRDefault="00826D4B" w:rsidP="00826D4B">
            <w:pPr>
              <w:pStyle w:val="Style6"/>
              <w:spacing w:line="460" w:lineRule="exact"/>
              <w:ind w:firstLine="482"/>
            </w:pPr>
            <w:r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答：</w:t>
            </w:r>
            <w:r w:rsidR="00F57B4A" w:rsidRPr="00F57B4A">
              <w:rPr>
                <w:rFonts w:hint="eastAsia"/>
                <w:kern w:val="0"/>
                <w:sz w:val="24"/>
                <w:szCs w:val="24"/>
              </w:rPr>
              <w:t>您好，公司目前不触及相关退市指标，感谢您的关注。</w:t>
            </w:r>
          </w:p>
          <w:p w:rsidR="00AB1790" w:rsidRPr="00AB1790" w:rsidRDefault="00555015" w:rsidP="00AB1790">
            <w:pPr>
              <w:pStyle w:val="Style6"/>
              <w:spacing w:line="460" w:lineRule="exact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 w:rsidRPr="00555015">
              <w:rPr>
                <w:rFonts w:ascii="宋体" w:hAnsi="宋体" w:hint="eastAsia"/>
                <w:b/>
                <w:sz w:val="24"/>
                <w:szCs w:val="24"/>
              </w:rPr>
              <w:t>2.</w:t>
            </w:r>
            <w:r w:rsidR="00F57B4A" w:rsidRPr="00F57B4A">
              <w:rPr>
                <w:rFonts w:ascii="宋体" w:hAnsi="宋体" w:hint="eastAsia"/>
                <w:b/>
                <w:sz w:val="24"/>
                <w:szCs w:val="24"/>
              </w:rPr>
              <w:t>公司完全没有市值管理的动作吗？股权激励什么的都不搞吗？</w:t>
            </w:r>
          </w:p>
          <w:p w:rsidR="00555015" w:rsidRDefault="00826D4B" w:rsidP="00826D4B">
            <w:pPr>
              <w:pStyle w:val="Style6"/>
              <w:spacing w:line="460" w:lineRule="exact"/>
              <w:ind w:firstLine="482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答：</w:t>
            </w:r>
            <w:r w:rsidR="00F57B4A" w:rsidRPr="00F57B4A">
              <w:rPr>
                <w:rFonts w:ascii="宋体" w:hAnsi="宋体" w:hint="eastAsia"/>
                <w:sz w:val="24"/>
                <w:szCs w:val="24"/>
              </w:rPr>
              <w:t>您好，公司始终高度重视市值管理工作，全力推进公司持续健康的发展。2024年，公司积极</w:t>
            </w:r>
            <w:proofErr w:type="gramStart"/>
            <w:r w:rsidR="00F57B4A" w:rsidRPr="00F57B4A">
              <w:rPr>
                <w:rFonts w:ascii="宋体" w:hAnsi="宋体" w:hint="eastAsia"/>
                <w:sz w:val="24"/>
                <w:szCs w:val="24"/>
              </w:rPr>
              <w:t>响应国</w:t>
            </w:r>
            <w:proofErr w:type="gramEnd"/>
            <w:r w:rsidR="00F57B4A" w:rsidRPr="00F57B4A">
              <w:rPr>
                <w:rFonts w:ascii="宋体" w:hAnsi="宋体" w:hint="eastAsia"/>
                <w:sz w:val="24"/>
                <w:szCs w:val="24"/>
              </w:rPr>
              <w:t>资委</w:t>
            </w:r>
            <w:proofErr w:type="gramStart"/>
            <w:r w:rsidR="00F57B4A" w:rsidRPr="00F57B4A">
              <w:rPr>
                <w:rFonts w:ascii="宋体" w:hAnsi="宋体" w:hint="eastAsia"/>
                <w:sz w:val="24"/>
                <w:szCs w:val="24"/>
              </w:rPr>
              <w:t>对央企</w:t>
            </w:r>
            <w:proofErr w:type="gramEnd"/>
            <w:r w:rsidR="00F57B4A" w:rsidRPr="00F57B4A">
              <w:rPr>
                <w:rFonts w:ascii="宋体" w:hAnsi="宋体" w:hint="eastAsia"/>
                <w:sz w:val="24"/>
                <w:szCs w:val="24"/>
              </w:rPr>
              <w:t>市值管理的指示精神和上海证券交易所的倡议，发布了《2024年度“提质增效重回报”行动方案》，围绕经营质量、股东回报、科技创新、投资者关系和公司治理等方面提出了具体举措，并对行动方案开展中期评估，向投资者说明公司各项举措落实情况与下一步计划。公司结合实际对股权激励进行论证，目前暂无实施计划，如涉及相关事项将严格按照相关法律法规及时</w:t>
            </w:r>
            <w:r w:rsidR="00F57B4A" w:rsidRPr="00F57B4A">
              <w:rPr>
                <w:rFonts w:ascii="宋体" w:hAnsi="宋体" w:hint="eastAsia"/>
                <w:sz w:val="24"/>
                <w:szCs w:val="24"/>
              </w:rPr>
              <w:lastRenderedPageBreak/>
              <w:t>履行信息披露义务，感谢您的关注。</w:t>
            </w:r>
          </w:p>
          <w:p w:rsidR="003C34DF" w:rsidRPr="00F67C2D" w:rsidRDefault="003C34DF" w:rsidP="003C34DF">
            <w:pPr>
              <w:pStyle w:val="Style6"/>
              <w:spacing w:line="460" w:lineRule="exact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3.</w:t>
            </w:r>
            <w:r w:rsidR="00F57B4A" w:rsidRPr="00F57B4A">
              <w:rPr>
                <w:rFonts w:ascii="宋体" w:hAnsi="宋体" w:hint="eastAsia"/>
                <w:b/>
                <w:sz w:val="24"/>
                <w:szCs w:val="24"/>
              </w:rPr>
              <w:t>还有闲置资金做了什么种类的现金管理？这个行情能保证本金不损失吗？</w:t>
            </w:r>
          </w:p>
          <w:p w:rsidR="008D6F86" w:rsidRPr="003C34DF" w:rsidRDefault="00826D4B" w:rsidP="00826D4B">
            <w:pPr>
              <w:pStyle w:val="Style6"/>
              <w:spacing w:line="460" w:lineRule="exact"/>
              <w:ind w:firstLine="482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答：</w:t>
            </w:r>
            <w:r w:rsidR="00F57B4A" w:rsidRPr="00F57B4A">
              <w:rPr>
                <w:rFonts w:ascii="宋体" w:hAnsi="宋体" w:hint="eastAsia"/>
                <w:sz w:val="24"/>
                <w:szCs w:val="24"/>
              </w:rPr>
              <w:t>您好，公司使用闲置资金进行现金管理，是在确保资金安全的前提下进行的，投资品种为安全性高、流动性好、投资期限不超过12个月的由具有合法经营资格的金融机构销售的投资产品，并且制定有系统、严格的风险控制措施，过往现金管理未发生过投资损失，感谢您的关注。</w:t>
            </w:r>
          </w:p>
          <w:p w:rsidR="00AB1790" w:rsidRPr="00AB1790" w:rsidRDefault="00AB1790" w:rsidP="00AB1790">
            <w:pPr>
              <w:pStyle w:val="Style6"/>
              <w:spacing w:line="460" w:lineRule="exact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 w:rsidRPr="00AB1790">
              <w:rPr>
                <w:rFonts w:ascii="宋体" w:hAnsi="宋体" w:hint="eastAsia"/>
                <w:b/>
                <w:sz w:val="24"/>
                <w:szCs w:val="24"/>
              </w:rPr>
              <w:t xml:space="preserve">4. </w:t>
            </w:r>
            <w:r w:rsidR="00F57B4A" w:rsidRPr="00F57B4A">
              <w:rPr>
                <w:rFonts w:ascii="宋体" w:hAnsi="宋体" w:hint="eastAsia"/>
                <w:b/>
                <w:sz w:val="24"/>
                <w:szCs w:val="24"/>
              </w:rPr>
              <w:t>请问贵公司目前在防务方面的订单有新的突破吗？有取得实际订单吗？销售额多少？</w:t>
            </w:r>
          </w:p>
          <w:p w:rsidR="00AB1790" w:rsidRDefault="00826D4B" w:rsidP="00826D4B">
            <w:pPr>
              <w:pStyle w:val="Style6"/>
              <w:spacing w:line="460" w:lineRule="exact"/>
              <w:ind w:firstLine="482"/>
              <w:rPr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答：</w:t>
            </w:r>
            <w:r w:rsidR="00F57B4A" w:rsidRPr="00F57B4A">
              <w:rPr>
                <w:rFonts w:hint="eastAsia"/>
                <w:kern w:val="0"/>
                <w:sz w:val="24"/>
                <w:szCs w:val="24"/>
              </w:rPr>
              <w:t>您好，公司在防务产品方面已取得一些订单，目前相关业务</w:t>
            </w:r>
            <w:proofErr w:type="gramStart"/>
            <w:r w:rsidR="00F57B4A" w:rsidRPr="00F57B4A">
              <w:rPr>
                <w:rFonts w:hint="eastAsia"/>
                <w:kern w:val="0"/>
                <w:sz w:val="24"/>
                <w:szCs w:val="24"/>
              </w:rPr>
              <w:t>占比较</w:t>
            </w:r>
            <w:proofErr w:type="gramEnd"/>
            <w:r w:rsidR="00F57B4A" w:rsidRPr="00F57B4A">
              <w:rPr>
                <w:rFonts w:hint="eastAsia"/>
                <w:kern w:val="0"/>
                <w:sz w:val="24"/>
                <w:szCs w:val="24"/>
              </w:rPr>
              <w:t>小，感谢您的关注。</w:t>
            </w:r>
          </w:p>
          <w:p w:rsidR="00F57B4A" w:rsidRPr="00AB1790" w:rsidRDefault="00F57B4A" w:rsidP="00F57B4A">
            <w:pPr>
              <w:pStyle w:val="Style6"/>
              <w:spacing w:line="460" w:lineRule="exact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5</w:t>
            </w:r>
            <w:r w:rsidR="003C7882">
              <w:rPr>
                <w:rFonts w:ascii="宋体" w:hAnsi="宋体" w:hint="eastAsia"/>
                <w:b/>
                <w:sz w:val="24"/>
                <w:szCs w:val="24"/>
              </w:rPr>
              <w:t>.</w:t>
            </w:r>
            <w:r w:rsidRPr="00F57B4A">
              <w:rPr>
                <w:rFonts w:ascii="宋体" w:hAnsi="宋体" w:hint="eastAsia"/>
                <w:b/>
                <w:sz w:val="24"/>
                <w:szCs w:val="24"/>
              </w:rPr>
              <w:t>今年中国中</w:t>
            </w:r>
            <w:proofErr w:type="gramStart"/>
            <w:r w:rsidRPr="00F57B4A">
              <w:rPr>
                <w:rFonts w:ascii="宋体" w:hAnsi="宋体" w:hint="eastAsia"/>
                <w:b/>
                <w:sz w:val="24"/>
                <w:szCs w:val="24"/>
              </w:rPr>
              <w:t>车收到</w:t>
            </w:r>
            <w:proofErr w:type="gramEnd"/>
            <w:r w:rsidRPr="00F57B4A">
              <w:rPr>
                <w:rFonts w:ascii="宋体" w:hAnsi="宋体" w:hint="eastAsia"/>
                <w:b/>
                <w:sz w:val="24"/>
                <w:szCs w:val="24"/>
              </w:rPr>
              <w:t>大量机修订单，贵公司相应的零部件订单有没有相应的增加。</w:t>
            </w:r>
          </w:p>
          <w:p w:rsidR="00AB1790" w:rsidRDefault="00826D4B" w:rsidP="00826D4B">
            <w:pPr>
              <w:pStyle w:val="Style6"/>
              <w:spacing w:line="460" w:lineRule="exact"/>
              <w:ind w:firstLine="482"/>
              <w:rPr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答：</w:t>
            </w:r>
            <w:r w:rsidR="00F57B4A" w:rsidRPr="00F57B4A">
              <w:rPr>
                <w:rFonts w:hint="eastAsia"/>
                <w:kern w:val="0"/>
                <w:sz w:val="24"/>
                <w:szCs w:val="24"/>
              </w:rPr>
              <w:t>您好，公司会密切关注相关市场信息，积极参与零部件招投标，努力争取订单，感谢您的关注。</w:t>
            </w:r>
          </w:p>
          <w:p w:rsidR="00F57B4A" w:rsidRPr="00AB1790" w:rsidRDefault="00F57B4A" w:rsidP="00F57B4A">
            <w:pPr>
              <w:pStyle w:val="Style6"/>
              <w:spacing w:line="460" w:lineRule="exact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6</w:t>
            </w:r>
            <w:r w:rsidR="003C7882">
              <w:rPr>
                <w:rFonts w:ascii="宋体" w:hAnsi="宋体" w:hint="eastAsia"/>
                <w:b/>
                <w:sz w:val="24"/>
                <w:szCs w:val="24"/>
              </w:rPr>
              <w:t>.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预</w:t>
            </w:r>
            <w:r w:rsidRPr="00F57B4A">
              <w:rPr>
                <w:rFonts w:ascii="宋体" w:hAnsi="宋体" w:hint="eastAsia"/>
                <w:b/>
                <w:sz w:val="24"/>
                <w:szCs w:val="24"/>
              </w:rPr>
              <w:t>计今年高铁车轴销量会有大的突破吗？与进口车轴能够完全替代吗？</w:t>
            </w:r>
          </w:p>
          <w:p w:rsidR="00F57B4A" w:rsidRDefault="00826D4B" w:rsidP="00826D4B">
            <w:pPr>
              <w:pStyle w:val="Style6"/>
              <w:spacing w:line="460" w:lineRule="exact"/>
              <w:ind w:firstLine="482"/>
              <w:rPr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答：</w:t>
            </w:r>
            <w:r w:rsidR="00F57B4A" w:rsidRPr="00F57B4A">
              <w:rPr>
                <w:rFonts w:hint="eastAsia"/>
                <w:kern w:val="0"/>
                <w:sz w:val="24"/>
                <w:szCs w:val="24"/>
              </w:rPr>
              <w:t>您好，公司时速</w:t>
            </w:r>
            <w:r w:rsidR="00F57B4A" w:rsidRPr="00F57B4A">
              <w:rPr>
                <w:rFonts w:hint="eastAsia"/>
                <w:kern w:val="0"/>
                <w:sz w:val="24"/>
                <w:szCs w:val="24"/>
              </w:rPr>
              <w:t>350km</w:t>
            </w:r>
            <w:r w:rsidR="00F57B4A" w:rsidRPr="00F57B4A">
              <w:rPr>
                <w:rFonts w:hint="eastAsia"/>
                <w:kern w:val="0"/>
                <w:sz w:val="24"/>
                <w:szCs w:val="24"/>
              </w:rPr>
              <w:t>高速动车组车轴符合国家标准，能够替代相应进口产品，现在处于小批量供货阶段，公司会密切关注市场信息，持续拓展高速动车组车轴市场，感谢您的关注。</w:t>
            </w:r>
          </w:p>
          <w:p w:rsidR="00F57B4A" w:rsidRPr="00AB1790" w:rsidRDefault="00F57B4A" w:rsidP="00F57B4A">
            <w:pPr>
              <w:pStyle w:val="Style6"/>
              <w:spacing w:line="460" w:lineRule="exact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7</w:t>
            </w:r>
            <w:r w:rsidR="003C7882">
              <w:rPr>
                <w:rFonts w:ascii="宋体" w:hAnsi="宋体" w:hint="eastAsia"/>
                <w:b/>
                <w:sz w:val="24"/>
                <w:szCs w:val="24"/>
              </w:rPr>
              <w:t>.</w:t>
            </w:r>
            <w:r w:rsidRPr="00F57B4A">
              <w:rPr>
                <w:rFonts w:ascii="宋体" w:hAnsi="宋体" w:hint="eastAsia"/>
                <w:b/>
                <w:sz w:val="24"/>
                <w:szCs w:val="24"/>
              </w:rPr>
              <w:t>出口业务在2024年上半年的表现怎么样</w:t>
            </w:r>
          </w:p>
          <w:p w:rsidR="00F57B4A" w:rsidRDefault="00826D4B" w:rsidP="00826D4B">
            <w:pPr>
              <w:pStyle w:val="Style6"/>
              <w:spacing w:line="460" w:lineRule="exact"/>
              <w:ind w:firstLine="482"/>
              <w:rPr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答：</w:t>
            </w:r>
            <w:r w:rsidR="00F57B4A" w:rsidRPr="00F57B4A">
              <w:rPr>
                <w:rFonts w:hint="eastAsia"/>
                <w:kern w:val="0"/>
                <w:sz w:val="24"/>
                <w:szCs w:val="24"/>
              </w:rPr>
              <w:t>您好，受市场因素影响，公司</w:t>
            </w:r>
            <w:r w:rsidR="00F57B4A" w:rsidRPr="00F57B4A">
              <w:rPr>
                <w:rFonts w:hint="eastAsia"/>
                <w:kern w:val="0"/>
                <w:sz w:val="24"/>
                <w:szCs w:val="24"/>
              </w:rPr>
              <w:t>2024</w:t>
            </w:r>
            <w:r w:rsidR="00F57B4A" w:rsidRPr="00F57B4A">
              <w:rPr>
                <w:rFonts w:hint="eastAsia"/>
                <w:kern w:val="0"/>
                <w:sz w:val="24"/>
                <w:szCs w:val="24"/>
              </w:rPr>
              <w:t>年上半年出口业务收入较上年同期出现下滑，感谢您的关注。</w:t>
            </w:r>
          </w:p>
          <w:p w:rsidR="00F57B4A" w:rsidRPr="00AB1790" w:rsidRDefault="00F57B4A" w:rsidP="00F57B4A">
            <w:pPr>
              <w:pStyle w:val="Style6"/>
              <w:spacing w:line="460" w:lineRule="exact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8</w:t>
            </w:r>
            <w:r w:rsidR="003C7882">
              <w:rPr>
                <w:rFonts w:ascii="宋体" w:hAnsi="宋体" w:hint="eastAsia"/>
                <w:b/>
                <w:sz w:val="24"/>
                <w:szCs w:val="24"/>
              </w:rPr>
              <w:t>.</w:t>
            </w:r>
            <w:r w:rsidRPr="00F57B4A">
              <w:rPr>
                <w:rFonts w:ascii="宋体" w:hAnsi="宋体" w:hint="eastAsia"/>
                <w:b/>
                <w:sz w:val="24"/>
                <w:szCs w:val="24"/>
              </w:rPr>
              <w:t>您好 在新业务领域，</w:t>
            </w:r>
            <w:proofErr w:type="gramStart"/>
            <w:r w:rsidRPr="00F57B4A">
              <w:rPr>
                <w:rFonts w:ascii="宋体" w:hAnsi="宋体" w:hint="eastAsia"/>
                <w:b/>
                <w:sz w:val="24"/>
                <w:szCs w:val="24"/>
              </w:rPr>
              <w:t>智慧消防</w:t>
            </w:r>
            <w:proofErr w:type="gramEnd"/>
            <w:r w:rsidRPr="00F57B4A">
              <w:rPr>
                <w:rFonts w:ascii="宋体" w:hAnsi="宋体" w:hint="eastAsia"/>
                <w:b/>
                <w:sz w:val="24"/>
                <w:szCs w:val="24"/>
              </w:rPr>
              <w:t>等方面有何进展？占比怎么样</w:t>
            </w:r>
          </w:p>
          <w:p w:rsidR="00F57B4A" w:rsidRDefault="00826D4B" w:rsidP="00826D4B">
            <w:pPr>
              <w:pStyle w:val="Style6"/>
              <w:spacing w:line="460" w:lineRule="exact"/>
              <w:ind w:firstLine="482"/>
              <w:rPr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答：</w:t>
            </w:r>
            <w:r w:rsidR="00F57B4A" w:rsidRPr="00F57B4A">
              <w:rPr>
                <w:rFonts w:hint="eastAsia"/>
                <w:kern w:val="0"/>
                <w:sz w:val="24"/>
                <w:szCs w:val="24"/>
              </w:rPr>
              <w:t>您好，公司在</w:t>
            </w:r>
            <w:proofErr w:type="gramStart"/>
            <w:r w:rsidR="00F57B4A" w:rsidRPr="00F57B4A">
              <w:rPr>
                <w:rFonts w:hint="eastAsia"/>
                <w:kern w:val="0"/>
                <w:sz w:val="24"/>
                <w:szCs w:val="24"/>
              </w:rPr>
              <w:t>智慧消防</w:t>
            </w:r>
            <w:proofErr w:type="gramEnd"/>
            <w:r w:rsidR="00F57B4A" w:rsidRPr="00F57B4A">
              <w:rPr>
                <w:rFonts w:hint="eastAsia"/>
                <w:kern w:val="0"/>
                <w:sz w:val="24"/>
                <w:szCs w:val="24"/>
              </w:rPr>
              <w:t>方面主要是为特殊工业场景提供不同类型防火、灭火成套装备和整体解决方案等，已取得并交付一些订单，目前</w:t>
            </w:r>
            <w:proofErr w:type="gramStart"/>
            <w:r w:rsidR="00F57B4A" w:rsidRPr="00F57B4A">
              <w:rPr>
                <w:rFonts w:hint="eastAsia"/>
                <w:kern w:val="0"/>
                <w:sz w:val="24"/>
                <w:szCs w:val="24"/>
              </w:rPr>
              <w:t>占比较</w:t>
            </w:r>
            <w:proofErr w:type="gramEnd"/>
            <w:r w:rsidR="00F57B4A" w:rsidRPr="00F57B4A">
              <w:rPr>
                <w:rFonts w:hint="eastAsia"/>
                <w:kern w:val="0"/>
                <w:sz w:val="24"/>
                <w:szCs w:val="24"/>
              </w:rPr>
              <w:t>小，感谢您的关注。</w:t>
            </w:r>
          </w:p>
          <w:p w:rsidR="00F57B4A" w:rsidRPr="00AB1790" w:rsidRDefault="00F57B4A" w:rsidP="00F57B4A">
            <w:pPr>
              <w:pStyle w:val="Style6"/>
              <w:spacing w:line="460" w:lineRule="exact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lastRenderedPageBreak/>
              <w:t>9</w:t>
            </w:r>
            <w:r w:rsidR="003C7882">
              <w:rPr>
                <w:rFonts w:ascii="宋体" w:hAnsi="宋体" w:hint="eastAsia"/>
                <w:b/>
                <w:sz w:val="24"/>
                <w:szCs w:val="24"/>
              </w:rPr>
              <w:t>.</w:t>
            </w:r>
            <w:r w:rsidRPr="00F57B4A">
              <w:rPr>
                <w:rFonts w:ascii="宋体" w:hAnsi="宋体" w:hint="eastAsia"/>
                <w:b/>
                <w:sz w:val="24"/>
                <w:szCs w:val="24"/>
              </w:rPr>
              <w:t>晋西车轴的领导们好，公司毛利率的下降主要受什么影响？对成本控制上打算如何应对</w:t>
            </w:r>
          </w:p>
          <w:p w:rsidR="00F57B4A" w:rsidRDefault="00826D4B" w:rsidP="00826D4B">
            <w:pPr>
              <w:pStyle w:val="Style6"/>
              <w:spacing w:line="460" w:lineRule="exact"/>
              <w:ind w:firstLine="482"/>
              <w:rPr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答：</w:t>
            </w:r>
            <w:r w:rsidR="00F57B4A" w:rsidRPr="00F57B4A">
              <w:rPr>
                <w:rFonts w:hint="eastAsia"/>
                <w:kern w:val="0"/>
                <w:sz w:val="24"/>
                <w:szCs w:val="24"/>
              </w:rPr>
              <w:t>您好，公司上半年毛利率较上年同期下降，主要是由于车轴和摇枕侧</w:t>
            </w:r>
            <w:proofErr w:type="gramStart"/>
            <w:r w:rsidR="00F57B4A" w:rsidRPr="00F57B4A">
              <w:rPr>
                <w:rFonts w:hint="eastAsia"/>
                <w:kern w:val="0"/>
                <w:sz w:val="24"/>
                <w:szCs w:val="24"/>
              </w:rPr>
              <w:t>架产品</w:t>
            </w:r>
            <w:proofErr w:type="gramEnd"/>
            <w:r w:rsidR="00F57B4A" w:rsidRPr="00F57B4A">
              <w:rPr>
                <w:rFonts w:hint="eastAsia"/>
                <w:kern w:val="0"/>
                <w:sz w:val="24"/>
                <w:szCs w:val="24"/>
              </w:rPr>
              <w:t>产销量减少，单位产品负担的折旧等固定费用无法摊薄。公司在争取订单、全力加快产品生产交付的基础上，已针对各主要产品制定了全环节的成本费用控制措施，最大限度压缩各项成本费用。感谢您的关注。</w:t>
            </w:r>
          </w:p>
        </w:tc>
      </w:tr>
      <w:tr w:rsidR="00D950E8">
        <w:trPr>
          <w:trHeight w:val="726"/>
        </w:trPr>
        <w:tc>
          <w:tcPr>
            <w:tcW w:w="1980" w:type="dxa"/>
            <w:vAlign w:val="center"/>
          </w:tcPr>
          <w:p w:rsidR="00D950E8" w:rsidRDefault="001F1C34">
            <w:pPr>
              <w:spacing w:line="360" w:lineRule="auto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lastRenderedPageBreak/>
              <w:t>附件清单（如有）</w:t>
            </w:r>
          </w:p>
        </w:tc>
        <w:tc>
          <w:tcPr>
            <w:tcW w:w="6633" w:type="dxa"/>
            <w:vAlign w:val="center"/>
          </w:tcPr>
          <w:p w:rsidR="00D950E8" w:rsidRDefault="001F1C34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</w:tbl>
    <w:p w:rsidR="00D950E8" w:rsidRDefault="00D950E8"/>
    <w:sectPr w:rsidR="00D950E8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7AD" w:rsidRDefault="00EA27AD">
      <w:r>
        <w:separator/>
      </w:r>
    </w:p>
  </w:endnote>
  <w:endnote w:type="continuationSeparator" w:id="0">
    <w:p w:rsidR="00EA27AD" w:rsidRDefault="00EA2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5421239"/>
      <w:docPartObj>
        <w:docPartGallery w:val="Page Numbers (Bottom of Page)"/>
        <w:docPartUnique/>
      </w:docPartObj>
    </w:sdtPr>
    <w:sdtEndPr/>
    <w:sdtContent>
      <w:p w:rsidR="00D950E8" w:rsidRDefault="001F1C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5B46" w:rsidRPr="00F85B46">
          <w:rPr>
            <w:noProof/>
            <w:lang w:val="zh-CN"/>
          </w:rPr>
          <w:t>1</w:t>
        </w:r>
        <w:r>
          <w:fldChar w:fldCharType="end"/>
        </w:r>
      </w:p>
    </w:sdtContent>
  </w:sdt>
  <w:p w:rsidR="00D950E8" w:rsidRDefault="00D950E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7AD" w:rsidRDefault="00EA27AD">
      <w:r>
        <w:separator/>
      </w:r>
    </w:p>
  </w:footnote>
  <w:footnote w:type="continuationSeparator" w:id="0">
    <w:p w:rsidR="00EA27AD" w:rsidRDefault="00EA27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D950E8"/>
    <w:rsid w:val="000350B2"/>
    <w:rsid w:val="001C10A4"/>
    <w:rsid w:val="001D1B8E"/>
    <w:rsid w:val="001F1C34"/>
    <w:rsid w:val="0032319D"/>
    <w:rsid w:val="00335EC2"/>
    <w:rsid w:val="00397FDD"/>
    <w:rsid w:val="003B34C4"/>
    <w:rsid w:val="003C34DF"/>
    <w:rsid w:val="003C7882"/>
    <w:rsid w:val="003D4227"/>
    <w:rsid w:val="00555015"/>
    <w:rsid w:val="00635F03"/>
    <w:rsid w:val="00654905"/>
    <w:rsid w:val="006F6C77"/>
    <w:rsid w:val="00711D3F"/>
    <w:rsid w:val="00725C07"/>
    <w:rsid w:val="007366CF"/>
    <w:rsid w:val="007A1D3F"/>
    <w:rsid w:val="00826D4B"/>
    <w:rsid w:val="008D6F86"/>
    <w:rsid w:val="009D4436"/>
    <w:rsid w:val="009E38E8"/>
    <w:rsid w:val="00A44105"/>
    <w:rsid w:val="00A67AEA"/>
    <w:rsid w:val="00AB1790"/>
    <w:rsid w:val="00BF5898"/>
    <w:rsid w:val="00CE1249"/>
    <w:rsid w:val="00D03C29"/>
    <w:rsid w:val="00D8490F"/>
    <w:rsid w:val="00D950E8"/>
    <w:rsid w:val="00EA27AD"/>
    <w:rsid w:val="00EB1AFC"/>
    <w:rsid w:val="00F076E8"/>
    <w:rsid w:val="00F439B8"/>
    <w:rsid w:val="00F57B4A"/>
    <w:rsid w:val="00F67C2D"/>
    <w:rsid w:val="00F85B46"/>
    <w:rsid w:val="00F9323C"/>
    <w:rsid w:val="00FA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cs="Times New Roman"/>
      <w:kern w:val="2"/>
      <w:sz w:val="21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Arial"/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rFonts w:ascii="Calibri" w:hAnsi="Calibri" w:cs="Arial"/>
      <w:sz w:val="18"/>
      <w:szCs w:val="18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basedOn w:val="a0"/>
    <w:rPr>
      <w:color w:val="800080"/>
      <w:u w:val="single"/>
    </w:rPr>
  </w:style>
  <w:style w:type="paragraph" w:styleId="a7">
    <w:name w:val="Normal (Web)"/>
    <w:basedOn w:val="a"/>
    <w:pPr>
      <w:spacing w:after="150"/>
      <w:jc w:val="left"/>
    </w:pPr>
    <w:rPr>
      <w:kern w:val="0"/>
      <w:sz w:val="24"/>
      <w:szCs w:val="24"/>
    </w:rPr>
  </w:style>
  <w:style w:type="paragraph" w:customStyle="1" w:styleId="Style6">
    <w:name w:val="_Style 6"/>
    <w:basedOn w:val="a"/>
    <w:uiPriority w:val="34"/>
    <w:qFormat/>
    <w:rsid w:val="00555015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cs="Times New Roman"/>
      <w:kern w:val="2"/>
      <w:sz w:val="21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Arial"/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rFonts w:ascii="Calibri" w:hAnsi="Calibri" w:cs="Arial"/>
      <w:sz w:val="18"/>
      <w:szCs w:val="18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basedOn w:val="a0"/>
    <w:rPr>
      <w:color w:val="800080"/>
      <w:u w:val="single"/>
    </w:rPr>
  </w:style>
  <w:style w:type="paragraph" w:styleId="a7">
    <w:name w:val="Normal (Web)"/>
    <w:basedOn w:val="a"/>
    <w:pPr>
      <w:spacing w:after="150"/>
      <w:jc w:val="left"/>
    </w:pPr>
    <w:rPr>
      <w:kern w:val="0"/>
      <w:sz w:val="24"/>
      <w:szCs w:val="24"/>
    </w:rPr>
  </w:style>
  <w:style w:type="paragraph" w:customStyle="1" w:styleId="Style6">
    <w:name w:val="_Style 6"/>
    <w:basedOn w:val="a"/>
    <w:uiPriority w:val="34"/>
    <w:qFormat/>
    <w:rsid w:val="00555015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9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F53EA506-2FF8-46D9-8DE5-6B68C1553ACB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3</Pages>
  <Words>232</Words>
  <Characters>1327</Characters>
  <Application>Microsoft Office Word</Application>
  <DocSecurity>0</DocSecurity>
  <Lines>11</Lines>
  <Paragraphs>3</Paragraphs>
  <ScaleCrop>false</ScaleCrop>
  <Company>china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于凡</cp:lastModifiedBy>
  <cp:revision>38</cp:revision>
  <cp:lastPrinted>2023-04-14T08:21:00Z</cp:lastPrinted>
  <dcterms:created xsi:type="dcterms:W3CDTF">2022-09-01T02:57:00Z</dcterms:created>
  <dcterms:modified xsi:type="dcterms:W3CDTF">2024-08-23T09:24:00Z</dcterms:modified>
</cp:coreProperties>
</file>