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BA3" w:rsidRPr="00EA3922" w:rsidRDefault="00382BA3" w:rsidP="00382BA3">
      <w:pPr>
        <w:rPr>
          <w:rFonts w:ascii="宋体" w:hAnsi="宋体"/>
          <w:sz w:val="24"/>
          <w:szCs w:val="24"/>
        </w:rPr>
      </w:pPr>
      <w:r w:rsidRPr="00EA3922">
        <w:rPr>
          <w:rFonts w:ascii="宋体" w:hAnsi="宋体" w:hint="eastAsia"/>
          <w:sz w:val="24"/>
          <w:szCs w:val="24"/>
        </w:rPr>
        <w:t>证券代码：603288                                   证券简称：海天味业</w:t>
      </w:r>
    </w:p>
    <w:p w:rsidR="00382BA3" w:rsidRPr="00EA3922" w:rsidRDefault="00382BA3" w:rsidP="00382BA3">
      <w:pPr>
        <w:rPr>
          <w:rFonts w:ascii="宋体" w:hAnsi="宋体"/>
          <w:sz w:val="24"/>
          <w:szCs w:val="24"/>
        </w:rPr>
      </w:pPr>
    </w:p>
    <w:p w:rsidR="00382BA3" w:rsidRPr="00EA3922" w:rsidRDefault="00382BA3" w:rsidP="00382BA3">
      <w:pPr>
        <w:jc w:val="center"/>
        <w:rPr>
          <w:rFonts w:ascii="宋体" w:hAnsi="宋体"/>
          <w:b/>
          <w:sz w:val="24"/>
          <w:szCs w:val="24"/>
        </w:rPr>
      </w:pPr>
      <w:r w:rsidRPr="00EA3922">
        <w:rPr>
          <w:rFonts w:ascii="宋体" w:hAnsi="宋体" w:hint="eastAsia"/>
          <w:b/>
          <w:sz w:val="30"/>
          <w:szCs w:val="30"/>
        </w:rPr>
        <w:t>佛山市海天调味食品股份有限公司投资者关系活动记录表</w:t>
      </w:r>
    </w:p>
    <w:p w:rsidR="00382BA3" w:rsidRPr="00EA3922" w:rsidRDefault="00382BA3" w:rsidP="00382BA3">
      <w:pPr>
        <w:jc w:val="right"/>
        <w:rPr>
          <w:rFonts w:ascii="宋体" w:hAnsi="宋体"/>
          <w:sz w:val="24"/>
          <w:szCs w:val="24"/>
        </w:rPr>
      </w:pPr>
      <w:r w:rsidRPr="00EA3922">
        <w:rPr>
          <w:rFonts w:ascii="宋体" w:hAnsi="宋体" w:hint="eastAsia"/>
          <w:sz w:val="24"/>
          <w:szCs w:val="24"/>
        </w:rPr>
        <w:t>编号：</w:t>
      </w:r>
      <w:r w:rsidR="005B31FA" w:rsidRPr="00EA3922">
        <w:rPr>
          <w:rFonts w:ascii="宋体" w:hAnsi="宋体" w:hint="eastAsia"/>
          <w:sz w:val="24"/>
          <w:szCs w:val="24"/>
        </w:rPr>
        <w:t>202</w:t>
      </w:r>
      <w:r w:rsidR="002E7920">
        <w:rPr>
          <w:rFonts w:ascii="宋体" w:hAnsi="宋体"/>
          <w:sz w:val="24"/>
          <w:szCs w:val="24"/>
        </w:rPr>
        <w:t>40</w:t>
      </w:r>
      <w:r w:rsidR="00A72B4F">
        <w:rPr>
          <w:rFonts w:ascii="宋体" w:hAnsi="宋体"/>
          <w:sz w:val="24"/>
          <w:szCs w:val="24"/>
        </w:rPr>
        <w:t>902</w:t>
      </w: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0"/>
        <w:gridCol w:w="7137"/>
      </w:tblGrid>
      <w:tr w:rsidR="00EA3922" w:rsidRPr="00EA3922" w:rsidTr="00665F5D">
        <w:trPr>
          <w:jc w:val="center"/>
        </w:trPr>
        <w:tc>
          <w:tcPr>
            <w:tcW w:w="1760" w:type="dxa"/>
            <w:vAlign w:val="center"/>
          </w:tcPr>
          <w:p w:rsidR="00382BA3" w:rsidRPr="00EA3922" w:rsidRDefault="00382BA3" w:rsidP="00665F5D">
            <w:pPr>
              <w:rPr>
                <w:rFonts w:ascii="宋体" w:hAnsi="宋体"/>
                <w:sz w:val="24"/>
                <w:szCs w:val="24"/>
              </w:rPr>
            </w:pPr>
            <w:r w:rsidRPr="00EA3922">
              <w:rPr>
                <w:rFonts w:ascii="宋体" w:hAnsi="宋体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37" w:type="dxa"/>
          </w:tcPr>
          <w:p w:rsidR="00382BA3" w:rsidRPr="00EA3922" w:rsidRDefault="00382BA3" w:rsidP="00665F5D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EA3922">
              <w:rPr>
                <w:rFonts w:ascii="宋体" w:hAnsi="宋体" w:hint="eastAsia"/>
                <w:sz w:val="24"/>
                <w:szCs w:val="24"/>
              </w:rPr>
              <w:t>□特定对象调研        □分析师会议</w:t>
            </w:r>
          </w:p>
          <w:p w:rsidR="00382BA3" w:rsidRPr="00EA3922" w:rsidRDefault="00382BA3" w:rsidP="00665F5D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EA3922">
              <w:rPr>
                <w:rFonts w:ascii="宋体" w:hAnsi="宋体" w:hint="eastAsia"/>
                <w:sz w:val="24"/>
                <w:szCs w:val="24"/>
              </w:rPr>
              <w:t xml:space="preserve">□媒体采访            </w:t>
            </w:r>
            <w:r w:rsidRPr="00EA3922">
              <w:rPr>
                <w:rFonts w:ascii="宋体" w:hAnsi="宋体" w:hint="eastAsia"/>
                <w:b/>
                <w:sz w:val="24"/>
                <w:szCs w:val="24"/>
              </w:rPr>
              <w:t>■</w:t>
            </w:r>
            <w:r w:rsidRPr="00EA3922"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:rsidR="00382BA3" w:rsidRPr="00EA3922" w:rsidRDefault="00382BA3" w:rsidP="00665F5D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EA3922">
              <w:rPr>
                <w:rFonts w:ascii="宋体" w:hAnsi="宋体" w:hint="eastAsia"/>
                <w:sz w:val="24"/>
                <w:szCs w:val="24"/>
              </w:rPr>
              <w:t>□新闻发布会          □路演活动</w:t>
            </w:r>
          </w:p>
          <w:p w:rsidR="00382BA3" w:rsidRPr="00EA3922" w:rsidRDefault="00382BA3" w:rsidP="00665F5D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EA3922">
              <w:rPr>
                <w:rFonts w:ascii="宋体" w:hAnsi="宋体" w:hint="eastAsia"/>
                <w:sz w:val="24"/>
                <w:szCs w:val="24"/>
              </w:rPr>
              <w:t>□现场参观            □电话会议</w:t>
            </w:r>
          </w:p>
          <w:p w:rsidR="00382BA3" w:rsidRPr="00EA3922" w:rsidRDefault="00382BA3" w:rsidP="00665F5D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EA3922">
              <w:rPr>
                <w:rFonts w:ascii="宋体" w:hAnsi="宋体" w:hint="eastAsia"/>
                <w:sz w:val="24"/>
                <w:szCs w:val="24"/>
              </w:rPr>
              <w:t>□其他 （</w:t>
            </w:r>
            <w:proofErr w:type="gramStart"/>
            <w:r w:rsidRPr="00EA3922">
              <w:rPr>
                <w:rFonts w:ascii="宋体" w:hAnsi="宋体" w:hint="eastAsia"/>
                <w:sz w:val="24"/>
                <w:szCs w:val="24"/>
              </w:rPr>
              <w:t>请文字</w:t>
            </w:r>
            <w:proofErr w:type="gramEnd"/>
            <w:r w:rsidRPr="00EA3922">
              <w:rPr>
                <w:rFonts w:ascii="宋体" w:hAnsi="宋体" w:hint="eastAsia"/>
                <w:sz w:val="24"/>
                <w:szCs w:val="24"/>
              </w:rPr>
              <w:t>说明其他活动内容）</w:t>
            </w:r>
          </w:p>
        </w:tc>
      </w:tr>
      <w:tr w:rsidR="00EA3922" w:rsidRPr="00EA3922" w:rsidTr="005A6E99">
        <w:trPr>
          <w:jc w:val="center"/>
        </w:trPr>
        <w:tc>
          <w:tcPr>
            <w:tcW w:w="1760" w:type="dxa"/>
            <w:vAlign w:val="center"/>
          </w:tcPr>
          <w:p w:rsidR="00382BA3" w:rsidRPr="00EA3922" w:rsidRDefault="00382BA3" w:rsidP="00665F5D">
            <w:pPr>
              <w:widowControl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EA3922">
              <w:rPr>
                <w:rFonts w:ascii="Arial" w:hAnsi="Arial" w:cs="Arial" w:hint="eastAsia"/>
                <w:kern w:val="0"/>
                <w:sz w:val="24"/>
                <w:szCs w:val="24"/>
              </w:rPr>
              <w:t>参与单位名称及人员姓名</w:t>
            </w:r>
          </w:p>
        </w:tc>
        <w:tc>
          <w:tcPr>
            <w:tcW w:w="7137" w:type="dxa"/>
            <w:vAlign w:val="center"/>
          </w:tcPr>
          <w:p w:rsidR="00382BA3" w:rsidRPr="00EA3922" w:rsidRDefault="00382BA3" w:rsidP="005A6E99">
            <w:pPr>
              <w:widowControl/>
              <w:adjustRightInd w:val="0"/>
              <w:snapToGrid w:val="0"/>
              <w:spacing w:line="360" w:lineRule="auto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EA3922">
              <w:rPr>
                <w:rFonts w:ascii="Arial" w:hAnsi="Arial" w:cs="Arial" w:hint="eastAsia"/>
                <w:kern w:val="0"/>
                <w:sz w:val="24"/>
                <w:szCs w:val="24"/>
              </w:rPr>
              <w:t>上证服务通行证注册投资者、网友</w:t>
            </w:r>
          </w:p>
        </w:tc>
      </w:tr>
      <w:tr w:rsidR="00EA3922" w:rsidRPr="00EA3922" w:rsidTr="00665F5D">
        <w:trPr>
          <w:jc w:val="center"/>
        </w:trPr>
        <w:tc>
          <w:tcPr>
            <w:tcW w:w="1760" w:type="dxa"/>
          </w:tcPr>
          <w:p w:rsidR="00382BA3" w:rsidRPr="00EA3922" w:rsidRDefault="00382BA3" w:rsidP="00665F5D">
            <w:pPr>
              <w:rPr>
                <w:rFonts w:ascii="宋体" w:hAnsi="宋体"/>
                <w:sz w:val="24"/>
                <w:szCs w:val="24"/>
              </w:rPr>
            </w:pPr>
            <w:r w:rsidRPr="00EA3922"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7137" w:type="dxa"/>
          </w:tcPr>
          <w:p w:rsidR="00382BA3" w:rsidRPr="00EA3922" w:rsidRDefault="00382BA3" w:rsidP="00A72B4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EA3922">
              <w:rPr>
                <w:rFonts w:ascii="宋体" w:hAnsi="宋体" w:hint="eastAsia"/>
                <w:sz w:val="24"/>
                <w:szCs w:val="24"/>
              </w:rPr>
              <w:t>202</w:t>
            </w:r>
            <w:r w:rsidR="002E7920">
              <w:rPr>
                <w:rFonts w:ascii="宋体" w:hAnsi="宋体"/>
                <w:sz w:val="24"/>
                <w:szCs w:val="24"/>
              </w:rPr>
              <w:t>4</w:t>
            </w:r>
            <w:r w:rsidRPr="00EA3922">
              <w:rPr>
                <w:rFonts w:ascii="宋体" w:hAnsi="宋体" w:hint="eastAsia"/>
                <w:sz w:val="24"/>
                <w:szCs w:val="24"/>
              </w:rPr>
              <w:t>年</w:t>
            </w:r>
            <w:r w:rsidR="00A72B4F">
              <w:rPr>
                <w:rFonts w:ascii="宋体" w:hAnsi="宋体" w:hint="eastAsia"/>
                <w:sz w:val="24"/>
                <w:szCs w:val="24"/>
              </w:rPr>
              <w:t>9</w:t>
            </w:r>
            <w:r w:rsidRPr="00EA3922">
              <w:rPr>
                <w:rFonts w:ascii="宋体" w:hAnsi="宋体" w:hint="eastAsia"/>
                <w:sz w:val="24"/>
                <w:szCs w:val="24"/>
              </w:rPr>
              <w:t>月</w:t>
            </w:r>
            <w:r w:rsidR="002E7920">
              <w:rPr>
                <w:rFonts w:ascii="宋体" w:hAnsi="宋体" w:hint="eastAsia"/>
                <w:sz w:val="24"/>
                <w:szCs w:val="24"/>
              </w:rPr>
              <w:t>2</w:t>
            </w:r>
            <w:r w:rsidRPr="00EA3922">
              <w:rPr>
                <w:rFonts w:ascii="宋体" w:hAnsi="宋体" w:hint="eastAsia"/>
                <w:sz w:val="24"/>
                <w:szCs w:val="24"/>
              </w:rPr>
              <w:t>日</w:t>
            </w:r>
            <w:r w:rsidR="002E7920">
              <w:rPr>
                <w:rFonts w:ascii="宋体" w:hAnsi="宋体" w:hint="eastAsia"/>
                <w:sz w:val="24"/>
                <w:szCs w:val="24"/>
              </w:rPr>
              <w:t>15</w:t>
            </w:r>
            <w:r w:rsidRPr="00EA3922">
              <w:rPr>
                <w:rFonts w:ascii="宋体" w:hAnsi="宋体" w:hint="eastAsia"/>
                <w:sz w:val="24"/>
                <w:szCs w:val="24"/>
              </w:rPr>
              <w:t>:00-1</w:t>
            </w:r>
            <w:r w:rsidR="002E7920">
              <w:rPr>
                <w:rFonts w:ascii="宋体" w:hAnsi="宋体"/>
                <w:sz w:val="24"/>
                <w:szCs w:val="24"/>
              </w:rPr>
              <w:t>6</w:t>
            </w:r>
            <w:r w:rsidRPr="00EA3922">
              <w:rPr>
                <w:rFonts w:ascii="宋体" w:hAnsi="宋体" w:hint="eastAsia"/>
                <w:sz w:val="24"/>
                <w:szCs w:val="24"/>
              </w:rPr>
              <w:t>:</w:t>
            </w:r>
            <w:r w:rsidR="00A72B4F">
              <w:rPr>
                <w:rFonts w:ascii="宋体" w:hAnsi="宋体"/>
                <w:sz w:val="24"/>
                <w:szCs w:val="24"/>
              </w:rPr>
              <w:t>0</w:t>
            </w:r>
            <w:r w:rsidR="00E0641B"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</w:tr>
      <w:tr w:rsidR="00EA3922" w:rsidRPr="00EA3922" w:rsidTr="00665F5D">
        <w:trPr>
          <w:jc w:val="center"/>
        </w:trPr>
        <w:tc>
          <w:tcPr>
            <w:tcW w:w="1760" w:type="dxa"/>
          </w:tcPr>
          <w:p w:rsidR="00382BA3" w:rsidRPr="00EA3922" w:rsidRDefault="00382BA3" w:rsidP="00665F5D">
            <w:pPr>
              <w:rPr>
                <w:rFonts w:ascii="宋体" w:hAnsi="宋体"/>
                <w:sz w:val="24"/>
                <w:szCs w:val="24"/>
              </w:rPr>
            </w:pPr>
            <w:r w:rsidRPr="00EA3922">
              <w:rPr>
                <w:rFonts w:ascii="宋体" w:hAnsi="宋体" w:hint="eastAsia"/>
                <w:sz w:val="24"/>
                <w:szCs w:val="24"/>
              </w:rPr>
              <w:t>地点</w:t>
            </w:r>
          </w:p>
        </w:tc>
        <w:tc>
          <w:tcPr>
            <w:tcW w:w="7137" w:type="dxa"/>
          </w:tcPr>
          <w:p w:rsidR="00382BA3" w:rsidRPr="00EA3922" w:rsidRDefault="00382BA3" w:rsidP="005B31F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EA3922">
              <w:rPr>
                <w:rFonts w:ascii="宋体" w:hAnsi="宋体" w:hint="eastAsia"/>
                <w:sz w:val="24"/>
                <w:szCs w:val="24"/>
              </w:rPr>
              <w:t>通过上</w:t>
            </w:r>
            <w:proofErr w:type="gramStart"/>
            <w:r w:rsidRPr="00EA3922">
              <w:rPr>
                <w:rFonts w:ascii="宋体" w:hAnsi="宋体" w:hint="eastAsia"/>
                <w:sz w:val="24"/>
                <w:szCs w:val="24"/>
              </w:rPr>
              <w:t>证路演中心</w:t>
            </w:r>
            <w:proofErr w:type="gramEnd"/>
            <w:r w:rsidRPr="00EA3922">
              <w:rPr>
                <w:rFonts w:ascii="宋体" w:hAnsi="宋体" w:hint="eastAsia"/>
                <w:sz w:val="24"/>
                <w:szCs w:val="24"/>
              </w:rPr>
              <w:t>平台举行</w:t>
            </w:r>
          </w:p>
        </w:tc>
      </w:tr>
      <w:tr w:rsidR="00EA3922" w:rsidRPr="00EA3922" w:rsidTr="00665F5D">
        <w:trPr>
          <w:jc w:val="center"/>
        </w:trPr>
        <w:tc>
          <w:tcPr>
            <w:tcW w:w="1760" w:type="dxa"/>
          </w:tcPr>
          <w:p w:rsidR="00382BA3" w:rsidRPr="00EA3922" w:rsidRDefault="00382BA3" w:rsidP="00665F5D">
            <w:pPr>
              <w:rPr>
                <w:rFonts w:ascii="宋体" w:hAnsi="宋体"/>
                <w:sz w:val="24"/>
                <w:szCs w:val="24"/>
              </w:rPr>
            </w:pPr>
            <w:r w:rsidRPr="00EA3922">
              <w:rPr>
                <w:rFonts w:ascii="宋体" w:hAnsi="宋体" w:hint="eastAsia"/>
                <w:sz w:val="24"/>
                <w:szCs w:val="24"/>
              </w:rPr>
              <w:t>上市公司接待人员</w:t>
            </w:r>
          </w:p>
        </w:tc>
        <w:tc>
          <w:tcPr>
            <w:tcW w:w="7137" w:type="dxa"/>
          </w:tcPr>
          <w:p w:rsidR="00382BA3" w:rsidRPr="00EA3922" w:rsidRDefault="007B5835" w:rsidP="005B31F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EA3922">
              <w:rPr>
                <w:rFonts w:ascii="宋体" w:hAnsi="宋体" w:hint="eastAsia"/>
                <w:sz w:val="24"/>
                <w:szCs w:val="24"/>
              </w:rPr>
              <w:t>公司董事长庞康先生、公司独立董事沈洪涛女士、公司财务负责人李军先生、公司董事会秘书张欣女士</w:t>
            </w:r>
          </w:p>
        </w:tc>
      </w:tr>
      <w:tr w:rsidR="00382BA3" w:rsidRPr="00EA3922" w:rsidTr="00BE3960">
        <w:trPr>
          <w:trHeight w:val="1691"/>
          <w:jc w:val="center"/>
        </w:trPr>
        <w:tc>
          <w:tcPr>
            <w:tcW w:w="1760" w:type="dxa"/>
          </w:tcPr>
          <w:p w:rsidR="00382BA3" w:rsidRPr="00EA3922" w:rsidRDefault="00382BA3" w:rsidP="00665F5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EA3922">
              <w:rPr>
                <w:rFonts w:ascii="宋体" w:hAnsi="宋体"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37" w:type="dxa"/>
          </w:tcPr>
          <w:p w:rsidR="002E7920" w:rsidRDefault="002E7920" w:rsidP="0034401E">
            <w:pPr>
              <w:spacing w:line="360" w:lineRule="auto"/>
              <w:ind w:firstLineChars="200" w:firstLine="482"/>
              <w:rPr>
                <w:rFonts w:ascii="新宋体" w:eastAsia="新宋体" w:hAnsi="新宋体" w:cs="Helvetica"/>
                <w:b/>
                <w:kern w:val="0"/>
                <w:sz w:val="24"/>
                <w:szCs w:val="24"/>
              </w:rPr>
            </w:pPr>
            <w:r w:rsidRPr="00EA3922">
              <w:rPr>
                <w:rFonts w:ascii="新宋体" w:eastAsia="新宋体" w:hAnsi="新宋体" w:cs="Helvetica" w:hint="eastAsia"/>
                <w:b/>
                <w:kern w:val="0"/>
                <w:sz w:val="24"/>
                <w:szCs w:val="24"/>
              </w:rPr>
              <w:t>与投资者文字互动问答交流</w:t>
            </w:r>
          </w:p>
          <w:p w:rsidR="00A72B4F" w:rsidRDefault="00A72B4F" w:rsidP="00A72B4F">
            <w:pPr>
              <w:spacing w:beforeLines="50" w:before="156"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A72B4F">
              <w:rPr>
                <w:rFonts w:ascii="宋体" w:hAnsi="宋体"/>
                <w:b/>
                <w:sz w:val="24"/>
                <w:szCs w:val="24"/>
              </w:rPr>
              <w:t>Q：</w:t>
            </w:r>
            <w:r w:rsidRPr="00A72B4F">
              <w:rPr>
                <w:rFonts w:ascii="宋体" w:hAnsi="宋体"/>
                <w:sz w:val="24"/>
                <w:szCs w:val="24"/>
              </w:rPr>
              <w:t>C端酱油竞争格局是改善还是在恶化？海天在C端的规划是什么？</w:t>
            </w:r>
          </w:p>
          <w:p w:rsidR="00A72B4F" w:rsidRDefault="00A72B4F" w:rsidP="00A72B4F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A72B4F">
              <w:rPr>
                <w:rFonts w:ascii="宋体" w:hAnsi="宋体" w:hint="eastAsia"/>
                <w:b/>
                <w:sz w:val="24"/>
                <w:szCs w:val="24"/>
              </w:rPr>
              <w:t>A：</w:t>
            </w:r>
            <w:r w:rsidRPr="00A72B4F">
              <w:rPr>
                <w:rFonts w:ascii="宋体" w:hAnsi="宋体"/>
                <w:sz w:val="24"/>
                <w:szCs w:val="24"/>
              </w:rPr>
              <w:t>调味品是一个充分竞争的行业，近几年竞争尤为激烈。随着人们生活水平的提高，消费者的需求更加多样化，消费场景更加丰富，面对这些变化，海天也在不断创新技术和产品，加快产品的推陈出新，以满足消费者多元化的需求，为公司发展注入新的活力。</w:t>
            </w:r>
          </w:p>
          <w:p w:rsidR="00A72B4F" w:rsidRDefault="00A72B4F" w:rsidP="00A72B4F">
            <w:pPr>
              <w:spacing w:beforeLines="50" w:before="156"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A72B4F">
              <w:rPr>
                <w:rFonts w:ascii="宋体" w:hAnsi="宋体"/>
                <w:b/>
                <w:sz w:val="24"/>
                <w:szCs w:val="24"/>
              </w:rPr>
              <w:t>Q：</w:t>
            </w:r>
            <w:r w:rsidRPr="00A72B4F">
              <w:rPr>
                <w:rFonts w:ascii="宋体" w:hAnsi="宋体"/>
                <w:sz w:val="24"/>
                <w:szCs w:val="24"/>
              </w:rPr>
              <w:t>目前公司B端和C</w:t>
            </w:r>
            <w:proofErr w:type="gramStart"/>
            <w:r w:rsidRPr="00A72B4F">
              <w:rPr>
                <w:rFonts w:ascii="宋体" w:hAnsi="宋体"/>
                <w:sz w:val="24"/>
                <w:szCs w:val="24"/>
              </w:rPr>
              <w:t>端的占</w:t>
            </w:r>
            <w:proofErr w:type="gramEnd"/>
            <w:r w:rsidRPr="00A72B4F">
              <w:rPr>
                <w:rFonts w:ascii="宋体" w:hAnsi="宋体"/>
                <w:sz w:val="24"/>
                <w:szCs w:val="24"/>
              </w:rPr>
              <w:t>比分别为多少？</w:t>
            </w:r>
          </w:p>
          <w:p w:rsidR="00A72B4F" w:rsidRDefault="00A72B4F" w:rsidP="00A72B4F">
            <w:pPr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A72B4F">
              <w:rPr>
                <w:rFonts w:ascii="宋体" w:hAnsi="宋体" w:hint="eastAsia"/>
                <w:b/>
                <w:sz w:val="24"/>
                <w:szCs w:val="24"/>
              </w:rPr>
              <w:t>A：</w:t>
            </w:r>
            <w:r w:rsidRPr="00A72B4F">
              <w:rPr>
                <w:rFonts w:ascii="宋体" w:hAnsi="宋体"/>
                <w:sz w:val="24"/>
                <w:szCs w:val="24"/>
              </w:rPr>
              <w:t>B端和C端占比没有明确的统计口径，从公司产品规格发展看，未发生明显变化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A72B4F" w:rsidRDefault="00A72B4F" w:rsidP="00A72B4F">
            <w:pPr>
              <w:spacing w:beforeLines="50" w:before="156"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A72B4F">
              <w:rPr>
                <w:rFonts w:ascii="宋体" w:hAnsi="宋体"/>
                <w:b/>
                <w:sz w:val="24"/>
                <w:szCs w:val="24"/>
              </w:rPr>
              <w:t>Q：</w:t>
            </w:r>
            <w:r w:rsidRPr="00A72B4F">
              <w:rPr>
                <w:rFonts w:ascii="宋体" w:hAnsi="宋体"/>
                <w:sz w:val="24"/>
                <w:szCs w:val="24"/>
              </w:rPr>
              <w:t>①请问上半年销售费用同比增加，主要是在哪方面增加了费用？</w:t>
            </w:r>
            <w:r w:rsidRPr="00A72B4F">
              <w:rPr>
                <w:rFonts w:ascii="宋体" w:hAnsi="宋体" w:hint="eastAsia"/>
                <w:sz w:val="24"/>
                <w:szCs w:val="24"/>
              </w:rPr>
              <w:t>②上半年零添加酱油销售额是多少？对</w:t>
            </w:r>
            <w:r>
              <w:rPr>
                <w:rFonts w:ascii="宋体" w:hAnsi="宋体" w:hint="eastAsia"/>
                <w:sz w:val="24"/>
                <w:szCs w:val="24"/>
              </w:rPr>
              <w:t>零</w:t>
            </w:r>
            <w:r w:rsidRPr="00A72B4F">
              <w:rPr>
                <w:rFonts w:ascii="宋体" w:hAnsi="宋体" w:hint="eastAsia"/>
                <w:sz w:val="24"/>
                <w:szCs w:val="24"/>
              </w:rPr>
              <w:t>添加未来的增速，管理层有什么看法？</w:t>
            </w:r>
          </w:p>
          <w:p w:rsidR="00A72B4F" w:rsidRDefault="00A72B4F" w:rsidP="00A72B4F">
            <w:pPr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A72B4F">
              <w:rPr>
                <w:rFonts w:ascii="宋体" w:hAnsi="宋体" w:hint="eastAsia"/>
                <w:b/>
                <w:sz w:val="24"/>
                <w:szCs w:val="24"/>
              </w:rPr>
              <w:t>A：</w:t>
            </w:r>
            <w:r w:rsidRPr="00A72B4F">
              <w:rPr>
                <w:rFonts w:ascii="宋体" w:hAnsi="宋体" w:hint="eastAsia"/>
                <w:sz w:val="24"/>
                <w:szCs w:val="24"/>
              </w:rPr>
              <w:t>①公司上半年销售费用同比增长，主要是人工、广告及推广支出有所增加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A72B4F" w:rsidRDefault="00A72B4F" w:rsidP="00A72B4F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A72B4F">
              <w:rPr>
                <w:rFonts w:ascii="宋体" w:hAnsi="宋体" w:hint="eastAsia"/>
                <w:sz w:val="24"/>
                <w:szCs w:val="24"/>
              </w:rPr>
              <w:t>②公司一直重视健康、多元的产品矩阵打造，满足消费者多样</w:t>
            </w:r>
            <w:r w:rsidRPr="00A72B4F">
              <w:rPr>
                <w:rFonts w:ascii="宋体" w:hAnsi="宋体" w:hint="eastAsia"/>
                <w:sz w:val="24"/>
                <w:szCs w:val="24"/>
              </w:rPr>
              <w:lastRenderedPageBreak/>
              <w:t>化需求。零添加酱油是酱油产品线中的一个品类，目前发展较为稳健。好吃、健康是调味品发展的一贯趋势，公司会坚守初心，不断创新并丰富产品矩阵，为消费者提供好吃、健康且不贵的产品。</w:t>
            </w:r>
          </w:p>
          <w:p w:rsidR="00A72B4F" w:rsidRDefault="00A72B4F" w:rsidP="00A72B4F">
            <w:pPr>
              <w:spacing w:beforeLines="50" w:before="156"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A72B4F">
              <w:rPr>
                <w:rFonts w:ascii="宋体" w:hAnsi="宋体"/>
                <w:b/>
                <w:sz w:val="24"/>
                <w:szCs w:val="24"/>
              </w:rPr>
              <w:t>Q：</w:t>
            </w:r>
            <w:r w:rsidRPr="00A72B4F">
              <w:rPr>
                <w:rFonts w:ascii="宋体" w:hAnsi="宋体"/>
                <w:sz w:val="24"/>
                <w:szCs w:val="24"/>
              </w:rPr>
              <w:t>想问一下二季度主要产品库存改善情况</w:t>
            </w:r>
            <w:r>
              <w:rPr>
                <w:rFonts w:ascii="宋体" w:hAnsi="宋体" w:hint="eastAsia"/>
                <w:sz w:val="24"/>
                <w:szCs w:val="24"/>
              </w:rPr>
              <w:t>？</w:t>
            </w:r>
          </w:p>
          <w:p w:rsidR="00A72B4F" w:rsidRDefault="00A72B4F" w:rsidP="00A72B4F">
            <w:pPr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A72B4F">
              <w:rPr>
                <w:rFonts w:ascii="宋体" w:hAnsi="宋体" w:hint="eastAsia"/>
                <w:b/>
                <w:sz w:val="24"/>
                <w:szCs w:val="24"/>
              </w:rPr>
              <w:t>A：</w:t>
            </w:r>
            <w:r w:rsidRPr="00A72B4F">
              <w:rPr>
                <w:rFonts w:ascii="宋体" w:hAnsi="宋体"/>
                <w:sz w:val="24"/>
                <w:szCs w:val="24"/>
              </w:rPr>
              <w:t>目前市场库存保持相对合理水平。</w:t>
            </w:r>
          </w:p>
          <w:p w:rsidR="00A72B4F" w:rsidRDefault="00A72B4F" w:rsidP="00A72B4F">
            <w:pPr>
              <w:spacing w:beforeLines="50" w:before="156"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A72B4F">
              <w:rPr>
                <w:rFonts w:ascii="宋体" w:hAnsi="宋体"/>
                <w:b/>
                <w:sz w:val="24"/>
                <w:szCs w:val="24"/>
              </w:rPr>
              <w:t>Q：</w:t>
            </w:r>
            <w:r w:rsidRPr="00A72B4F">
              <w:rPr>
                <w:rFonts w:ascii="宋体" w:hAnsi="宋体"/>
                <w:sz w:val="24"/>
                <w:szCs w:val="24"/>
              </w:rPr>
              <w:t>请问目前渠道和公司库存状态大概是什么情况, 渠道库存大概日期怎么样, 对财务上反应出来有什么比较大的影响?</w:t>
            </w:r>
          </w:p>
          <w:p w:rsidR="00A72B4F" w:rsidRDefault="00A72B4F" w:rsidP="00A72B4F">
            <w:pPr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A72B4F">
              <w:rPr>
                <w:rFonts w:ascii="宋体" w:hAnsi="宋体" w:hint="eastAsia"/>
                <w:b/>
                <w:sz w:val="24"/>
                <w:szCs w:val="24"/>
              </w:rPr>
              <w:t>A：</w:t>
            </w:r>
            <w:r w:rsidRPr="00A72B4F">
              <w:rPr>
                <w:rFonts w:ascii="宋体" w:hAnsi="宋体"/>
                <w:sz w:val="24"/>
                <w:szCs w:val="24"/>
              </w:rPr>
              <w:t>目前经销商库存保持在合理水平，公司一直重视市场动销及库存水平，与经销商协同，积极推进渠道端的建设及产品推广。</w:t>
            </w:r>
          </w:p>
          <w:p w:rsidR="00A72B4F" w:rsidRDefault="00A72B4F" w:rsidP="00A72B4F">
            <w:pPr>
              <w:spacing w:beforeLines="50" w:before="156"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A72B4F">
              <w:rPr>
                <w:rFonts w:ascii="宋体" w:hAnsi="宋体"/>
                <w:b/>
                <w:sz w:val="24"/>
                <w:szCs w:val="24"/>
              </w:rPr>
              <w:t>Q：</w:t>
            </w:r>
            <w:r w:rsidRPr="00A72B4F">
              <w:rPr>
                <w:rFonts w:ascii="宋体" w:hAnsi="宋体"/>
                <w:sz w:val="24"/>
                <w:szCs w:val="24"/>
              </w:rPr>
              <w:t>请问关于改革进展的最新情况更新。我们有否分销商数量的目标？</w:t>
            </w:r>
          </w:p>
          <w:p w:rsidR="00A72B4F" w:rsidRDefault="00A72B4F" w:rsidP="00A72B4F">
            <w:pPr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A72B4F">
              <w:rPr>
                <w:rFonts w:ascii="宋体" w:hAnsi="宋体" w:hint="eastAsia"/>
                <w:b/>
                <w:sz w:val="24"/>
                <w:szCs w:val="24"/>
              </w:rPr>
              <w:t>A：</w:t>
            </w:r>
            <w:r w:rsidRPr="00A72B4F">
              <w:rPr>
                <w:rFonts w:ascii="宋体" w:hAnsi="宋体"/>
                <w:sz w:val="24"/>
                <w:szCs w:val="24"/>
              </w:rPr>
              <w:t>各项改革持续进行中，公司没有设定分销商数量目标。</w:t>
            </w:r>
          </w:p>
          <w:p w:rsidR="00A72B4F" w:rsidRDefault="00A72B4F" w:rsidP="00A72B4F">
            <w:pPr>
              <w:spacing w:beforeLines="50" w:before="156" w:line="360" w:lineRule="auto"/>
              <w:ind w:firstLineChars="200" w:firstLine="482"/>
              <w:rPr>
                <w:rFonts w:ascii="宋体" w:hAnsi="宋体" w:hint="eastAsia"/>
                <w:sz w:val="24"/>
                <w:szCs w:val="24"/>
              </w:rPr>
            </w:pPr>
            <w:r w:rsidRPr="00A72B4F">
              <w:rPr>
                <w:rFonts w:ascii="宋体" w:hAnsi="宋体"/>
                <w:b/>
                <w:sz w:val="24"/>
                <w:szCs w:val="24"/>
              </w:rPr>
              <w:t>Q：</w:t>
            </w:r>
            <w:r w:rsidRPr="00A72B4F">
              <w:rPr>
                <w:rFonts w:ascii="宋体" w:hAnsi="宋体"/>
                <w:sz w:val="24"/>
                <w:szCs w:val="24"/>
              </w:rPr>
              <w:t>能不能展望一下未来的资本开支计划以及在品类上的分布, 谢谢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A72B4F" w:rsidRDefault="00A72B4F" w:rsidP="00A72B4F">
            <w:pPr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A72B4F">
              <w:rPr>
                <w:rFonts w:ascii="宋体" w:hAnsi="宋体" w:hint="eastAsia"/>
                <w:b/>
                <w:sz w:val="24"/>
                <w:szCs w:val="24"/>
              </w:rPr>
              <w:t>A：</w:t>
            </w:r>
            <w:r w:rsidRPr="00A72B4F">
              <w:rPr>
                <w:rFonts w:ascii="宋体" w:hAnsi="宋体"/>
                <w:sz w:val="24"/>
                <w:szCs w:val="24"/>
              </w:rPr>
              <w:t>结合市场发展情况和各品类的发展，逐步释放产能，预计与往年保持相对稳定的开支。</w:t>
            </w:r>
          </w:p>
          <w:p w:rsidR="00A72B4F" w:rsidRDefault="00A72B4F" w:rsidP="00A72B4F">
            <w:pPr>
              <w:spacing w:beforeLines="50" w:before="156"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A72B4F">
              <w:rPr>
                <w:rFonts w:ascii="宋体" w:hAnsi="宋体"/>
                <w:b/>
                <w:sz w:val="24"/>
                <w:szCs w:val="24"/>
              </w:rPr>
              <w:t>Q：</w:t>
            </w:r>
            <w:r w:rsidRPr="00A72B4F">
              <w:rPr>
                <w:rFonts w:ascii="宋体" w:hAnsi="宋体"/>
                <w:sz w:val="24"/>
                <w:szCs w:val="24"/>
              </w:rPr>
              <w:t>①今年上半年公司收入明显增长的原因。餐饮端和C端，哪一项收入增长较快。②公司酱油、调味</w:t>
            </w:r>
            <w:proofErr w:type="gramStart"/>
            <w:r w:rsidRPr="00A72B4F">
              <w:rPr>
                <w:rFonts w:ascii="宋体" w:hAnsi="宋体"/>
                <w:sz w:val="24"/>
                <w:szCs w:val="24"/>
              </w:rPr>
              <w:t>酱</w:t>
            </w:r>
            <w:proofErr w:type="gramEnd"/>
            <w:r w:rsidRPr="00A72B4F">
              <w:rPr>
                <w:rFonts w:ascii="宋体" w:hAnsi="宋体"/>
                <w:sz w:val="24"/>
                <w:szCs w:val="24"/>
              </w:rPr>
              <w:t>销量的增速是多少。③今年上半年合同负债同比减少的原因。④今年上半年公司在渠道去库存方面有哪些动作。</w:t>
            </w:r>
          </w:p>
          <w:p w:rsidR="00A72B4F" w:rsidRDefault="00A72B4F" w:rsidP="00A72B4F">
            <w:pPr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A72B4F">
              <w:rPr>
                <w:rFonts w:ascii="宋体" w:hAnsi="宋体" w:hint="eastAsia"/>
                <w:b/>
                <w:sz w:val="24"/>
                <w:szCs w:val="24"/>
              </w:rPr>
              <w:t>A：</w:t>
            </w:r>
            <w:r w:rsidRPr="00A72B4F">
              <w:rPr>
                <w:rFonts w:ascii="宋体" w:hAnsi="宋体" w:hint="eastAsia"/>
                <w:sz w:val="24"/>
                <w:szCs w:val="24"/>
              </w:rPr>
              <w:t>①上半年，公司积极应对变动中的外部销售环境，加快变革与创新。通过提升存量产品品质、开发和推出满足不同消费需求的新产品等举措，持续提升产品竞争力；同时，公司积极推进渠道端的建设与变革，创新业务模式，进一步强化公司在市场端的市场竞争力。这些举措有效支撑公司上半年收入增长。②餐饮端和</w:t>
            </w:r>
            <w:r w:rsidRPr="00A72B4F">
              <w:rPr>
                <w:rFonts w:ascii="宋体" w:hAnsi="宋体"/>
                <w:sz w:val="24"/>
                <w:szCs w:val="24"/>
              </w:rPr>
              <w:t>C</w:t>
            </w:r>
            <w:proofErr w:type="gramStart"/>
            <w:r w:rsidRPr="00A72B4F">
              <w:rPr>
                <w:rFonts w:ascii="宋体" w:hAnsi="宋体"/>
                <w:sz w:val="24"/>
                <w:szCs w:val="24"/>
              </w:rPr>
              <w:t>端均实现</w:t>
            </w:r>
            <w:proofErr w:type="gramEnd"/>
            <w:r w:rsidRPr="00A72B4F">
              <w:rPr>
                <w:rFonts w:ascii="宋体" w:hAnsi="宋体"/>
                <w:sz w:val="24"/>
                <w:szCs w:val="24"/>
              </w:rPr>
              <w:t>稳步增长。</w:t>
            </w:r>
            <w:r w:rsidRPr="00A72B4F">
              <w:rPr>
                <w:rFonts w:ascii="宋体" w:hAnsi="宋体" w:hint="eastAsia"/>
                <w:sz w:val="24"/>
                <w:szCs w:val="24"/>
              </w:rPr>
              <w:t>③公司酱油、调味</w:t>
            </w:r>
            <w:proofErr w:type="gramStart"/>
            <w:r w:rsidRPr="00A72B4F">
              <w:rPr>
                <w:rFonts w:ascii="宋体" w:hAnsi="宋体" w:hint="eastAsia"/>
                <w:sz w:val="24"/>
                <w:szCs w:val="24"/>
              </w:rPr>
              <w:t>酱</w:t>
            </w:r>
            <w:proofErr w:type="gramEnd"/>
            <w:r w:rsidRPr="00A72B4F">
              <w:rPr>
                <w:rFonts w:ascii="宋体" w:hAnsi="宋体" w:hint="eastAsia"/>
                <w:sz w:val="24"/>
                <w:szCs w:val="24"/>
              </w:rPr>
              <w:t>销量与收入增长基本保持同步增长；④上半年合同负债同比减少，主要是经销商打款节点的阶段</w:t>
            </w:r>
            <w:r w:rsidRPr="00A72B4F">
              <w:rPr>
                <w:rFonts w:ascii="宋体" w:hAnsi="宋体" w:hint="eastAsia"/>
                <w:sz w:val="24"/>
                <w:szCs w:val="24"/>
              </w:rPr>
              <w:lastRenderedPageBreak/>
              <w:t>性变化。⑤公司一直重视市场动销及库存水平，与经销商协同，积极推进渠道端的建设及产品推广，市场库存保持相对合理水平。</w:t>
            </w:r>
          </w:p>
          <w:p w:rsidR="00A72B4F" w:rsidRDefault="00A72B4F" w:rsidP="00A72B4F">
            <w:pPr>
              <w:spacing w:beforeLines="50" w:before="156"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A72B4F">
              <w:rPr>
                <w:rFonts w:ascii="宋体" w:hAnsi="宋体" w:hint="eastAsia"/>
                <w:b/>
                <w:sz w:val="24"/>
                <w:szCs w:val="24"/>
              </w:rPr>
              <w:t>Q：</w:t>
            </w:r>
            <w:r w:rsidRPr="00A72B4F">
              <w:rPr>
                <w:rFonts w:ascii="宋体" w:hAnsi="宋体" w:hint="eastAsia"/>
                <w:sz w:val="24"/>
                <w:szCs w:val="24"/>
              </w:rPr>
              <w:t>请问二季度原材料走势对毛利率影响，以及后续成本走势展望</w:t>
            </w:r>
            <w:bookmarkStart w:id="0" w:name="_GoBack"/>
            <w:bookmarkEnd w:id="0"/>
          </w:p>
          <w:p w:rsidR="00BE3960" w:rsidRPr="00BF3F90" w:rsidRDefault="00A72B4F" w:rsidP="00A72B4F">
            <w:pPr>
              <w:spacing w:line="360" w:lineRule="auto"/>
              <w:ind w:firstLineChars="200" w:firstLine="482"/>
              <w:rPr>
                <w:rFonts w:ascii="新宋体" w:eastAsia="新宋体" w:hAnsi="新宋体" w:cs="Helvetica"/>
                <w:kern w:val="0"/>
                <w:sz w:val="24"/>
                <w:szCs w:val="24"/>
              </w:rPr>
            </w:pPr>
            <w:r w:rsidRPr="00A72B4F">
              <w:rPr>
                <w:rFonts w:ascii="宋体" w:hAnsi="宋体" w:hint="eastAsia"/>
                <w:b/>
                <w:sz w:val="24"/>
                <w:szCs w:val="24"/>
              </w:rPr>
              <w:t>A：</w:t>
            </w:r>
            <w:r w:rsidRPr="00A72B4F">
              <w:rPr>
                <w:rFonts w:ascii="宋体" w:hAnsi="宋体"/>
                <w:sz w:val="24"/>
                <w:szCs w:val="24"/>
              </w:rPr>
              <w:t>二季度原材料略有下降，对毛利有积极的影响，后续原材料成本可能保持相对平稳。</w:t>
            </w:r>
          </w:p>
        </w:tc>
      </w:tr>
    </w:tbl>
    <w:p w:rsidR="00382BA3" w:rsidRPr="00EA3922" w:rsidRDefault="00382BA3" w:rsidP="00382BA3">
      <w:pPr>
        <w:rPr>
          <w:rFonts w:ascii="宋体" w:hAnsi="宋体"/>
          <w:sz w:val="24"/>
          <w:szCs w:val="24"/>
        </w:rPr>
      </w:pPr>
    </w:p>
    <w:p w:rsidR="00382BA3" w:rsidRPr="00BF3F90" w:rsidRDefault="00382BA3" w:rsidP="00382BA3">
      <w:pPr>
        <w:rPr>
          <w:rFonts w:ascii="宋体" w:hAnsi="宋体"/>
          <w:sz w:val="24"/>
          <w:szCs w:val="24"/>
        </w:rPr>
      </w:pPr>
    </w:p>
    <w:p w:rsidR="00382BA3" w:rsidRPr="00EA3922" w:rsidRDefault="00382BA3" w:rsidP="00382BA3">
      <w:pPr>
        <w:rPr>
          <w:rFonts w:ascii="宋体" w:hAnsi="宋体"/>
          <w:sz w:val="24"/>
          <w:szCs w:val="24"/>
        </w:rPr>
      </w:pPr>
      <w:r w:rsidRPr="00EA3922">
        <w:rPr>
          <w:rFonts w:ascii="宋体" w:hAnsi="宋体" w:hint="eastAsia"/>
          <w:sz w:val="24"/>
          <w:szCs w:val="24"/>
        </w:rPr>
        <w:t>上述活动内容可通过上</w:t>
      </w:r>
      <w:proofErr w:type="gramStart"/>
      <w:r w:rsidRPr="00EA3922">
        <w:rPr>
          <w:rFonts w:ascii="宋体" w:hAnsi="宋体" w:hint="eastAsia"/>
          <w:sz w:val="24"/>
          <w:szCs w:val="24"/>
        </w:rPr>
        <w:t>证路演中心</w:t>
      </w:r>
      <w:proofErr w:type="gramEnd"/>
      <w:hyperlink r:id="rId6" w:history="1">
        <w:r w:rsidRPr="00EA3922">
          <w:rPr>
            <w:rStyle w:val="a7"/>
            <w:rFonts w:ascii="宋体" w:hAnsi="宋体"/>
            <w:color w:val="auto"/>
            <w:sz w:val="24"/>
            <w:szCs w:val="24"/>
          </w:rPr>
          <w:t>http://roadshow.sseinfo.com/</w:t>
        </w:r>
      </w:hyperlink>
      <w:r w:rsidRPr="00EA3922">
        <w:rPr>
          <w:rFonts w:ascii="宋体" w:hAnsi="宋体" w:hint="eastAsia"/>
          <w:sz w:val="24"/>
          <w:szCs w:val="24"/>
        </w:rPr>
        <w:t>查阅。</w:t>
      </w:r>
    </w:p>
    <w:p w:rsidR="00570750" w:rsidRPr="00EA3922" w:rsidRDefault="00570750"/>
    <w:sectPr w:rsidR="00570750" w:rsidRPr="00EA3922" w:rsidSect="00D11A0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DC4" w:rsidRDefault="00127DC4">
      <w:r>
        <w:separator/>
      </w:r>
    </w:p>
  </w:endnote>
  <w:endnote w:type="continuationSeparator" w:id="0">
    <w:p w:rsidR="00127DC4" w:rsidRDefault="0012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32F" w:rsidRPr="00F605A7" w:rsidRDefault="00E01EA2">
    <w:pPr>
      <w:pStyle w:val="a5"/>
      <w:jc w:val="center"/>
      <w:rPr>
        <w:rFonts w:ascii="宋体" w:hAnsi="宋体"/>
        <w:sz w:val="24"/>
        <w:szCs w:val="24"/>
      </w:rPr>
    </w:pPr>
    <w:r w:rsidRPr="00F605A7">
      <w:rPr>
        <w:rFonts w:ascii="宋体" w:hAnsi="宋体"/>
        <w:sz w:val="24"/>
        <w:szCs w:val="24"/>
      </w:rPr>
      <w:fldChar w:fldCharType="begin"/>
    </w:r>
    <w:r w:rsidRPr="00F605A7">
      <w:rPr>
        <w:rFonts w:ascii="宋体" w:hAnsi="宋体"/>
        <w:sz w:val="24"/>
        <w:szCs w:val="24"/>
      </w:rPr>
      <w:instrText xml:space="preserve"> PAGE   \* MERGEFORMAT </w:instrText>
    </w:r>
    <w:r w:rsidRPr="00F605A7">
      <w:rPr>
        <w:rFonts w:ascii="宋体" w:hAnsi="宋体"/>
        <w:sz w:val="24"/>
        <w:szCs w:val="24"/>
      </w:rPr>
      <w:fldChar w:fldCharType="separate"/>
    </w:r>
    <w:r w:rsidR="00A72B4F" w:rsidRPr="00A72B4F">
      <w:rPr>
        <w:rFonts w:ascii="宋体" w:hAnsi="宋体"/>
        <w:noProof/>
        <w:sz w:val="24"/>
        <w:szCs w:val="24"/>
        <w:lang w:val="zh-CN"/>
      </w:rPr>
      <w:t>2</w:t>
    </w:r>
    <w:r w:rsidRPr="00F605A7">
      <w:rPr>
        <w:rFonts w:ascii="宋体" w:hAnsi="宋体"/>
        <w:sz w:val="24"/>
        <w:szCs w:val="24"/>
      </w:rPr>
      <w:fldChar w:fldCharType="end"/>
    </w:r>
  </w:p>
  <w:p w:rsidR="00B3632F" w:rsidRDefault="00127D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DC4" w:rsidRDefault="00127DC4">
      <w:r>
        <w:separator/>
      </w:r>
    </w:p>
  </w:footnote>
  <w:footnote w:type="continuationSeparator" w:id="0">
    <w:p w:rsidR="00127DC4" w:rsidRDefault="00127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915" w:rsidRDefault="00127DC4" w:rsidP="00674A6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9CD"/>
    <w:rsid w:val="00013A5E"/>
    <w:rsid w:val="00015D3D"/>
    <w:rsid w:val="000164F7"/>
    <w:rsid w:val="000206D3"/>
    <w:rsid w:val="00023E83"/>
    <w:rsid w:val="00026093"/>
    <w:rsid w:val="0004032A"/>
    <w:rsid w:val="00040962"/>
    <w:rsid w:val="00041979"/>
    <w:rsid w:val="0004325A"/>
    <w:rsid w:val="00050B3B"/>
    <w:rsid w:val="00056025"/>
    <w:rsid w:val="00065A51"/>
    <w:rsid w:val="00066FF1"/>
    <w:rsid w:val="000677D9"/>
    <w:rsid w:val="000701E1"/>
    <w:rsid w:val="00072590"/>
    <w:rsid w:val="00076A97"/>
    <w:rsid w:val="0008014E"/>
    <w:rsid w:val="00093E51"/>
    <w:rsid w:val="000A1EA7"/>
    <w:rsid w:val="000B5602"/>
    <w:rsid w:val="000C11E4"/>
    <w:rsid w:val="000C42E0"/>
    <w:rsid w:val="000C44EB"/>
    <w:rsid w:val="000D063E"/>
    <w:rsid w:val="000D1BF5"/>
    <w:rsid w:val="000D78B2"/>
    <w:rsid w:val="000E0FA3"/>
    <w:rsid w:val="000E3619"/>
    <w:rsid w:val="000E7EEF"/>
    <w:rsid w:val="000E7F74"/>
    <w:rsid w:val="000F1CC2"/>
    <w:rsid w:val="000F45F0"/>
    <w:rsid w:val="001019CD"/>
    <w:rsid w:val="001021DF"/>
    <w:rsid w:val="00106E43"/>
    <w:rsid w:val="00112CB4"/>
    <w:rsid w:val="00116472"/>
    <w:rsid w:val="00120A92"/>
    <w:rsid w:val="001218EF"/>
    <w:rsid w:val="00121F7A"/>
    <w:rsid w:val="00125A57"/>
    <w:rsid w:val="00127DC4"/>
    <w:rsid w:val="00133641"/>
    <w:rsid w:val="001351FB"/>
    <w:rsid w:val="001448E7"/>
    <w:rsid w:val="00160E1E"/>
    <w:rsid w:val="001639F8"/>
    <w:rsid w:val="0016484D"/>
    <w:rsid w:val="001654B8"/>
    <w:rsid w:val="00170F56"/>
    <w:rsid w:val="00182AF2"/>
    <w:rsid w:val="00192561"/>
    <w:rsid w:val="001A377C"/>
    <w:rsid w:val="001A3EB5"/>
    <w:rsid w:val="001B2E95"/>
    <w:rsid w:val="001B5FAD"/>
    <w:rsid w:val="001C1DD7"/>
    <w:rsid w:val="001E085F"/>
    <w:rsid w:val="001E6EF3"/>
    <w:rsid w:val="001F4EFC"/>
    <w:rsid w:val="002017DE"/>
    <w:rsid w:val="00211AA8"/>
    <w:rsid w:val="002129B1"/>
    <w:rsid w:val="002211DC"/>
    <w:rsid w:val="002214E5"/>
    <w:rsid w:val="002424D0"/>
    <w:rsid w:val="00244407"/>
    <w:rsid w:val="002461D0"/>
    <w:rsid w:val="00257986"/>
    <w:rsid w:val="0026566F"/>
    <w:rsid w:val="0027150F"/>
    <w:rsid w:val="0027760C"/>
    <w:rsid w:val="0028015D"/>
    <w:rsid w:val="002917E8"/>
    <w:rsid w:val="00296244"/>
    <w:rsid w:val="002C0ABC"/>
    <w:rsid w:val="002C2FCE"/>
    <w:rsid w:val="002E7920"/>
    <w:rsid w:val="00304F66"/>
    <w:rsid w:val="00305D3C"/>
    <w:rsid w:val="00322440"/>
    <w:rsid w:val="00334ACF"/>
    <w:rsid w:val="00342B22"/>
    <w:rsid w:val="00343615"/>
    <w:rsid w:val="0034401E"/>
    <w:rsid w:val="00347F70"/>
    <w:rsid w:val="00362BA3"/>
    <w:rsid w:val="00364051"/>
    <w:rsid w:val="00367756"/>
    <w:rsid w:val="00373276"/>
    <w:rsid w:val="00373D72"/>
    <w:rsid w:val="003746F1"/>
    <w:rsid w:val="00376CDB"/>
    <w:rsid w:val="00382BA3"/>
    <w:rsid w:val="00391ED7"/>
    <w:rsid w:val="00392DCF"/>
    <w:rsid w:val="00392EF5"/>
    <w:rsid w:val="003974E4"/>
    <w:rsid w:val="003A2857"/>
    <w:rsid w:val="003A5458"/>
    <w:rsid w:val="003B0380"/>
    <w:rsid w:val="003B258F"/>
    <w:rsid w:val="003C162A"/>
    <w:rsid w:val="003C3CBE"/>
    <w:rsid w:val="003D3E19"/>
    <w:rsid w:val="003D626A"/>
    <w:rsid w:val="003D7C3C"/>
    <w:rsid w:val="003E444B"/>
    <w:rsid w:val="003E59C9"/>
    <w:rsid w:val="00400640"/>
    <w:rsid w:val="00401676"/>
    <w:rsid w:val="00403E33"/>
    <w:rsid w:val="00404722"/>
    <w:rsid w:val="00415105"/>
    <w:rsid w:val="00416F94"/>
    <w:rsid w:val="004257C8"/>
    <w:rsid w:val="00436DCE"/>
    <w:rsid w:val="0044087B"/>
    <w:rsid w:val="00440892"/>
    <w:rsid w:val="00440904"/>
    <w:rsid w:val="0046259F"/>
    <w:rsid w:val="00465012"/>
    <w:rsid w:val="00472C0A"/>
    <w:rsid w:val="00490937"/>
    <w:rsid w:val="004978B7"/>
    <w:rsid w:val="004A6A27"/>
    <w:rsid w:val="004B4D40"/>
    <w:rsid w:val="004E505E"/>
    <w:rsid w:val="00500B70"/>
    <w:rsid w:val="0050583F"/>
    <w:rsid w:val="0051581F"/>
    <w:rsid w:val="00517673"/>
    <w:rsid w:val="00530165"/>
    <w:rsid w:val="0053164E"/>
    <w:rsid w:val="0053593D"/>
    <w:rsid w:val="00536C23"/>
    <w:rsid w:val="00540152"/>
    <w:rsid w:val="0054054B"/>
    <w:rsid w:val="0055135B"/>
    <w:rsid w:val="00570750"/>
    <w:rsid w:val="0058441B"/>
    <w:rsid w:val="00590406"/>
    <w:rsid w:val="005974C1"/>
    <w:rsid w:val="005A27D4"/>
    <w:rsid w:val="005A42CF"/>
    <w:rsid w:val="005A6E99"/>
    <w:rsid w:val="005A7E81"/>
    <w:rsid w:val="005B24E8"/>
    <w:rsid w:val="005B31FA"/>
    <w:rsid w:val="005D59BE"/>
    <w:rsid w:val="005F3697"/>
    <w:rsid w:val="005F5E3F"/>
    <w:rsid w:val="005F67FD"/>
    <w:rsid w:val="005F69F5"/>
    <w:rsid w:val="006032B3"/>
    <w:rsid w:val="00612CAD"/>
    <w:rsid w:val="0061609F"/>
    <w:rsid w:val="00617694"/>
    <w:rsid w:val="00624787"/>
    <w:rsid w:val="006250B8"/>
    <w:rsid w:val="00632F01"/>
    <w:rsid w:val="00640ACD"/>
    <w:rsid w:val="0064384A"/>
    <w:rsid w:val="00647B53"/>
    <w:rsid w:val="00650090"/>
    <w:rsid w:val="006522AF"/>
    <w:rsid w:val="00660FC1"/>
    <w:rsid w:val="006620AB"/>
    <w:rsid w:val="006815B5"/>
    <w:rsid w:val="0069142F"/>
    <w:rsid w:val="006B4CCD"/>
    <w:rsid w:val="006B4F9B"/>
    <w:rsid w:val="006C0B34"/>
    <w:rsid w:val="006C2CD0"/>
    <w:rsid w:val="006C4E6B"/>
    <w:rsid w:val="006C7C91"/>
    <w:rsid w:val="006E2D28"/>
    <w:rsid w:val="006F39F0"/>
    <w:rsid w:val="00722F99"/>
    <w:rsid w:val="00726556"/>
    <w:rsid w:val="00730D4D"/>
    <w:rsid w:val="0073220A"/>
    <w:rsid w:val="007356B3"/>
    <w:rsid w:val="00745196"/>
    <w:rsid w:val="00747399"/>
    <w:rsid w:val="00747DB5"/>
    <w:rsid w:val="00750593"/>
    <w:rsid w:val="00751227"/>
    <w:rsid w:val="00760DD3"/>
    <w:rsid w:val="00763D1C"/>
    <w:rsid w:val="00782BD6"/>
    <w:rsid w:val="00784240"/>
    <w:rsid w:val="00790699"/>
    <w:rsid w:val="00794819"/>
    <w:rsid w:val="007A2D5D"/>
    <w:rsid w:val="007A76F7"/>
    <w:rsid w:val="007A7A4D"/>
    <w:rsid w:val="007B5835"/>
    <w:rsid w:val="007C1900"/>
    <w:rsid w:val="007C3991"/>
    <w:rsid w:val="007D01E4"/>
    <w:rsid w:val="007D2B8C"/>
    <w:rsid w:val="007D4375"/>
    <w:rsid w:val="007E2FE4"/>
    <w:rsid w:val="007F2452"/>
    <w:rsid w:val="007F477C"/>
    <w:rsid w:val="007F5799"/>
    <w:rsid w:val="0080053F"/>
    <w:rsid w:val="008027CB"/>
    <w:rsid w:val="008230C7"/>
    <w:rsid w:val="00826B8E"/>
    <w:rsid w:val="00841C6A"/>
    <w:rsid w:val="00844301"/>
    <w:rsid w:val="00855B62"/>
    <w:rsid w:val="00864FE1"/>
    <w:rsid w:val="00871EC3"/>
    <w:rsid w:val="0087348E"/>
    <w:rsid w:val="00874970"/>
    <w:rsid w:val="00875EC6"/>
    <w:rsid w:val="00883A4C"/>
    <w:rsid w:val="008849CE"/>
    <w:rsid w:val="00886A82"/>
    <w:rsid w:val="00887EC4"/>
    <w:rsid w:val="008A41AE"/>
    <w:rsid w:val="008B2F78"/>
    <w:rsid w:val="008D0711"/>
    <w:rsid w:val="008E1884"/>
    <w:rsid w:val="008F163F"/>
    <w:rsid w:val="008F5C02"/>
    <w:rsid w:val="00901DDD"/>
    <w:rsid w:val="0090499A"/>
    <w:rsid w:val="00907F61"/>
    <w:rsid w:val="0091638B"/>
    <w:rsid w:val="00944FCF"/>
    <w:rsid w:val="00966067"/>
    <w:rsid w:val="00981C7D"/>
    <w:rsid w:val="00982BE9"/>
    <w:rsid w:val="009A2289"/>
    <w:rsid w:val="009A497D"/>
    <w:rsid w:val="009A685A"/>
    <w:rsid w:val="009B4D51"/>
    <w:rsid w:val="009C1051"/>
    <w:rsid w:val="009D4DA9"/>
    <w:rsid w:val="009F2ED3"/>
    <w:rsid w:val="009F4C3F"/>
    <w:rsid w:val="009F5357"/>
    <w:rsid w:val="00A01E54"/>
    <w:rsid w:val="00A06823"/>
    <w:rsid w:val="00A113B5"/>
    <w:rsid w:val="00A11621"/>
    <w:rsid w:val="00A12926"/>
    <w:rsid w:val="00A13C18"/>
    <w:rsid w:val="00A15C6F"/>
    <w:rsid w:val="00A26055"/>
    <w:rsid w:val="00A27507"/>
    <w:rsid w:val="00A3220A"/>
    <w:rsid w:val="00A37E22"/>
    <w:rsid w:val="00A44A0D"/>
    <w:rsid w:val="00A66858"/>
    <w:rsid w:val="00A72B4F"/>
    <w:rsid w:val="00AA02D3"/>
    <w:rsid w:val="00AA41B0"/>
    <w:rsid w:val="00AA44FB"/>
    <w:rsid w:val="00AA774A"/>
    <w:rsid w:val="00AB1554"/>
    <w:rsid w:val="00AB4B27"/>
    <w:rsid w:val="00AC2A52"/>
    <w:rsid w:val="00AC4153"/>
    <w:rsid w:val="00AC4AB0"/>
    <w:rsid w:val="00AE777B"/>
    <w:rsid w:val="00AF0B84"/>
    <w:rsid w:val="00AF6EDD"/>
    <w:rsid w:val="00B17BA2"/>
    <w:rsid w:val="00B203C1"/>
    <w:rsid w:val="00B21E7C"/>
    <w:rsid w:val="00B35D12"/>
    <w:rsid w:val="00B406B0"/>
    <w:rsid w:val="00B409CB"/>
    <w:rsid w:val="00B40CE1"/>
    <w:rsid w:val="00B428DF"/>
    <w:rsid w:val="00B556AE"/>
    <w:rsid w:val="00B56F60"/>
    <w:rsid w:val="00B57149"/>
    <w:rsid w:val="00B60230"/>
    <w:rsid w:val="00B70447"/>
    <w:rsid w:val="00B72615"/>
    <w:rsid w:val="00BA1E14"/>
    <w:rsid w:val="00BC111F"/>
    <w:rsid w:val="00BC2F21"/>
    <w:rsid w:val="00BC595D"/>
    <w:rsid w:val="00BD1331"/>
    <w:rsid w:val="00BD6143"/>
    <w:rsid w:val="00BD680F"/>
    <w:rsid w:val="00BD6E1E"/>
    <w:rsid w:val="00BD7189"/>
    <w:rsid w:val="00BE3960"/>
    <w:rsid w:val="00BE5589"/>
    <w:rsid w:val="00BE7370"/>
    <w:rsid w:val="00BF1D14"/>
    <w:rsid w:val="00BF3F90"/>
    <w:rsid w:val="00C000F7"/>
    <w:rsid w:val="00C00EC2"/>
    <w:rsid w:val="00C03DB2"/>
    <w:rsid w:val="00C04217"/>
    <w:rsid w:val="00C22A3C"/>
    <w:rsid w:val="00C40131"/>
    <w:rsid w:val="00C548B5"/>
    <w:rsid w:val="00C54A38"/>
    <w:rsid w:val="00C62CEA"/>
    <w:rsid w:val="00C64F4A"/>
    <w:rsid w:val="00C71DCC"/>
    <w:rsid w:val="00C740A8"/>
    <w:rsid w:val="00C86E85"/>
    <w:rsid w:val="00CA0B89"/>
    <w:rsid w:val="00CA567A"/>
    <w:rsid w:val="00CA6085"/>
    <w:rsid w:val="00CA6F92"/>
    <w:rsid w:val="00CA7B2D"/>
    <w:rsid w:val="00CB2279"/>
    <w:rsid w:val="00CB4436"/>
    <w:rsid w:val="00CC39ED"/>
    <w:rsid w:val="00CC4362"/>
    <w:rsid w:val="00CD065D"/>
    <w:rsid w:val="00CE46C1"/>
    <w:rsid w:val="00CE5BDE"/>
    <w:rsid w:val="00CE7C6F"/>
    <w:rsid w:val="00D04D21"/>
    <w:rsid w:val="00D15F26"/>
    <w:rsid w:val="00D21C9A"/>
    <w:rsid w:val="00D3087B"/>
    <w:rsid w:val="00D33032"/>
    <w:rsid w:val="00D41F9C"/>
    <w:rsid w:val="00D5277B"/>
    <w:rsid w:val="00D54A8F"/>
    <w:rsid w:val="00D54A92"/>
    <w:rsid w:val="00D56154"/>
    <w:rsid w:val="00D565B3"/>
    <w:rsid w:val="00D77671"/>
    <w:rsid w:val="00D84A9E"/>
    <w:rsid w:val="00D9420C"/>
    <w:rsid w:val="00D94522"/>
    <w:rsid w:val="00D96E7D"/>
    <w:rsid w:val="00DA1DBE"/>
    <w:rsid w:val="00DB2B07"/>
    <w:rsid w:val="00DC0A4D"/>
    <w:rsid w:val="00DC265F"/>
    <w:rsid w:val="00DC3BB2"/>
    <w:rsid w:val="00DC7E85"/>
    <w:rsid w:val="00DD03AF"/>
    <w:rsid w:val="00DD1A4E"/>
    <w:rsid w:val="00DD2318"/>
    <w:rsid w:val="00DF10A5"/>
    <w:rsid w:val="00DF7228"/>
    <w:rsid w:val="00E00F16"/>
    <w:rsid w:val="00E01251"/>
    <w:rsid w:val="00E01EA2"/>
    <w:rsid w:val="00E0641B"/>
    <w:rsid w:val="00E2066E"/>
    <w:rsid w:val="00E2637F"/>
    <w:rsid w:val="00E269D9"/>
    <w:rsid w:val="00E3459A"/>
    <w:rsid w:val="00E42B16"/>
    <w:rsid w:val="00E447DE"/>
    <w:rsid w:val="00E643F2"/>
    <w:rsid w:val="00E652B9"/>
    <w:rsid w:val="00E7042F"/>
    <w:rsid w:val="00E71E86"/>
    <w:rsid w:val="00E74CB9"/>
    <w:rsid w:val="00E81358"/>
    <w:rsid w:val="00E829DE"/>
    <w:rsid w:val="00E843CB"/>
    <w:rsid w:val="00E866C3"/>
    <w:rsid w:val="00E86BC1"/>
    <w:rsid w:val="00E961FC"/>
    <w:rsid w:val="00EA35B5"/>
    <w:rsid w:val="00EA3922"/>
    <w:rsid w:val="00EB45B0"/>
    <w:rsid w:val="00EB517E"/>
    <w:rsid w:val="00EC61B9"/>
    <w:rsid w:val="00ED1C35"/>
    <w:rsid w:val="00ED7803"/>
    <w:rsid w:val="00EE3A5F"/>
    <w:rsid w:val="00EF6264"/>
    <w:rsid w:val="00F03C80"/>
    <w:rsid w:val="00F05994"/>
    <w:rsid w:val="00F1553F"/>
    <w:rsid w:val="00F20209"/>
    <w:rsid w:val="00F3014D"/>
    <w:rsid w:val="00F31233"/>
    <w:rsid w:val="00F35F7C"/>
    <w:rsid w:val="00F361FB"/>
    <w:rsid w:val="00F466AB"/>
    <w:rsid w:val="00F575F6"/>
    <w:rsid w:val="00F61130"/>
    <w:rsid w:val="00F7144E"/>
    <w:rsid w:val="00F81533"/>
    <w:rsid w:val="00F92BEA"/>
    <w:rsid w:val="00F951B6"/>
    <w:rsid w:val="00FB155D"/>
    <w:rsid w:val="00FB533C"/>
    <w:rsid w:val="00FC46FB"/>
    <w:rsid w:val="00FD14A3"/>
    <w:rsid w:val="00FD1620"/>
    <w:rsid w:val="00FD412F"/>
    <w:rsid w:val="00FD50CA"/>
    <w:rsid w:val="00FE03F7"/>
    <w:rsid w:val="00FE2A8D"/>
    <w:rsid w:val="00FE5FA4"/>
    <w:rsid w:val="00F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37160"/>
  <w15:docId w15:val="{E5B68C97-7664-45F4-8715-B8BCBA93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BA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B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2BA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2B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2BA3"/>
    <w:rPr>
      <w:rFonts w:ascii="Calibri" w:eastAsia="宋体" w:hAnsi="Calibri" w:cs="Times New Roman"/>
      <w:sz w:val="18"/>
      <w:szCs w:val="18"/>
    </w:rPr>
  </w:style>
  <w:style w:type="character" w:styleId="a7">
    <w:name w:val="Hyperlink"/>
    <w:uiPriority w:val="99"/>
    <w:unhideWhenUsed/>
    <w:rsid w:val="00382BA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B58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5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4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73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46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1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7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20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05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7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8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3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3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99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19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54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6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25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1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2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0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4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4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44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2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9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6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98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20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oadshow.sseinfo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吕三桂</dc:creator>
  <cp:keywords/>
  <dc:description/>
  <cp:lastModifiedBy>吴伟明</cp:lastModifiedBy>
  <cp:revision>3</cp:revision>
  <dcterms:created xsi:type="dcterms:W3CDTF">2024-09-02T09:18:00Z</dcterms:created>
  <dcterms:modified xsi:type="dcterms:W3CDTF">2024-09-02T09:34:00Z</dcterms:modified>
</cp:coreProperties>
</file>