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1C291" w14:textId="77777777" w:rsidR="00512A30" w:rsidRPr="00F01B8A" w:rsidRDefault="00000000" w:rsidP="00F01B8A">
      <w:pPr>
        <w:tabs>
          <w:tab w:val="left" w:pos="5387"/>
        </w:tabs>
        <w:spacing w:beforeLines="50" w:before="156" w:afterLines="50" w:after="156" w:line="400" w:lineRule="exact"/>
        <w:jc w:val="left"/>
        <w:rPr>
          <w:rFonts w:ascii="宋体"/>
          <w:bCs/>
          <w:iCs/>
          <w:sz w:val="24"/>
        </w:rPr>
      </w:pPr>
      <w:r w:rsidRPr="00F01B8A">
        <w:rPr>
          <w:rFonts w:ascii="宋体" w:hAnsi="宋体" w:hint="eastAsia"/>
          <w:bCs/>
          <w:iCs/>
          <w:sz w:val="24"/>
        </w:rPr>
        <w:t>证券代码：</w:t>
      </w:r>
      <w:r w:rsidRPr="00F01B8A">
        <w:rPr>
          <w:rFonts w:ascii="宋体" w:hAnsi="宋体"/>
          <w:bCs/>
          <w:iCs/>
          <w:sz w:val="24"/>
        </w:rPr>
        <w:t>600</w:t>
      </w:r>
      <w:r w:rsidRPr="00F01B8A">
        <w:rPr>
          <w:rFonts w:ascii="宋体" w:hAnsi="宋体" w:hint="eastAsia"/>
          <w:bCs/>
          <w:iCs/>
          <w:sz w:val="24"/>
        </w:rPr>
        <w:t>862</w:t>
      </w:r>
      <w:r w:rsidRPr="00F01B8A">
        <w:rPr>
          <w:rFonts w:ascii="宋体" w:hAnsi="宋体"/>
          <w:bCs/>
          <w:iCs/>
          <w:sz w:val="24"/>
        </w:rPr>
        <w:t xml:space="preserve">                  </w:t>
      </w:r>
      <w:r w:rsidRPr="00F01B8A">
        <w:rPr>
          <w:rFonts w:ascii="宋体" w:hAnsi="宋体" w:hint="eastAsia"/>
          <w:bCs/>
          <w:iCs/>
          <w:sz w:val="24"/>
        </w:rPr>
        <w:t xml:space="preserve">       </w:t>
      </w:r>
      <w:r w:rsidRPr="00F01B8A">
        <w:rPr>
          <w:rFonts w:ascii="宋体" w:hAnsi="宋体"/>
          <w:bCs/>
          <w:iCs/>
          <w:sz w:val="24"/>
        </w:rPr>
        <w:t xml:space="preserve">         </w:t>
      </w:r>
      <w:r w:rsidRPr="00F01B8A">
        <w:rPr>
          <w:rFonts w:ascii="宋体" w:hAnsi="宋体" w:hint="eastAsia"/>
          <w:bCs/>
          <w:iCs/>
          <w:sz w:val="24"/>
        </w:rPr>
        <w:t xml:space="preserve"> 证券简称：中航高科</w:t>
      </w:r>
    </w:p>
    <w:p w14:paraId="3AA2249F" w14:textId="77777777" w:rsidR="00512A30" w:rsidRPr="00F01B8A" w:rsidRDefault="00000000">
      <w:pPr>
        <w:tabs>
          <w:tab w:val="left" w:pos="2552"/>
        </w:tabs>
        <w:spacing w:beforeLines="150" w:before="468" w:line="400" w:lineRule="exact"/>
        <w:jc w:val="center"/>
        <w:rPr>
          <w:rFonts w:ascii="宋体" w:hAnsi="宋体" w:hint="eastAsia"/>
          <w:b/>
          <w:bCs/>
          <w:iCs/>
          <w:sz w:val="32"/>
          <w:szCs w:val="28"/>
        </w:rPr>
      </w:pPr>
      <w:r w:rsidRPr="00F01B8A">
        <w:rPr>
          <w:rFonts w:ascii="宋体" w:hAnsi="宋体" w:hint="eastAsia"/>
          <w:b/>
          <w:bCs/>
          <w:iCs/>
          <w:sz w:val="32"/>
          <w:szCs w:val="28"/>
        </w:rPr>
        <w:t>中航航空高科技股份有限公司</w:t>
      </w:r>
    </w:p>
    <w:p w14:paraId="7963A99F" w14:textId="77777777" w:rsidR="00512A30" w:rsidRPr="00F01B8A" w:rsidRDefault="00000000">
      <w:pPr>
        <w:tabs>
          <w:tab w:val="left" w:pos="2552"/>
        </w:tabs>
        <w:spacing w:beforeLines="50" w:before="156" w:afterLines="100" w:after="312" w:line="400" w:lineRule="exact"/>
        <w:jc w:val="center"/>
        <w:rPr>
          <w:rFonts w:ascii="宋体" w:hAnsi="宋体" w:hint="eastAsia"/>
          <w:b/>
          <w:bCs/>
          <w:iCs/>
          <w:sz w:val="32"/>
          <w:szCs w:val="28"/>
        </w:rPr>
      </w:pPr>
      <w:r w:rsidRPr="00F01B8A">
        <w:rPr>
          <w:rFonts w:ascii="宋体" w:hAnsi="宋体" w:hint="eastAsia"/>
          <w:b/>
          <w:bCs/>
          <w:iCs/>
          <w:sz w:val="32"/>
          <w:szCs w:val="28"/>
        </w:rPr>
        <w:t>投资者关系活动记录表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6432"/>
      </w:tblGrid>
      <w:tr w:rsidR="00F01B8A" w:rsidRPr="00F01B8A" w14:paraId="52B2CAD4" w14:textId="77777777">
        <w:tc>
          <w:tcPr>
            <w:tcW w:w="0" w:type="auto"/>
            <w:vAlign w:val="center"/>
          </w:tcPr>
          <w:p w14:paraId="7F6F2BFF" w14:textId="77777777" w:rsidR="00512A30" w:rsidRPr="00F01B8A" w:rsidRDefault="00000000" w:rsidP="0012408B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F01B8A">
              <w:rPr>
                <w:rFonts w:ascii="宋体" w:hAnsi="宋体"/>
                <w:bCs/>
                <w:iCs/>
                <w:sz w:val="24"/>
                <w:szCs w:val="24"/>
              </w:rPr>
              <w:t xml:space="preserve">                                                    </w:t>
            </w:r>
            <w:r w:rsidRPr="00F01B8A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0" w:type="auto"/>
          </w:tcPr>
          <w:p w14:paraId="66F7E3EC" w14:textId="77777777" w:rsidR="00512A30" w:rsidRPr="00F01B8A" w:rsidRDefault="00000000" w:rsidP="0012408B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F01B8A">
              <w:rPr>
                <w:rFonts w:ascii="宋体" w:hAnsi="宋体" w:hint="eastAsia"/>
                <w:sz w:val="24"/>
                <w:szCs w:val="24"/>
              </w:rPr>
              <w:t>特定对象调研</w:t>
            </w:r>
            <w:r w:rsidRPr="00F01B8A">
              <w:rPr>
                <w:rFonts w:ascii="宋体" w:hAnsi="宋体"/>
                <w:sz w:val="24"/>
                <w:szCs w:val="24"/>
              </w:rPr>
              <w:t xml:space="preserve">        </w:t>
            </w:r>
            <w:r w:rsidRPr="00F01B8A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F01B8A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4EEFD28A" w14:textId="3F72512F" w:rsidR="00512A30" w:rsidRPr="00F01B8A" w:rsidRDefault="00000000" w:rsidP="0012408B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F01B8A">
              <w:rPr>
                <w:rFonts w:ascii="宋体" w:hAnsi="宋体" w:hint="eastAsia"/>
                <w:sz w:val="24"/>
                <w:szCs w:val="24"/>
              </w:rPr>
              <w:t>媒体采访</w:t>
            </w:r>
            <w:r w:rsidRPr="00F01B8A">
              <w:rPr>
                <w:rFonts w:ascii="宋体" w:hAnsi="宋体"/>
                <w:sz w:val="24"/>
                <w:szCs w:val="24"/>
              </w:rPr>
              <w:t xml:space="preserve">            </w:t>
            </w:r>
            <w:r w:rsidR="00325DC3" w:rsidRPr="00F01B8A">
              <w:rPr>
                <w:rFonts w:ascii="Segoe UI Symbol" w:hAnsi="Segoe UI Symbol" w:cs="Segoe UI Symbol"/>
                <w:bCs/>
                <w:iCs/>
                <w:sz w:val="24"/>
                <w:szCs w:val="24"/>
              </w:rPr>
              <w:t>☑</w:t>
            </w:r>
            <w:r w:rsidRPr="00F01B8A">
              <w:rPr>
                <w:rFonts w:ascii="宋体" w:hAnsi="宋体" w:hint="eastAsia"/>
                <w:sz w:val="24"/>
                <w:szCs w:val="24"/>
              </w:rPr>
              <w:t>业绩说明会/电话解读会</w:t>
            </w:r>
          </w:p>
          <w:p w14:paraId="616CD0FF" w14:textId="77777777" w:rsidR="00512A30" w:rsidRPr="00F01B8A" w:rsidRDefault="00000000" w:rsidP="0012408B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F01B8A">
              <w:rPr>
                <w:rFonts w:ascii="宋体" w:hAnsi="宋体" w:hint="eastAsia"/>
                <w:sz w:val="24"/>
                <w:szCs w:val="24"/>
              </w:rPr>
              <w:t>新闻发布会</w:t>
            </w:r>
            <w:r w:rsidRPr="00F01B8A">
              <w:rPr>
                <w:rFonts w:ascii="宋体" w:hAnsi="宋体"/>
                <w:sz w:val="24"/>
                <w:szCs w:val="24"/>
              </w:rPr>
              <w:t xml:space="preserve">          </w:t>
            </w:r>
            <w:r w:rsidRPr="00F01B8A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F01B8A">
              <w:rPr>
                <w:rFonts w:ascii="宋体" w:hAnsi="宋体" w:hint="eastAsia"/>
                <w:sz w:val="24"/>
                <w:szCs w:val="24"/>
              </w:rPr>
              <w:t>路演活动/策略会</w:t>
            </w:r>
          </w:p>
          <w:p w14:paraId="269AB0D0" w14:textId="1FA143E7" w:rsidR="00512A30" w:rsidRPr="00F01B8A" w:rsidRDefault="00000000" w:rsidP="0012408B">
            <w:pPr>
              <w:tabs>
                <w:tab w:val="left" w:pos="3045"/>
                <w:tab w:val="center" w:pos="3199"/>
              </w:tabs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F01B8A">
              <w:rPr>
                <w:rFonts w:ascii="宋体" w:hAnsi="宋体" w:hint="eastAsia"/>
                <w:sz w:val="24"/>
                <w:szCs w:val="24"/>
              </w:rPr>
              <w:t xml:space="preserve">现场参观            </w:t>
            </w:r>
            <w:r w:rsidR="00325DC3" w:rsidRPr="00F01B8A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F01B8A">
              <w:rPr>
                <w:rFonts w:ascii="宋体" w:hAnsi="宋体" w:hint="eastAsia"/>
                <w:sz w:val="24"/>
                <w:szCs w:val="24"/>
              </w:rPr>
              <w:t>投资者来访</w:t>
            </w:r>
            <w:r w:rsidRPr="00F01B8A"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177DDDCD" w14:textId="77777777" w:rsidR="00512A30" w:rsidRPr="00F01B8A" w:rsidRDefault="00000000" w:rsidP="0012408B">
            <w:pPr>
              <w:tabs>
                <w:tab w:val="center" w:pos="3199"/>
              </w:tabs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F01B8A"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</w:tr>
      <w:tr w:rsidR="00F01B8A" w:rsidRPr="00F01B8A" w14:paraId="5C5D178D" w14:textId="77777777">
        <w:tc>
          <w:tcPr>
            <w:tcW w:w="0" w:type="auto"/>
            <w:vAlign w:val="center"/>
          </w:tcPr>
          <w:p w14:paraId="301BFA30" w14:textId="77777777" w:rsidR="00512A30" w:rsidRPr="00F01B8A" w:rsidRDefault="00000000" w:rsidP="0012408B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</w:t>
            </w:r>
          </w:p>
        </w:tc>
        <w:tc>
          <w:tcPr>
            <w:tcW w:w="0" w:type="auto"/>
            <w:vAlign w:val="center"/>
          </w:tcPr>
          <w:p w14:paraId="3C59CEBE" w14:textId="04726F45" w:rsidR="00512A30" w:rsidRPr="00F01B8A" w:rsidRDefault="00325DC3" w:rsidP="0012408B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iCs/>
                <w:sz w:val="24"/>
                <w:szCs w:val="24"/>
              </w:rPr>
              <w:t>长江证券、兴业证券、华泰证券、南方基金、中银基金等</w:t>
            </w:r>
          </w:p>
        </w:tc>
      </w:tr>
      <w:tr w:rsidR="00F01B8A" w:rsidRPr="00F01B8A" w14:paraId="7C365139" w14:textId="77777777">
        <w:tc>
          <w:tcPr>
            <w:tcW w:w="0" w:type="auto"/>
            <w:vAlign w:val="center"/>
          </w:tcPr>
          <w:p w14:paraId="7A5D75D4" w14:textId="77777777" w:rsidR="00512A30" w:rsidRPr="00F01B8A" w:rsidRDefault="00000000" w:rsidP="0012408B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0" w:type="auto"/>
          </w:tcPr>
          <w:p w14:paraId="6E7E3EA6" w14:textId="7E94FE8C" w:rsidR="00512A30" w:rsidRPr="00F01B8A" w:rsidRDefault="00000000" w:rsidP="0012408B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iCs/>
                <w:sz w:val="24"/>
                <w:szCs w:val="24"/>
              </w:rPr>
              <w:t>2024年</w:t>
            </w:r>
            <w:r w:rsidR="00325DC3" w:rsidRPr="00F01B8A">
              <w:rPr>
                <w:rFonts w:ascii="宋体" w:hAnsi="宋体" w:hint="eastAsia"/>
                <w:bCs/>
                <w:iCs/>
                <w:sz w:val="24"/>
                <w:szCs w:val="24"/>
              </w:rPr>
              <w:t>8</w:t>
            </w:r>
            <w:r w:rsidRPr="00F01B8A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325DC3" w:rsidRPr="00F01B8A">
              <w:rPr>
                <w:rFonts w:ascii="宋体" w:hAnsi="宋体" w:hint="eastAsia"/>
                <w:bCs/>
                <w:iCs/>
                <w:sz w:val="24"/>
                <w:szCs w:val="24"/>
              </w:rPr>
              <w:t>23</w:t>
            </w:r>
            <w:r w:rsidRPr="00F01B8A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F01B8A" w:rsidRPr="00F01B8A" w14:paraId="35D74180" w14:textId="77777777">
        <w:tc>
          <w:tcPr>
            <w:tcW w:w="0" w:type="auto"/>
            <w:vAlign w:val="center"/>
          </w:tcPr>
          <w:p w14:paraId="4AD6FFB4" w14:textId="77777777" w:rsidR="00512A30" w:rsidRPr="00F01B8A" w:rsidRDefault="00000000" w:rsidP="0012408B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0" w:type="auto"/>
          </w:tcPr>
          <w:p w14:paraId="351C69F1" w14:textId="645089F9" w:rsidR="00512A30" w:rsidRPr="00F01B8A" w:rsidRDefault="00000000" w:rsidP="0012408B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iCs/>
                <w:sz w:val="24"/>
                <w:szCs w:val="24"/>
              </w:rPr>
              <w:t>副总经理</w:t>
            </w:r>
            <w:r w:rsidR="00325DC3" w:rsidRPr="00F01B8A">
              <w:rPr>
                <w:rFonts w:ascii="宋体" w:hAnsi="宋体" w:hint="eastAsia"/>
                <w:bCs/>
                <w:iCs/>
                <w:sz w:val="24"/>
                <w:szCs w:val="24"/>
              </w:rPr>
              <w:t>兼</w:t>
            </w:r>
            <w:r w:rsidRPr="00F01B8A">
              <w:rPr>
                <w:rFonts w:ascii="宋体" w:hAnsi="宋体" w:hint="eastAsia"/>
                <w:bCs/>
                <w:iCs/>
                <w:sz w:val="24"/>
                <w:szCs w:val="24"/>
              </w:rPr>
              <w:t>董事会秘书   刘向兵</w:t>
            </w:r>
          </w:p>
          <w:p w14:paraId="6D3A5BB6" w14:textId="77777777" w:rsidR="00325DC3" w:rsidRPr="00F01B8A" w:rsidRDefault="00325DC3" w:rsidP="0012408B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iCs/>
                <w:sz w:val="24"/>
                <w:szCs w:val="24"/>
              </w:rPr>
              <w:t>总会计师  孟龙</w:t>
            </w:r>
          </w:p>
          <w:p w14:paraId="44601A21" w14:textId="6636C3D7" w:rsidR="00512A30" w:rsidRPr="00F01B8A" w:rsidRDefault="00325DC3" w:rsidP="0012408B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副总会计师兼计划财务部部长  朱清海 </w:t>
            </w:r>
          </w:p>
        </w:tc>
      </w:tr>
      <w:tr w:rsidR="00BD1F11" w:rsidRPr="00F01B8A" w14:paraId="37FC2B22" w14:textId="77777777">
        <w:trPr>
          <w:trHeight w:val="1125"/>
        </w:trPr>
        <w:tc>
          <w:tcPr>
            <w:tcW w:w="0" w:type="auto"/>
            <w:vAlign w:val="center"/>
          </w:tcPr>
          <w:p w14:paraId="1DF8995A" w14:textId="77777777" w:rsidR="00512A30" w:rsidRPr="00F01B8A" w:rsidRDefault="00000000" w:rsidP="0012408B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651FE0F8" w14:textId="77777777" w:rsidR="00512A30" w:rsidRPr="00F01B8A" w:rsidRDefault="00000000" w:rsidP="0012408B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活动主要问题</w:t>
            </w:r>
          </w:p>
        </w:tc>
        <w:tc>
          <w:tcPr>
            <w:tcW w:w="0" w:type="auto"/>
          </w:tcPr>
          <w:p w14:paraId="13066AAE" w14:textId="16CFC025" w:rsidR="00512A30" w:rsidRPr="00F01B8A" w:rsidRDefault="00000000" w:rsidP="0012408B">
            <w:pPr>
              <w:spacing w:line="440" w:lineRule="exact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问题1：</w:t>
            </w:r>
            <w:r w:rsidR="0012408B" w:rsidRPr="00F01B8A">
              <w:rPr>
                <w:rFonts w:ascii="宋体" w:hAnsi="宋体" w:hint="eastAsia"/>
                <w:b/>
                <w:sz w:val="24"/>
                <w:szCs w:val="24"/>
              </w:rPr>
              <w:t>对比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国外先进复材应用提升历程，如何展望未来产业链附加值分布？公司有哪些布局？</w:t>
            </w:r>
          </w:p>
          <w:p w14:paraId="78374DDB" w14:textId="15BA8662" w:rsidR="00512A30" w:rsidRPr="00F01B8A" w:rsidRDefault="00000000" w:rsidP="0012408B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1F4A89" w:rsidRPr="00F01B8A">
              <w:rPr>
                <w:rFonts w:ascii="宋体" w:hAnsi="宋体"/>
                <w:sz w:val="24"/>
                <w:szCs w:val="24"/>
              </w:rPr>
              <w:t>从国际上来看</w:t>
            </w:r>
            <w:r w:rsidR="001F4A89" w:rsidRPr="00F01B8A">
              <w:rPr>
                <w:rFonts w:ascii="宋体" w:hAnsi="宋体" w:hint="eastAsia"/>
                <w:sz w:val="24"/>
                <w:szCs w:val="24"/>
              </w:rPr>
              <w:t>，</w:t>
            </w:r>
            <w:r w:rsidR="00C676E2" w:rsidRPr="00F01B8A">
              <w:rPr>
                <w:rFonts w:ascii="宋体" w:hAnsi="宋体" w:hint="eastAsia"/>
                <w:sz w:val="24"/>
                <w:szCs w:val="24"/>
              </w:rPr>
              <w:t>先进复合材料</w:t>
            </w:r>
            <w:r w:rsidR="001F4A89" w:rsidRPr="00F01B8A">
              <w:rPr>
                <w:rFonts w:ascii="宋体" w:hAnsi="宋体"/>
                <w:sz w:val="24"/>
                <w:szCs w:val="24"/>
              </w:rPr>
              <w:t>行业</w:t>
            </w:r>
            <w:r w:rsidR="001F4A89" w:rsidRPr="00F01B8A">
              <w:rPr>
                <w:rFonts w:ascii="宋体" w:hAnsi="宋体" w:hint="eastAsia"/>
                <w:sz w:val="24"/>
                <w:szCs w:val="24"/>
              </w:rPr>
              <w:t>仍</w:t>
            </w:r>
            <w:r w:rsidR="001F4A89" w:rsidRPr="00F01B8A">
              <w:rPr>
                <w:rFonts w:ascii="宋体" w:hAnsi="宋体"/>
                <w:sz w:val="24"/>
                <w:szCs w:val="24"/>
              </w:rPr>
              <w:t>在持续发展，比如在主流的热固工艺基础上发展出了新的先进成型工艺</w:t>
            </w:r>
            <w:r w:rsidR="001F4A89" w:rsidRPr="00F01B8A">
              <w:rPr>
                <w:rFonts w:ascii="宋体" w:hAnsi="宋体" w:hint="eastAsia"/>
                <w:sz w:val="24"/>
                <w:szCs w:val="24"/>
              </w:rPr>
              <w:t>，</w:t>
            </w:r>
            <w:r w:rsidR="001F4A89" w:rsidRPr="00F01B8A">
              <w:rPr>
                <w:rFonts w:ascii="宋体" w:hAnsi="宋体"/>
                <w:sz w:val="24"/>
                <w:szCs w:val="24"/>
              </w:rPr>
              <w:t>公司一直关注新技术和新工艺，按</w:t>
            </w:r>
            <w:r w:rsidR="00E52789" w:rsidRPr="00F01B8A">
              <w:rPr>
                <w:rFonts w:ascii="宋体" w:hAnsi="宋体" w:hint="eastAsia"/>
                <w:sz w:val="24"/>
                <w:szCs w:val="24"/>
              </w:rPr>
              <w:t>满足客户要求</w:t>
            </w:r>
            <w:r w:rsidR="001F4A89" w:rsidRPr="00F01B8A">
              <w:rPr>
                <w:rFonts w:ascii="宋体" w:hAnsi="宋体"/>
                <w:sz w:val="24"/>
                <w:szCs w:val="24"/>
              </w:rPr>
              <w:t>。产业链价值分布方面，每个环节</w:t>
            </w:r>
            <w:r w:rsidR="00F561EC" w:rsidRPr="00F01B8A">
              <w:rPr>
                <w:rFonts w:ascii="宋体" w:hAnsi="宋体" w:hint="eastAsia"/>
                <w:sz w:val="24"/>
                <w:szCs w:val="24"/>
              </w:rPr>
              <w:t>的</w:t>
            </w:r>
            <w:r w:rsidR="001F4A89" w:rsidRPr="00F01B8A">
              <w:rPr>
                <w:rFonts w:ascii="宋体" w:hAnsi="宋体"/>
                <w:sz w:val="24"/>
                <w:szCs w:val="24"/>
              </w:rPr>
              <w:t>价值</w:t>
            </w:r>
            <w:r w:rsidR="00F561EC" w:rsidRPr="00F01B8A">
              <w:rPr>
                <w:rFonts w:ascii="宋体" w:hAnsi="宋体" w:hint="eastAsia"/>
                <w:sz w:val="24"/>
                <w:szCs w:val="24"/>
              </w:rPr>
              <w:t>量占比不同</w:t>
            </w:r>
            <w:r w:rsidR="001F4A89" w:rsidRPr="00F01B8A">
              <w:rPr>
                <w:rFonts w:ascii="宋体" w:hAnsi="宋体"/>
                <w:sz w:val="24"/>
                <w:szCs w:val="24"/>
              </w:rPr>
              <w:t>，</w:t>
            </w:r>
            <w:r w:rsidR="00E52789" w:rsidRPr="00F01B8A">
              <w:rPr>
                <w:rFonts w:ascii="宋体" w:hAnsi="宋体" w:hint="eastAsia"/>
                <w:sz w:val="24"/>
                <w:szCs w:val="24"/>
              </w:rPr>
              <w:t>据某些学者统计，先进复合材料构件产品，原材料占比不超过30%，制造成本占比较高。</w:t>
            </w:r>
            <w:r w:rsidR="001F4A89" w:rsidRPr="00F01B8A">
              <w:rPr>
                <w:rFonts w:ascii="宋体" w:hAnsi="宋体" w:hint="eastAsia"/>
                <w:sz w:val="24"/>
                <w:szCs w:val="24"/>
              </w:rPr>
              <w:t>公司会不断</w:t>
            </w:r>
            <w:r w:rsidR="00E52789" w:rsidRPr="00F01B8A">
              <w:rPr>
                <w:rFonts w:ascii="宋体" w:hAnsi="宋体" w:hint="eastAsia"/>
                <w:sz w:val="24"/>
                <w:szCs w:val="24"/>
              </w:rPr>
              <w:t>加强复合材料技术创新，在树脂体系、预浸料制备技术、成型技术、检测技术等方面不断增强竞争优势，</w:t>
            </w:r>
            <w:r w:rsidR="00906963" w:rsidRPr="00F01B8A">
              <w:rPr>
                <w:rFonts w:ascii="宋体" w:hAnsi="宋体" w:hint="eastAsia"/>
                <w:sz w:val="24"/>
                <w:szCs w:val="24"/>
              </w:rPr>
              <w:t>针对不同客户，提供高质量原材料（包括标准化产品）、零部件和整体解决方案，</w:t>
            </w:r>
            <w:r w:rsidR="00E52789" w:rsidRPr="00F01B8A">
              <w:rPr>
                <w:rFonts w:ascii="宋体" w:hAnsi="宋体" w:hint="eastAsia"/>
                <w:sz w:val="24"/>
                <w:szCs w:val="24"/>
              </w:rPr>
              <w:t>提升在产业链环节的价值创造能力。</w:t>
            </w:r>
          </w:p>
          <w:p w14:paraId="58656B7F" w14:textId="77777777" w:rsidR="00325DC3" w:rsidRPr="00F01B8A" w:rsidRDefault="00325DC3" w:rsidP="0012408B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7CB2B0AF" w14:textId="5CCED9EA" w:rsidR="00512A30" w:rsidRPr="00F01B8A" w:rsidRDefault="00000000" w:rsidP="0012408B">
            <w:pPr>
              <w:spacing w:line="440" w:lineRule="exact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问题2：上半年</w:t>
            </w:r>
            <w:r w:rsidR="001F4A89" w:rsidRPr="00F01B8A">
              <w:rPr>
                <w:rFonts w:ascii="宋体" w:hAnsi="宋体" w:hint="eastAsia"/>
                <w:b/>
                <w:sz w:val="24"/>
                <w:szCs w:val="24"/>
              </w:rPr>
              <w:t>，公司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复材主业毛利率稳定，未来产业链降价背景下公司如何应对？</w:t>
            </w:r>
          </w:p>
          <w:p w14:paraId="6E311997" w14:textId="4AC3C426" w:rsidR="00512A30" w:rsidRPr="00F01B8A" w:rsidRDefault="00000000" w:rsidP="00163C5E">
            <w:pPr>
              <w:spacing w:line="440" w:lineRule="exact"/>
              <w:ind w:firstLineChars="175" w:firstLine="420"/>
              <w:rPr>
                <w:rFonts w:ascii="宋体" w:hAnsi="宋体" w:hint="eastAsia"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77653F" w:rsidRPr="00F01B8A">
              <w:rPr>
                <w:rFonts w:ascii="宋体" w:hAnsi="宋体"/>
                <w:sz w:val="24"/>
                <w:szCs w:val="24"/>
              </w:rPr>
              <w:t>目前</w:t>
            </w:r>
            <w:r w:rsidR="0077653F" w:rsidRPr="00F01B8A">
              <w:rPr>
                <w:rFonts w:ascii="宋体" w:hAnsi="宋体" w:hint="eastAsia"/>
                <w:sz w:val="24"/>
                <w:szCs w:val="24"/>
              </w:rPr>
              <w:t>，公司</w:t>
            </w:r>
            <w:r w:rsidR="0077653F" w:rsidRPr="00F01B8A">
              <w:rPr>
                <w:rFonts w:ascii="宋体" w:hAnsi="宋体"/>
                <w:sz w:val="24"/>
                <w:szCs w:val="24"/>
              </w:rPr>
              <w:t>复合材料业务毛利率稳定</w:t>
            </w:r>
            <w:r w:rsidR="0077653F" w:rsidRPr="00F01B8A">
              <w:rPr>
                <w:rFonts w:ascii="宋体" w:hAnsi="宋体" w:hint="eastAsia"/>
                <w:sz w:val="24"/>
                <w:szCs w:val="24"/>
              </w:rPr>
              <w:t>。公司持续对</w:t>
            </w:r>
            <w:r w:rsidR="0077653F" w:rsidRPr="00F01B8A">
              <w:rPr>
                <w:rFonts w:ascii="宋体" w:hAnsi="宋体"/>
                <w:sz w:val="24"/>
                <w:szCs w:val="24"/>
              </w:rPr>
              <w:t>市场和价格</w:t>
            </w:r>
            <w:r w:rsidR="0077653F" w:rsidRPr="00F01B8A">
              <w:rPr>
                <w:rFonts w:ascii="宋体" w:hAnsi="宋体" w:hint="eastAsia"/>
                <w:sz w:val="24"/>
                <w:szCs w:val="24"/>
              </w:rPr>
              <w:t>进行</w:t>
            </w:r>
            <w:r w:rsidR="0077653F" w:rsidRPr="00F01B8A">
              <w:rPr>
                <w:rFonts w:ascii="宋体" w:hAnsi="宋体"/>
                <w:sz w:val="24"/>
                <w:szCs w:val="24"/>
              </w:rPr>
              <w:t>研判，</w:t>
            </w:r>
            <w:r w:rsidR="0077653F" w:rsidRPr="00F01B8A">
              <w:rPr>
                <w:rFonts w:ascii="宋体" w:hAnsi="宋体" w:hint="eastAsia"/>
                <w:sz w:val="24"/>
                <w:szCs w:val="24"/>
              </w:rPr>
              <w:t>及时</w:t>
            </w:r>
            <w:r w:rsidR="0077653F" w:rsidRPr="00F01B8A">
              <w:rPr>
                <w:rFonts w:ascii="宋体" w:hAnsi="宋体"/>
                <w:sz w:val="24"/>
                <w:szCs w:val="24"/>
              </w:rPr>
              <w:t>调整产品结构，拓展民机等领域</w:t>
            </w:r>
            <w:r w:rsidR="0077653F" w:rsidRPr="00F01B8A">
              <w:rPr>
                <w:rFonts w:ascii="宋体" w:hAnsi="宋体" w:hint="eastAsia"/>
                <w:sz w:val="24"/>
                <w:szCs w:val="24"/>
              </w:rPr>
              <w:t>，</w:t>
            </w:r>
            <w:r w:rsidR="0077653F" w:rsidRPr="00F01B8A">
              <w:rPr>
                <w:rFonts w:ascii="宋体" w:hAnsi="宋体" w:hint="eastAsia"/>
                <w:sz w:val="24"/>
                <w:szCs w:val="24"/>
              </w:rPr>
              <w:lastRenderedPageBreak/>
              <w:t>以</w:t>
            </w:r>
            <w:r w:rsidR="0077653F" w:rsidRPr="00F01B8A">
              <w:rPr>
                <w:rFonts w:ascii="宋体" w:hAnsi="宋体"/>
                <w:sz w:val="24"/>
                <w:szCs w:val="24"/>
              </w:rPr>
              <w:t>适应外部环境变化。</w:t>
            </w:r>
            <w:r w:rsidR="0077653F" w:rsidRPr="00F01B8A">
              <w:rPr>
                <w:rFonts w:ascii="宋体" w:hAnsi="宋体" w:hint="eastAsia"/>
                <w:sz w:val="24"/>
                <w:szCs w:val="24"/>
              </w:rPr>
              <w:t>在生产环节</w:t>
            </w:r>
            <w:r w:rsidR="0077653F" w:rsidRPr="00F01B8A">
              <w:rPr>
                <w:rFonts w:ascii="宋体" w:hAnsi="宋体"/>
                <w:sz w:val="24"/>
                <w:szCs w:val="24"/>
              </w:rPr>
              <w:t>，公司</w:t>
            </w:r>
            <w:r w:rsidR="0077653F" w:rsidRPr="00F01B8A">
              <w:rPr>
                <w:rFonts w:ascii="宋体" w:hAnsi="宋体" w:hint="eastAsia"/>
                <w:sz w:val="24"/>
                <w:szCs w:val="24"/>
              </w:rPr>
              <w:t>积极</w:t>
            </w:r>
            <w:r w:rsidR="0077653F" w:rsidRPr="00F01B8A">
              <w:rPr>
                <w:rFonts w:ascii="宋体" w:hAnsi="宋体"/>
                <w:sz w:val="24"/>
                <w:szCs w:val="24"/>
              </w:rPr>
              <w:t>采取降本增效措施，制定成本管控方案，从全流程的角度提高生产效率、减少损耗</w:t>
            </w:r>
            <w:r w:rsidR="0077653F" w:rsidRPr="00F01B8A">
              <w:rPr>
                <w:rFonts w:ascii="宋体" w:hAnsi="宋体" w:hint="eastAsia"/>
                <w:sz w:val="24"/>
                <w:szCs w:val="24"/>
              </w:rPr>
              <w:t>；</w:t>
            </w:r>
            <w:r w:rsidR="0077653F" w:rsidRPr="00F01B8A">
              <w:rPr>
                <w:rFonts w:ascii="宋体" w:hAnsi="宋体"/>
                <w:sz w:val="24"/>
                <w:szCs w:val="24"/>
              </w:rPr>
              <w:t>在采购环节，公司</w:t>
            </w:r>
            <w:r w:rsidR="0077653F" w:rsidRPr="00F01B8A">
              <w:rPr>
                <w:rFonts w:ascii="宋体" w:hAnsi="宋体" w:hint="eastAsia"/>
                <w:sz w:val="24"/>
                <w:szCs w:val="24"/>
              </w:rPr>
              <w:t>及时根据</w:t>
            </w:r>
            <w:r w:rsidR="0077653F" w:rsidRPr="00F01B8A">
              <w:rPr>
                <w:rFonts w:ascii="宋体" w:hAnsi="宋体"/>
                <w:sz w:val="24"/>
                <w:szCs w:val="24"/>
              </w:rPr>
              <w:t>市场情况</w:t>
            </w:r>
            <w:r w:rsidR="0077653F" w:rsidRPr="00F01B8A">
              <w:rPr>
                <w:rFonts w:ascii="宋体" w:hAnsi="宋体" w:hint="eastAsia"/>
                <w:sz w:val="24"/>
                <w:szCs w:val="24"/>
              </w:rPr>
              <w:t>与</w:t>
            </w:r>
            <w:r w:rsidR="0077653F" w:rsidRPr="00F01B8A">
              <w:rPr>
                <w:rFonts w:ascii="宋体" w:hAnsi="宋体"/>
                <w:sz w:val="24"/>
                <w:szCs w:val="24"/>
              </w:rPr>
              <w:t>供应商</w:t>
            </w:r>
            <w:r w:rsidR="0077653F" w:rsidRPr="00F01B8A">
              <w:rPr>
                <w:rFonts w:ascii="宋体" w:hAnsi="宋体" w:hint="eastAsia"/>
                <w:sz w:val="24"/>
                <w:szCs w:val="24"/>
              </w:rPr>
              <w:t>进行价格谈判，以</w:t>
            </w:r>
            <w:r w:rsidR="0077653F" w:rsidRPr="00F01B8A">
              <w:rPr>
                <w:rFonts w:ascii="宋体" w:hAnsi="宋体"/>
                <w:sz w:val="24"/>
                <w:szCs w:val="24"/>
              </w:rPr>
              <w:t>保障产品毛利率保持在稳定水平。</w:t>
            </w:r>
            <w:r w:rsidR="0077653F" w:rsidRPr="00F01B8A">
              <w:rPr>
                <w:rFonts w:ascii="宋体" w:hAnsi="宋体" w:hint="eastAsia"/>
                <w:sz w:val="24"/>
                <w:szCs w:val="24"/>
              </w:rPr>
              <w:t>此外，</w:t>
            </w:r>
            <w:r w:rsidR="0077653F" w:rsidRPr="00F01B8A">
              <w:rPr>
                <w:rFonts w:ascii="宋体" w:hAnsi="宋体"/>
                <w:sz w:val="24"/>
                <w:szCs w:val="24"/>
              </w:rPr>
              <w:t>公司也在努力扩大产业规模，争取规模效益</w:t>
            </w:r>
            <w:r w:rsidR="0077653F" w:rsidRPr="00F01B8A">
              <w:rPr>
                <w:rFonts w:ascii="宋体" w:hAnsi="宋体" w:hint="eastAsia"/>
                <w:sz w:val="24"/>
                <w:szCs w:val="24"/>
              </w:rPr>
              <w:t>，</w:t>
            </w:r>
            <w:r w:rsidR="0077653F" w:rsidRPr="00F01B8A">
              <w:rPr>
                <w:rFonts w:ascii="宋体" w:hAnsi="宋体"/>
                <w:sz w:val="24"/>
                <w:szCs w:val="24"/>
              </w:rPr>
              <w:t>从创新和标准化的角度做产品。毛利率</w:t>
            </w:r>
            <w:r w:rsidR="0077653F" w:rsidRPr="00F01B8A">
              <w:rPr>
                <w:rFonts w:ascii="宋体" w:hAnsi="宋体" w:hint="eastAsia"/>
                <w:sz w:val="24"/>
                <w:szCs w:val="24"/>
              </w:rPr>
              <w:t>水平是公司</w:t>
            </w:r>
            <w:r w:rsidR="0077653F" w:rsidRPr="00F01B8A">
              <w:rPr>
                <w:rFonts w:ascii="宋体" w:hAnsi="宋体"/>
                <w:sz w:val="24"/>
                <w:szCs w:val="24"/>
              </w:rPr>
              <w:t>综合竞争力的表现，公司会在管理创新各方面持续提升。</w:t>
            </w:r>
          </w:p>
          <w:p w14:paraId="7372E4A6" w14:textId="77777777" w:rsidR="001F4A89" w:rsidRPr="00F01B8A" w:rsidRDefault="001F4A89" w:rsidP="0012408B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6CAFA4F9" w14:textId="13C65DB0" w:rsidR="00512A30" w:rsidRPr="00F01B8A" w:rsidRDefault="00000000" w:rsidP="0012408B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问题3：</w:t>
            </w:r>
            <w:r w:rsidR="00163C5E" w:rsidRPr="00F01B8A">
              <w:rPr>
                <w:rFonts w:ascii="宋体" w:hAnsi="宋体" w:hint="eastAsia"/>
                <w:b/>
                <w:sz w:val="24"/>
                <w:szCs w:val="24"/>
              </w:rPr>
              <w:t>请问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标准化产品是否意味着更高的生产效率？</w:t>
            </w:r>
          </w:p>
          <w:p w14:paraId="2958CCAF" w14:textId="036202A7" w:rsidR="00512A30" w:rsidRPr="00F01B8A" w:rsidRDefault="00000000" w:rsidP="0012408B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答：标准化产品</w:t>
            </w:r>
            <w:r w:rsidR="0077653F" w:rsidRPr="00F01B8A">
              <w:rPr>
                <w:rFonts w:ascii="宋体" w:hAnsi="宋体" w:hint="eastAsia"/>
                <w:bCs/>
                <w:sz w:val="24"/>
                <w:szCs w:val="24"/>
              </w:rPr>
              <w:t>可以做到</w:t>
            </w: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批量生产，工艺和</w:t>
            </w:r>
            <w:r w:rsidR="00906963" w:rsidRPr="00F01B8A">
              <w:rPr>
                <w:rFonts w:ascii="宋体" w:hAnsi="宋体" w:hint="eastAsia"/>
                <w:bCs/>
                <w:sz w:val="24"/>
                <w:szCs w:val="24"/>
              </w:rPr>
              <w:t>生产</w:t>
            </w: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流程规范化</w:t>
            </w:r>
            <w:r w:rsidR="0077653F" w:rsidRPr="00F01B8A">
              <w:rPr>
                <w:rFonts w:ascii="宋体" w:hAnsi="宋体" w:hint="eastAsia"/>
                <w:bCs/>
                <w:sz w:val="24"/>
                <w:szCs w:val="24"/>
              </w:rPr>
              <w:t>，生产</w:t>
            </w: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效率更高。</w:t>
            </w:r>
          </w:p>
          <w:p w14:paraId="7A9D8332" w14:textId="77777777" w:rsidR="0077653F" w:rsidRPr="00F01B8A" w:rsidRDefault="0077653F" w:rsidP="0012408B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4EB12286" w14:textId="4146646B" w:rsidR="00512A30" w:rsidRPr="00F01B8A" w:rsidRDefault="00000000" w:rsidP="0012408B">
            <w:pPr>
              <w:spacing w:line="440" w:lineRule="exact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问题4：展望下半年，存在高于年初</w:t>
            </w:r>
            <w:r w:rsidR="00163C5E" w:rsidRPr="00F01B8A">
              <w:rPr>
                <w:rFonts w:ascii="宋体" w:hAnsi="宋体" w:hint="eastAsia"/>
                <w:b/>
                <w:sz w:val="24"/>
                <w:szCs w:val="24"/>
              </w:rPr>
              <w:t>制定的经营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目标的可能性</w:t>
            </w:r>
            <w:r w:rsidR="00163C5E" w:rsidRPr="00F01B8A">
              <w:rPr>
                <w:rFonts w:ascii="宋体" w:hAnsi="宋体" w:hint="eastAsia"/>
                <w:b/>
                <w:sz w:val="24"/>
                <w:szCs w:val="24"/>
              </w:rPr>
              <w:t>吗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？如何判断2025年公司的发展趋势？</w:t>
            </w:r>
          </w:p>
          <w:p w14:paraId="7C865D6C" w14:textId="610FC8B0" w:rsidR="00512A30" w:rsidRPr="00F01B8A" w:rsidRDefault="00000000" w:rsidP="0012408B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043A8C" w:rsidRPr="00F01B8A">
              <w:rPr>
                <w:rFonts w:ascii="宋体" w:hAnsi="宋体" w:hint="eastAsia"/>
                <w:bCs/>
                <w:sz w:val="24"/>
                <w:szCs w:val="24"/>
              </w:rPr>
              <w:t>公司</w:t>
            </w:r>
            <w:r w:rsidR="00043A8C" w:rsidRPr="00F01B8A">
              <w:rPr>
                <w:rFonts w:ascii="宋体" w:hAnsi="宋体"/>
                <w:sz w:val="24"/>
                <w:szCs w:val="24"/>
              </w:rPr>
              <w:t>年初经营计划是根据</w:t>
            </w:r>
            <w:r w:rsidR="00043A8C" w:rsidRPr="00F01B8A">
              <w:rPr>
                <w:rFonts w:ascii="宋体" w:hAnsi="宋体" w:hint="eastAsia"/>
                <w:sz w:val="24"/>
                <w:szCs w:val="24"/>
              </w:rPr>
              <w:t>年度</w:t>
            </w:r>
            <w:r w:rsidR="00043A8C" w:rsidRPr="00F01B8A">
              <w:rPr>
                <w:rFonts w:ascii="宋体" w:hAnsi="宋体"/>
                <w:sz w:val="24"/>
                <w:szCs w:val="24"/>
              </w:rPr>
              <w:t>经营和需求情况</w:t>
            </w:r>
            <w:r w:rsidR="00610CFF" w:rsidRPr="00F01B8A">
              <w:rPr>
                <w:rFonts w:ascii="宋体" w:hAnsi="宋体" w:hint="eastAsia"/>
                <w:sz w:val="24"/>
                <w:szCs w:val="24"/>
              </w:rPr>
              <w:t>综合考虑</w:t>
            </w:r>
            <w:r w:rsidR="00043A8C" w:rsidRPr="00F01B8A">
              <w:rPr>
                <w:rFonts w:ascii="宋体" w:hAnsi="宋体" w:hint="eastAsia"/>
                <w:sz w:val="24"/>
                <w:szCs w:val="24"/>
              </w:rPr>
              <w:t>制定的</w:t>
            </w:r>
            <w:r w:rsidR="00043A8C" w:rsidRPr="00F01B8A">
              <w:rPr>
                <w:rFonts w:ascii="宋体" w:hAnsi="宋体"/>
                <w:sz w:val="24"/>
                <w:szCs w:val="24"/>
              </w:rPr>
              <w:t>，目前</w:t>
            </w:r>
            <w:r w:rsidR="00043A8C" w:rsidRPr="00F01B8A">
              <w:rPr>
                <w:rFonts w:ascii="宋体" w:hAnsi="宋体" w:hint="eastAsia"/>
                <w:sz w:val="24"/>
                <w:szCs w:val="24"/>
              </w:rPr>
              <w:t>各项生产经营</w:t>
            </w:r>
            <w:r w:rsidR="00610CFF" w:rsidRPr="00F01B8A">
              <w:rPr>
                <w:rFonts w:ascii="宋体" w:hAnsi="宋体" w:hint="eastAsia"/>
                <w:sz w:val="24"/>
                <w:szCs w:val="24"/>
              </w:rPr>
              <w:t>工作</w:t>
            </w:r>
            <w:r w:rsidR="00043A8C" w:rsidRPr="00F01B8A">
              <w:rPr>
                <w:rFonts w:ascii="宋体" w:hAnsi="宋体"/>
                <w:sz w:val="24"/>
                <w:szCs w:val="24"/>
              </w:rPr>
              <w:t>按年初目标推进。</w:t>
            </w:r>
            <w:r w:rsidR="00043A8C" w:rsidRPr="00F01B8A">
              <w:rPr>
                <w:rFonts w:ascii="宋体" w:hAnsi="宋体" w:hint="eastAsia"/>
                <w:sz w:val="24"/>
                <w:szCs w:val="24"/>
              </w:rPr>
              <w:t>公司涉及产品比较多，批产、在研的品种也比较多，预计2025年民机材料业务会有一定提升。</w:t>
            </w:r>
          </w:p>
          <w:p w14:paraId="39B96F60" w14:textId="77777777" w:rsidR="0077653F" w:rsidRPr="00F01B8A" w:rsidRDefault="0077653F" w:rsidP="0012408B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36BE4B2E" w14:textId="77777777" w:rsidR="002F00E1" w:rsidRPr="00F01B8A" w:rsidRDefault="00000000" w:rsidP="0012408B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问题5：</w:t>
            </w:r>
            <w:r w:rsidR="002F00E1" w:rsidRPr="00F01B8A">
              <w:rPr>
                <w:rFonts w:ascii="宋体" w:hAnsi="宋体" w:hint="eastAsia"/>
                <w:b/>
                <w:sz w:val="24"/>
                <w:szCs w:val="24"/>
              </w:rPr>
              <w:t>请问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公司</w:t>
            </w:r>
            <w:r w:rsidR="002F00E1" w:rsidRPr="00F01B8A">
              <w:rPr>
                <w:rFonts w:ascii="宋体" w:hAnsi="宋体" w:hint="eastAsia"/>
                <w:b/>
                <w:sz w:val="24"/>
                <w:szCs w:val="24"/>
              </w:rPr>
              <w:t>的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直接客户是主机厂</w:t>
            </w:r>
            <w:r w:rsidR="002F00E1" w:rsidRPr="00F01B8A">
              <w:rPr>
                <w:rFonts w:ascii="宋体" w:hAnsi="宋体" w:hint="eastAsia"/>
                <w:b/>
                <w:sz w:val="24"/>
                <w:szCs w:val="24"/>
              </w:rPr>
              <w:t>吗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？客户一般根据什么给公司下合同？</w:t>
            </w:r>
          </w:p>
          <w:p w14:paraId="04A78A95" w14:textId="2A58D302" w:rsidR="00C64411" w:rsidRPr="00F01B8A" w:rsidRDefault="002F00E1" w:rsidP="0012408B">
            <w:pPr>
              <w:spacing w:line="440" w:lineRule="exact"/>
              <w:ind w:firstLineChars="175" w:firstLine="420"/>
              <w:rPr>
                <w:rFonts w:ascii="宋体" w:hAnsi="宋体" w:hint="eastAsia"/>
                <w:b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答：公司的</w:t>
            </w:r>
            <w:r w:rsidR="00DF62B2" w:rsidRPr="00F01B8A">
              <w:rPr>
                <w:rFonts w:ascii="宋体" w:hAnsi="宋体" w:hint="eastAsia"/>
                <w:bCs/>
                <w:sz w:val="24"/>
                <w:szCs w:val="24"/>
              </w:rPr>
              <w:t>直接客户是</w:t>
            </w:r>
            <w:r w:rsidR="00906963" w:rsidRPr="00F01B8A">
              <w:rPr>
                <w:rFonts w:ascii="宋体" w:hAnsi="宋体" w:hint="eastAsia"/>
                <w:bCs/>
                <w:sz w:val="24"/>
                <w:szCs w:val="24"/>
              </w:rPr>
              <w:t>结构件生产厂，</w:t>
            </w:r>
            <w:r w:rsidR="00DF62B2" w:rsidRPr="00F01B8A">
              <w:rPr>
                <w:rFonts w:ascii="宋体" w:hAnsi="宋体" w:hint="eastAsia"/>
                <w:bCs/>
                <w:sz w:val="24"/>
                <w:szCs w:val="24"/>
              </w:rPr>
              <w:t>客户根据生产</w:t>
            </w:r>
            <w:r w:rsidR="00906963" w:rsidRPr="00F01B8A">
              <w:rPr>
                <w:rFonts w:ascii="宋体" w:hAnsi="宋体" w:hint="eastAsia"/>
                <w:bCs/>
                <w:sz w:val="24"/>
                <w:szCs w:val="24"/>
              </w:rPr>
              <w:t>需求</w:t>
            </w:r>
            <w:r w:rsidR="00DF62B2" w:rsidRPr="00F01B8A">
              <w:rPr>
                <w:rFonts w:ascii="宋体" w:hAnsi="宋体" w:hint="eastAsia"/>
                <w:bCs/>
                <w:sz w:val="24"/>
                <w:szCs w:val="24"/>
              </w:rPr>
              <w:t>给公司下</w:t>
            </w:r>
            <w:r w:rsidR="00906963" w:rsidRPr="00F01B8A">
              <w:rPr>
                <w:rFonts w:ascii="宋体" w:hAnsi="宋体" w:hint="eastAsia"/>
                <w:bCs/>
                <w:sz w:val="24"/>
                <w:szCs w:val="24"/>
              </w:rPr>
              <w:t>订单</w:t>
            </w:r>
            <w:r w:rsidR="00DF62B2" w:rsidRPr="00F01B8A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  <w:p w14:paraId="2610979B" w14:textId="77777777" w:rsidR="00DF62B2" w:rsidRPr="00F01B8A" w:rsidRDefault="00DF62B2" w:rsidP="0012408B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49BAE3E8" w14:textId="0F2253EC" w:rsidR="00512A30" w:rsidRPr="00F01B8A" w:rsidRDefault="00DF62B2" w:rsidP="0012408B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问题</w:t>
            </w:r>
            <w:r w:rsidR="0012408B" w:rsidRPr="00F01B8A">
              <w:rPr>
                <w:rFonts w:ascii="宋体" w:hAnsi="宋体" w:hint="eastAsia"/>
                <w:b/>
                <w:sz w:val="24"/>
                <w:szCs w:val="24"/>
              </w:rPr>
              <w:t>6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="00C64411" w:rsidRPr="00F01B8A">
              <w:rPr>
                <w:rFonts w:ascii="宋体" w:hAnsi="宋体" w:hint="eastAsia"/>
                <w:b/>
                <w:sz w:val="24"/>
                <w:szCs w:val="24"/>
              </w:rPr>
              <w:t>公司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合同负债下降的主要原因</w:t>
            </w:r>
            <w:r w:rsidR="00C64411" w:rsidRPr="00F01B8A">
              <w:rPr>
                <w:rFonts w:ascii="宋体" w:hAnsi="宋体" w:hint="eastAsia"/>
                <w:b/>
                <w:sz w:val="24"/>
                <w:szCs w:val="24"/>
              </w:rPr>
              <w:t>是什么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 xml:space="preserve">？ </w:t>
            </w:r>
          </w:p>
          <w:p w14:paraId="21C615DF" w14:textId="04726CBF" w:rsidR="00512A30" w:rsidRPr="00F01B8A" w:rsidRDefault="00000000" w:rsidP="0012408B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答：公司在前几年合同负债一直很少，前两年增加明显因为</w:t>
            </w:r>
            <w:r w:rsidR="000A14E6" w:rsidRPr="00D54713">
              <w:rPr>
                <w:rFonts w:ascii="宋体" w:hAnsi="宋体" w:hint="eastAsia"/>
                <w:bCs/>
                <w:sz w:val="24"/>
                <w:szCs w:val="24"/>
              </w:rPr>
              <w:t>个别客户</w:t>
            </w: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集中采购导致，目前恢复到正常状态，</w:t>
            </w:r>
            <w:r w:rsidR="00163C5E" w:rsidRPr="00F01B8A">
              <w:rPr>
                <w:rFonts w:ascii="宋体" w:hAnsi="宋体" w:hint="eastAsia"/>
                <w:bCs/>
                <w:sz w:val="24"/>
                <w:szCs w:val="24"/>
              </w:rPr>
              <w:t>公司与</w:t>
            </w:r>
            <w:r w:rsidR="00906963" w:rsidRPr="00F01B8A">
              <w:rPr>
                <w:rFonts w:ascii="宋体" w:hAnsi="宋体" w:hint="eastAsia"/>
                <w:bCs/>
                <w:sz w:val="24"/>
                <w:szCs w:val="24"/>
              </w:rPr>
              <w:t>主要客户</w:t>
            </w: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订单和合同都按照正常流程推进。</w:t>
            </w:r>
          </w:p>
          <w:p w14:paraId="193A6C68" w14:textId="77777777" w:rsidR="00D44E81" w:rsidRPr="00F01B8A" w:rsidRDefault="00D44E81" w:rsidP="0012408B">
            <w:pPr>
              <w:spacing w:line="440" w:lineRule="exact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67910202" w14:textId="32FA4BEB" w:rsidR="00D44E81" w:rsidRPr="00F01B8A" w:rsidRDefault="00D44E81" w:rsidP="0012408B">
            <w:pPr>
              <w:spacing w:line="440" w:lineRule="exact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问题</w:t>
            </w:r>
            <w:r w:rsidR="0012408B" w:rsidRPr="00F01B8A">
              <w:rPr>
                <w:rFonts w:ascii="宋体" w:hAnsi="宋体" w:hint="eastAsia"/>
                <w:b/>
                <w:sz w:val="24"/>
                <w:szCs w:val="24"/>
              </w:rPr>
              <w:t>7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：上半年，子公司优材百慕实现扭亏，对于未来的展望如何？</w:t>
            </w:r>
          </w:p>
          <w:p w14:paraId="0BBCCF1C" w14:textId="4A262EC7" w:rsidR="00AF66CF" w:rsidRPr="00F01B8A" w:rsidRDefault="00D44E81" w:rsidP="0012408B">
            <w:pPr>
              <w:spacing w:line="440" w:lineRule="exact"/>
              <w:ind w:firstLineChars="175" w:firstLine="420"/>
              <w:rPr>
                <w:rFonts w:ascii="宋体" w:hAnsi="宋体" w:hint="eastAsia"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Pr="00F01B8A">
              <w:rPr>
                <w:rFonts w:ascii="宋体" w:hAnsi="宋体" w:hint="eastAsia"/>
                <w:sz w:val="24"/>
                <w:szCs w:val="24"/>
              </w:rPr>
              <w:t>子公司</w:t>
            </w:r>
            <w:r w:rsidRPr="00F01B8A">
              <w:rPr>
                <w:rFonts w:ascii="宋体" w:hAnsi="宋体"/>
                <w:sz w:val="24"/>
                <w:szCs w:val="24"/>
              </w:rPr>
              <w:t>优材百慕自并表</w:t>
            </w:r>
            <w:r w:rsidRPr="00F01B8A">
              <w:rPr>
                <w:rFonts w:ascii="宋体" w:hAnsi="宋体" w:hint="eastAsia"/>
                <w:sz w:val="24"/>
                <w:szCs w:val="24"/>
              </w:rPr>
              <w:t>以来仅</w:t>
            </w:r>
            <w:r w:rsidRPr="00F01B8A">
              <w:rPr>
                <w:rFonts w:ascii="宋体" w:hAnsi="宋体"/>
                <w:sz w:val="24"/>
                <w:szCs w:val="24"/>
              </w:rPr>
              <w:t>一年亏损，主要是受</w:t>
            </w:r>
            <w:r w:rsidRPr="00F01B8A">
              <w:rPr>
                <w:rFonts w:ascii="宋体" w:hAnsi="宋体"/>
                <w:sz w:val="24"/>
                <w:szCs w:val="24"/>
              </w:rPr>
              <w:lastRenderedPageBreak/>
              <w:t>公共卫生事件的影响，</w:t>
            </w:r>
            <w:r w:rsidRPr="00F01B8A">
              <w:rPr>
                <w:rFonts w:ascii="宋体" w:hAnsi="宋体" w:hint="eastAsia"/>
                <w:sz w:val="24"/>
                <w:szCs w:val="24"/>
              </w:rPr>
              <w:t>此前优材百慕</w:t>
            </w:r>
            <w:r w:rsidRPr="00F01B8A">
              <w:rPr>
                <w:rFonts w:ascii="宋体" w:hAnsi="宋体"/>
                <w:sz w:val="24"/>
                <w:szCs w:val="24"/>
              </w:rPr>
              <w:t>一直</w:t>
            </w:r>
            <w:r w:rsidR="00163C5E" w:rsidRPr="00F01B8A">
              <w:rPr>
                <w:rFonts w:ascii="宋体" w:hAnsi="宋体" w:hint="eastAsia"/>
                <w:sz w:val="24"/>
                <w:szCs w:val="24"/>
              </w:rPr>
              <w:t>保持</w:t>
            </w:r>
            <w:r w:rsidRPr="00F01B8A">
              <w:rPr>
                <w:rFonts w:ascii="宋体" w:hAnsi="宋体"/>
                <w:sz w:val="24"/>
                <w:szCs w:val="24"/>
              </w:rPr>
              <w:t>盈利</w:t>
            </w:r>
            <w:r w:rsidRPr="00F01B8A">
              <w:rPr>
                <w:rFonts w:ascii="宋体" w:hAnsi="宋体" w:hint="eastAsia"/>
                <w:sz w:val="24"/>
                <w:szCs w:val="24"/>
              </w:rPr>
              <w:t>且</w:t>
            </w:r>
            <w:r w:rsidRPr="00F01B8A">
              <w:rPr>
                <w:rFonts w:ascii="宋体" w:hAnsi="宋体"/>
                <w:sz w:val="24"/>
                <w:szCs w:val="24"/>
              </w:rPr>
              <w:t>毛利率较高。</w:t>
            </w:r>
            <w:r w:rsidRPr="00F01B8A">
              <w:rPr>
                <w:rFonts w:ascii="宋体" w:hAnsi="宋体" w:hint="eastAsia"/>
                <w:sz w:val="24"/>
                <w:szCs w:val="24"/>
              </w:rPr>
              <w:t>优材百慕</w:t>
            </w:r>
            <w:r w:rsidRPr="00F01B8A">
              <w:rPr>
                <w:rFonts w:ascii="宋体" w:hAnsi="宋体"/>
                <w:sz w:val="24"/>
                <w:szCs w:val="24"/>
              </w:rPr>
              <w:t>今年整体需求比较好，产品主要应用于民航领域，民航</w:t>
            </w:r>
            <w:r w:rsidR="00906963" w:rsidRPr="00F01B8A">
              <w:rPr>
                <w:rFonts w:ascii="宋体" w:hAnsi="宋体" w:hint="eastAsia"/>
                <w:sz w:val="24"/>
                <w:szCs w:val="24"/>
              </w:rPr>
              <w:t>需求增加</w:t>
            </w:r>
            <w:r w:rsidRPr="00F01B8A">
              <w:rPr>
                <w:rFonts w:ascii="宋体" w:hAnsi="宋体"/>
                <w:sz w:val="24"/>
                <w:szCs w:val="24"/>
              </w:rPr>
              <w:t>对</w:t>
            </w:r>
            <w:r w:rsidRPr="00F01B8A">
              <w:rPr>
                <w:rFonts w:ascii="宋体" w:hAnsi="宋体" w:hint="eastAsia"/>
                <w:sz w:val="24"/>
                <w:szCs w:val="24"/>
              </w:rPr>
              <w:t>其收入</w:t>
            </w:r>
            <w:r w:rsidRPr="00F01B8A">
              <w:rPr>
                <w:rFonts w:ascii="宋体" w:hAnsi="宋体"/>
                <w:sz w:val="24"/>
                <w:szCs w:val="24"/>
              </w:rPr>
              <w:t>有拉动</w:t>
            </w:r>
            <w:r w:rsidRPr="00F01B8A">
              <w:rPr>
                <w:rFonts w:ascii="宋体" w:hAnsi="宋体" w:hint="eastAsia"/>
                <w:sz w:val="24"/>
                <w:szCs w:val="24"/>
              </w:rPr>
              <w:t>促进作用</w:t>
            </w:r>
            <w:r w:rsidRPr="00F01B8A">
              <w:rPr>
                <w:rFonts w:ascii="宋体" w:hAnsi="宋体"/>
                <w:sz w:val="24"/>
                <w:szCs w:val="24"/>
              </w:rPr>
              <w:t>。</w:t>
            </w:r>
          </w:p>
          <w:p w14:paraId="06A01A47" w14:textId="77777777" w:rsidR="00D44E81" w:rsidRPr="00F01B8A" w:rsidRDefault="00D44E81" w:rsidP="0012408B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3D13FF3C" w14:textId="204A7999" w:rsidR="00512A30" w:rsidRPr="00F01B8A" w:rsidRDefault="00000000" w:rsidP="0012408B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问题</w:t>
            </w:r>
            <w:r w:rsidR="0012408B" w:rsidRPr="00F01B8A">
              <w:rPr>
                <w:rFonts w:ascii="宋体" w:hAnsi="宋体" w:hint="eastAsia"/>
                <w:b/>
                <w:sz w:val="24"/>
                <w:szCs w:val="24"/>
              </w:rPr>
              <w:t>8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="00163C5E" w:rsidRPr="00F01B8A">
              <w:rPr>
                <w:rFonts w:ascii="宋体" w:hAnsi="宋体" w:hint="eastAsia"/>
                <w:b/>
                <w:sz w:val="24"/>
                <w:szCs w:val="24"/>
              </w:rPr>
              <w:t>公司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在大飞机方向的</w:t>
            </w:r>
            <w:r w:rsidR="00163C5E" w:rsidRPr="00F01B8A">
              <w:rPr>
                <w:rFonts w:ascii="宋体" w:hAnsi="宋体" w:hint="eastAsia"/>
                <w:b/>
                <w:sz w:val="24"/>
                <w:szCs w:val="24"/>
              </w:rPr>
              <w:t>业务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进展情况</w:t>
            </w:r>
            <w:r w:rsidR="00163C5E" w:rsidRPr="00F01B8A">
              <w:rPr>
                <w:rFonts w:ascii="宋体" w:hAnsi="宋体" w:hint="eastAsia"/>
                <w:b/>
                <w:sz w:val="24"/>
                <w:szCs w:val="24"/>
              </w:rPr>
              <w:t>如何？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关于民品业务中长期的规划</w:t>
            </w:r>
            <w:r w:rsidR="00163C5E" w:rsidRPr="00F01B8A">
              <w:rPr>
                <w:rFonts w:ascii="宋体" w:hAnsi="宋体" w:hint="eastAsia"/>
                <w:b/>
                <w:sz w:val="24"/>
                <w:szCs w:val="24"/>
              </w:rPr>
              <w:t>如何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43336FB2" w14:textId="2D4F7725" w:rsidR="00512A30" w:rsidRPr="00F01B8A" w:rsidRDefault="00000000" w:rsidP="0012408B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D575F5" w:rsidRPr="00F01B8A">
              <w:rPr>
                <w:rFonts w:ascii="宋体" w:hAnsi="宋体" w:hint="eastAsia"/>
                <w:bCs/>
                <w:sz w:val="24"/>
                <w:szCs w:val="24"/>
              </w:rPr>
              <w:t>公司正在按计划完成</w:t>
            </w:r>
            <w:r w:rsidR="00D54713">
              <w:rPr>
                <w:rFonts w:ascii="宋体" w:hAnsi="宋体" w:hint="eastAsia"/>
                <w:sz w:val="24"/>
                <w:szCs w:val="24"/>
              </w:rPr>
              <w:t>大飞机相关</w:t>
            </w:r>
            <w:r w:rsidR="00D575F5" w:rsidRPr="00F01B8A">
              <w:rPr>
                <w:rFonts w:ascii="宋体" w:hAnsi="宋体" w:hint="eastAsia"/>
                <w:sz w:val="24"/>
                <w:szCs w:val="24"/>
              </w:rPr>
              <w:t>的研制和交付任务</w:t>
            </w:r>
            <w:r w:rsidR="004329EF" w:rsidRPr="00F01B8A">
              <w:rPr>
                <w:rFonts w:ascii="宋体" w:hAnsi="宋体"/>
                <w:sz w:val="24"/>
                <w:szCs w:val="24"/>
              </w:rPr>
              <w:t>；商</w:t>
            </w:r>
            <w:r w:rsidR="00D575F5" w:rsidRPr="00F01B8A">
              <w:rPr>
                <w:rFonts w:ascii="宋体" w:hAnsi="宋体" w:hint="eastAsia"/>
                <w:sz w:val="24"/>
                <w:szCs w:val="24"/>
              </w:rPr>
              <w:t>用</w:t>
            </w:r>
            <w:r w:rsidR="004329EF" w:rsidRPr="00F01B8A">
              <w:rPr>
                <w:rFonts w:ascii="宋体" w:hAnsi="宋体"/>
                <w:sz w:val="24"/>
                <w:szCs w:val="24"/>
              </w:rPr>
              <w:t>发动机</w:t>
            </w:r>
            <w:r w:rsidR="00D575F5" w:rsidRPr="00F01B8A">
              <w:rPr>
                <w:rFonts w:ascii="宋体" w:hAnsi="宋体" w:hint="eastAsia"/>
                <w:sz w:val="24"/>
                <w:szCs w:val="24"/>
              </w:rPr>
              <w:t>复合材料</w:t>
            </w:r>
            <w:r w:rsidR="004329EF" w:rsidRPr="00F01B8A">
              <w:rPr>
                <w:rFonts w:ascii="宋体" w:hAnsi="宋体"/>
                <w:sz w:val="24"/>
                <w:szCs w:val="24"/>
              </w:rPr>
              <w:t>公司</w:t>
            </w:r>
            <w:r w:rsidR="00D575F5" w:rsidRPr="00F01B8A">
              <w:rPr>
                <w:rFonts w:ascii="宋体" w:hAnsi="宋体" w:hint="eastAsia"/>
                <w:sz w:val="24"/>
                <w:szCs w:val="24"/>
              </w:rPr>
              <w:t>已</w:t>
            </w:r>
            <w:r w:rsidR="00163C5E" w:rsidRPr="00F01B8A">
              <w:rPr>
                <w:rFonts w:ascii="宋体" w:hAnsi="宋体" w:hint="eastAsia"/>
                <w:sz w:val="24"/>
                <w:szCs w:val="24"/>
              </w:rPr>
              <w:t>投资</w:t>
            </w:r>
            <w:r w:rsidR="00D575F5" w:rsidRPr="00F01B8A">
              <w:rPr>
                <w:rFonts w:ascii="宋体" w:hAnsi="宋体" w:hint="eastAsia"/>
                <w:sz w:val="24"/>
                <w:szCs w:val="24"/>
              </w:rPr>
              <w:t>设立，将促进相关业务的发展</w:t>
            </w:r>
            <w:r w:rsidR="004329EF" w:rsidRPr="00F01B8A">
              <w:rPr>
                <w:rFonts w:ascii="宋体" w:hAnsi="宋体"/>
                <w:sz w:val="24"/>
                <w:szCs w:val="24"/>
              </w:rPr>
              <w:t>。整体来说，民机</w:t>
            </w:r>
            <w:r w:rsidR="004329EF" w:rsidRPr="00F01B8A">
              <w:rPr>
                <w:rFonts w:ascii="宋体" w:hAnsi="宋体" w:hint="eastAsia"/>
                <w:sz w:val="24"/>
                <w:szCs w:val="24"/>
              </w:rPr>
              <w:t>业务</w:t>
            </w:r>
            <w:r w:rsidR="004329EF" w:rsidRPr="00F01B8A">
              <w:rPr>
                <w:rFonts w:ascii="宋体" w:hAnsi="宋体"/>
                <w:sz w:val="24"/>
                <w:szCs w:val="24"/>
              </w:rPr>
              <w:t>是公司</w:t>
            </w:r>
            <w:r w:rsidR="00163C5E" w:rsidRPr="00F01B8A">
              <w:rPr>
                <w:rFonts w:ascii="宋体" w:hAnsi="宋体" w:hint="eastAsia"/>
                <w:sz w:val="24"/>
                <w:szCs w:val="24"/>
              </w:rPr>
              <w:t>的</w:t>
            </w:r>
            <w:r w:rsidR="004329EF" w:rsidRPr="00F01B8A">
              <w:rPr>
                <w:rFonts w:ascii="宋体" w:hAnsi="宋体"/>
                <w:sz w:val="24"/>
                <w:szCs w:val="24"/>
              </w:rPr>
              <w:t>战略业务，公司会根据发展节奏</w:t>
            </w:r>
            <w:r w:rsidR="004329EF" w:rsidRPr="00F01B8A">
              <w:rPr>
                <w:rFonts w:ascii="宋体" w:hAnsi="宋体" w:hint="eastAsia"/>
                <w:sz w:val="24"/>
                <w:szCs w:val="24"/>
              </w:rPr>
              <w:t>积极</w:t>
            </w:r>
            <w:r w:rsidR="004329EF" w:rsidRPr="00F01B8A">
              <w:rPr>
                <w:rFonts w:ascii="宋体" w:hAnsi="宋体"/>
                <w:sz w:val="24"/>
                <w:szCs w:val="24"/>
              </w:rPr>
              <w:t>配置资源</w:t>
            </w:r>
            <w:r w:rsidR="00D575F5" w:rsidRPr="00F01B8A">
              <w:rPr>
                <w:rFonts w:ascii="宋体" w:hAnsi="宋体" w:hint="eastAsia"/>
                <w:sz w:val="24"/>
                <w:szCs w:val="24"/>
              </w:rPr>
              <w:t>，确保满足客户需求</w:t>
            </w:r>
            <w:r w:rsidR="004329EF" w:rsidRPr="00F01B8A">
              <w:rPr>
                <w:rFonts w:ascii="宋体" w:hAnsi="宋体"/>
                <w:sz w:val="24"/>
                <w:szCs w:val="24"/>
              </w:rPr>
              <w:t>。</w:t>
            </w:r>
          </w:p>
          <w:p w14:paraId="38A0633D" w14:textId="77777777" w:rsidR="002A3C09" w:rsidRPr="00F01B8A" w:rsidRDefault="002A3C09" w:rsidP="0012408B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34D13B2E" w14:textId="10E2E9FC" w:rsidR="00512A30" w:rsidRPr="00F01B8A" w:rsidRDefault="00165B62" w:rsidP="0012408B">
            <w:pPr>
              <w:spacing w:line="440" w:lineRule="exact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问题</w:t>
            </w:r>
            <w:r w:rsidR="0012408B" w:rsidRPr="00F01B8A">
              <w:rPr>
                <w:rFonts w:ascii="宋体" w:hAnsi="宋体" w:hint="eastAsia"/>
                <w:b/>
                <w:sz w:val="24"/>
                <w:szCs w:val="24"/>
              </w:rPr>
              <w:t>9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：半年报中提到存在未来行业竞争壁垒降低的风险，主要原因是什么？</w:t>
            </w:r>
          </w:p>
          <w:p w14:paraId="59D82EE6" w14:textId="7201E4C4" w:rsidR="00512A30" w:rsidRPr="00F01B8A" w:rsidRDefault="00165B62" w:rsidP="0012408B">
            <w:pPr>
              <w:spacing w:line="44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D575F5" w:rsidRPr="00F01B8A">
              <w:rPr>
                <w:rFonts w:ascii="宋体" w:hAnsi="宋体" w:hint="eastAsia"/>
                <w:sz w:val="24"/>
                <w:szCs w:val="24"/>
              </w:rPr>
              <w:t>行业竞争壁垒降低主要是复合材料产业的发展和技术进步，行业的发展也会促进应用领域的拓展，导致需求增长</w:t>
            </w:r>
            <w:r w:rsidRPr="00F01B8A">
              <w:rPr>
                <w:rFonts w:ascii="宋体" w:hAnsi="宋体"/>
                <w:sz w:val="24"/>
                <w:szCs w:val="24"/>
              </w:rPr>
              <w:t>。</w:t>
            </w:r>
            <w:r w:rsidR="00D575F5" w:rsidRPr="00F01B8A">
              <w:rPr>
                <w:rFonts w:ascii="宋体" w:hAnsi="宋体" w:hint="eastAsia"/>
                <w:sz w:val="24"/>
                <w:szCs w:val="24"/>
              </w:rPr>
              <w:t>行业竞争格局的变化，将促使公司进一步加强技术创新和产业能力提升。</w:t>
            </w:r>
          </w:p>
          <w:p w14:paraId="711C312C" w14:textId="77777777" w:rsidR="002A3C09" w:rsidRPr="00F01B8A" w:rsidRDefault="002A3C09" w:rsidP="0012408B">
            <w:pPr>
              <w:spacing w:line="44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558C0991" w14:textId="0C713389" w:rsidR="00512A30" w:rsidRPr="00F01B8A" w:rsidRDefault="00000000" w:rsidP="0012408B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问题10：上半年</w:t>
            </w:r>
            <w:r w:rsidR="00163C5E" w:rsidRPr="00F01B8A">
              <w:rPr>
                <w:rFonts w:ascii="宋体" w:hAnsi="宋体" w:hint="eastAsia"/>
                <w:b/>
                <w:sz w:val="24"/>
                <w:szCs w:val="24"/>
              </w:rPr>
              <w:t>子公司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航空工业复材收入增长3.82%，增速有所放缓，主要原因</w:t>
            </w:r>
            <w:r w:rsidR="00163C5E" w:rsidRPr="00F01B8A">
              <w:rPr>
                <w:rFonts w:ascii="宋体" w:hAnsi="宋体" w:hint="eastAsia"/>
                <w:b/>
                <w:sz w:val="24"/>
                <w:szCs w:val="24"/>
              </w:rPr>
              <w:t>是什么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7857DB9C" w14:textId="0E2FD0BB" w:rsidR="00512A30" w:rsidRPr="00F01B8A" w:rsidRDefault="00000000" w:rsidP="0012408B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答：从财务数据来看，</w:t>
            </w:r>
            <w:r w:rsidR="00F23301" w:rsidRPr="00F01B8A">
              <w:rPr>
                <w:rFonts w:ascii="宋体" w:hAnsi="宋体" w:hint="eastAsia"/>
                <w:bCs/>
                <w:sz w:val="24"/>
                <w:szCs w:val="24"/>
              </w:rPr>
              <w:t>增长速度与产品交付和年度计划基本相吻合，</w:t>
            </w: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整体</w:t>
            </w:r>
            <w:r w:rsidR="00F23301" w:rsidRPr="00F01B8A">
              <w:rPr>
                <w:rFonts w:ascii="宋体" w:hAnsi="宋体" w:hint="eastAsia"/>
                <w:bCs/>
                <w:sz w:val="24"/>
                <w:szCs w:val="24"/>
              </w:rPr>
              <w:t>经营</w:t>
            </w:r>
            <w:r w:rsidR="00165B62" w:rsidRPr="00F01B8A">
              <w:rPr>
                <w:rFonts w:ascii="宋体" w:hAnsi="宋体" w:hint="eastAsia"/>
                <w:sz w:val="24"/>
                <w:szCs w:val="24"/>
              </w:rPr>
              <w:t>情况正常</w:t>
            </w: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  <w:p w14:paraId="07FAB539" w14:textId="77777777" w:rsidR="002A3C09" w:rsidRPr="00F01B8A" w:rsidRDefault="002A3C09" w:rsidP="0012408B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5D90EB01" w14:textId="6DD2CAB6" w:rsidR="00512A30" w:rsidRPr="00F01B8A" w:rsidRDefault="00000000" w:rsidP="0012408B">
            <w:pPr>
              <w:spacing w:line="440" w:lineRule="exact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问题11：半年报中提到T800级碳纤维预浸料，</w:t>
            </w:r>
            <w:r w:rsidR="00165B62" w:rsidRPr="00F01B8A">
              <w:rPr>
                <w:rFonts w:ascii="宋体" w:hAnsi="宋体" w:hint="eastAsia"/>
                <w:b/>
                <w:sz w:val="24"/>
                <w:szCs w:val="24"/>
              </w:rPr>
              <w:t>能</w:t>
            </w:r>
            <w:r w:rsidR="00165B62" w:rsidRPr="00F01B8A">
              <w:rPr>
                <w:rFonts w:ascii="宋体" w:hAnsi="宋体"/>
                <w:b/>
                <w:sz w:val="24"/>
                <w:szCs w:val="24"/>
              </w:rPr>
              <w:t>介绍</w:t>
            </w:r>
            <w:r w:rsidR="00165B62" w:rsidRPr="00F01B8A">
              <w:rPr>
                <w:rFonts w:ascii="宋体" w:hAnsi="宋体" w:hint="eastAsia"/>
                <w:b/>
                <w:sz w:val="24"/>
                <w:szCs w:val="24"/>
              </w:rPr>
              <w:t>一下</w:t>
            </w:r>
            <w:r w:rsidR="00165B62" w:rsidRPr="00F01B8A">
              <w:rPr>
                <w:rFonts w:ascii="宋体" w:hAnsi="宋体"/>
                <w:b/>
                <w:sz w:val="24"/>
                <w:szCs w:val="24"/>
              </w:rPr>
              <w:t>目前的需求及产能情况</w:t>
            </w:r>
            <w:r w:rsidR="00165B62" w:rsidRPr="00F01B8A">
              <w:rPr>
                <w:rFonts w:ascii="宋体" w:hAnsi="宋体" w:hint="eastAsia"/>
                <w:b/>
                <w:sz w:val="24"/>
                <w:szCs w:val="24"/>
              </w:rPr>
              <w:t>吗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1B945E9B" w14:textId="4AABBFE2" w:rsidR="00512A30" w:rsidRPr="00F01B8A" w:rsidRDefault="00000000" w:rsidP="0012408B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答：T800预浸料</w:t>
            </w:r>
            <w:r w:rsidR="00F23301" w:rsidRPr="00F01B8A">
              <w:rPr>
                <w:rFonts w:ascii="宋体" w:hAnsi="宋体" w:hint="eastAsia"/>
                <w:bCs/>
                <w:sz w:val="24"/>
                <w:szCs w:val="24"/>
              </w:rPr>
              <w:t>应用领域较广</w:t>
            </w: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。目前产品已经较为成熟，</w:t>
            </w:r>
            <w:r w:rsidR="00165B62" w:rsidRPr="00F01B8A">
              <w:rPr>
                <w:rFonts w:ascii="宋体" w:hAnsi="宋体" w:hint="eastAsia"/>
                <w:bCs/>
                <w:sz w:val="24"/>
                <w:szCs w:val="24"/>
              </w:rPr>
              <w:t>正</w:t>
            </w: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在各个方向加快拓展和验证，未来将会成为公司的主力产品</w:t>
            </w:r>
            <w:r w:rsidR="00F23301" w:rsidRPr="00F01B8A">
              <w:rPr>
                <w:rFonts w:ascii="宋体" w:hAnsi="宋体" w:hint="eastAsia"/>
                <w:bCs/>
                <w:sz w:val="24"/>
                <w:szCs w:val="24"/>
              </w:rPr>
              <w:t>之一</w:t>
            </w: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  <w:p w14:paraId="7FA39DCD" w14:textId="77777777" w:rsidR="002A3C09" w:rsidRPr="00F01B8A" w:rsidRDefault="002A3C09" w:rsidP="0012408B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25FE2099" w14:textId="044B0F63" w:rsidR="00512A30" w:rsidRPr="00F01B8A" w:rsidRDefault="00000000" w:rsidP="0012408B">
            <w:pPr>
              <w:spacing w:line="440" w:lineRule="exact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问题12：</w:t>
            </w:r>
            <w:r w:rsidR="00DF62B2" w:rsidRPr="00F01B8A">
              <w:rPr>
                <w:rFonts w:ascii="宋体" w:hAnsi="宋体" w:hint="eastAsia"/>
                <w:b/>
                <w:sz w:val="24"/>
                <w:szCs w:val="24"/>
              </w:rPr>
              <w:t>子公司航空工业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复材产品价格下降，但净利率端还在提升</w:t>
            </w:r>
            <w:r w:rsidR="00DF62B2" w:rsidRPr="00F01B8A">
              <w:rPr>
                <w:rFonts w:ascii="宋体" w:hAnsi="宋体" w:hint="eastAsia"/>
                <w:b/>
                <w:sz w:val="24"/>
                <w:szCs w:val="24"/>
              </w:rPr>
              <w:t>，主要原因是什么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731D1F1C" w14:textId="6371E86E" w:rsidR="002F00E1" w:rsidRPr="00F01B8A" w:rsidRDefault="00000000" w:rsidP="0012408B">
            <w:pPr>
              <w:spacing w:line="440" w:lineRule="exact"/>
              <w:ind w:firstLineChars="201" w:firstLine="482"/>
              <w:rPr>
                <w:rFonts w:ascii="宋体" w:hAnsi="宋体" w:hint="eastAsia"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F23301" w:rsidRPr="00F01B8A">
              <w:rPr>
                <w:rFonts w:ascii="宋体" w:hAnsi="宋体" w:hint="eastAsia"/>
                <w:sz w:val="24"/>
                <w:szCs w:val="24"/>
              </w:rPr>
              <w:t>价格由市场和生产规模决定</w:t>
            </w:r>
            <w:r w:rsidR="002F00E1" w:rsidRPr="00F01B8A">
              <w:rPr>
                <w:rFonts w:ascii="宋体" w:hAnsi="宋体" w:hint="eastAsia"/>
                <w:sz w:val="24"/>
                <w:szCs w:val="24"/>
              </w:rPr>
              <w:t>。公司积极</w:t>
            </w:r>
            <w:r w:rsidR="002F00E1" w:rsidRPr="00F01B8A">
              <w:rPr>
                <w:rFonts w:ascii="宋体" w:hAnsi="宋体"/>
                <w:sz w:val="24"/>
                <w:szCs w:val="24"/>
              </w:rPr>
              <w:t>采取降本增</w:t>
            </w:r>
            <w:r w:rsidR="002F00E1" w:rsidRPr="00F01B8A">
              <w:rPr>
                <w:rFonts w:ascii="宋体" w:hAnsi="宋体"/>
                <w:sz w:val="24"/>
                <w:szCs w:val="24"/>
              </w:rPr>
              <w:lastRenderedPageBreak/>
              <w:t>效措施，</w:t>
            </w:r>
            <w:r w:rsidR="002F00E1" w:rsidRPr="00F01B8A">
              <w:rPr>
                <w:rFonts w:ascii="宋体" w:hAnsi="宋体" w:hint="eastAsia"/>
                <w:sz w:val="24"/>
                <w:szCs w:val="24"/>
              </w:rPr>
              <w:t>实施</w:t>
            </w:r>
            <w:r w:rsidR="00BD1F11" w:rsidRPr="00F01B8A">
              <w:rPr>
                <w:rFonts w:ascii="宋体" w:hAnsi="宋体" w:hint="eastAsia"/>
                <w:sz w:val="24"/>
                <w:szCs w:val="24"/>
              </w:rPr>
              <w:t>供应链和</w:t>
            </w:r>
            <w:r w:rsidR="002F00E1" w:rsidRPr="00F01B8A">
              <w:rPr>
                <w:rFonts w:ascii="宋体" w:hAnsi="宋体"/>
                <w:sz w:val="24"/>
                <w:szCs w:val="24"/>
              </w:rPr>
              <w:t>成本管控</w:t>
            </w:r>
            <w:r w:rsidR="002F00E1" w:rsidRPr="00F01B8A">
              <w:rPr>
                <w:rFonts w:ascii="宋体" w:hAnsi="宋体" w:hint="eastAsia"/>
                <w:sz w:val="24"/>
                <w:szCs w:val="24"/>
              </w:rPr>
              <w:t>，提升生产效率，严控产品质量合格率，</w:t>
            </w:r>
            <w:r w:rsidR="00BD1F11" w:rsidRPr="00F01B8A">
              <w:rPr>
                <w:rFonts w:ascii="宋体" w:hAnsi="宋体" w:hint="eastAsia"/>
                <w:sz w:val="24"/>
                <w:szCs w:val="24"/>
              </w:rPr>
              <w:t>这些措施有利于</w:t>
            </w:r>
            <w:r w:rsidR="002F00E1" w:rsidRPr="00F01B8A">
              <w:rPr>
                <w:rFonts w:ascii="宋体" w:hAnsi="宋体" w:hint="eastAsia"/>
                <w:sz w:val="24"/>
                <w:szCs w:val="24"/>
              </w:rPr>
              <w:t>提升产品利润率。</w:t>
            </w:r>
          </w:p>
          <w:p w14:paraId="1AD1A6E7" w14:textId="3F3F6FE8" w:rsidR="00AF66CF" w:rsidRPr="00F01B8A" w:rsidRDefault="00AF66CF" w:rsidP="0012408B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78089316" w14:textId="1C0C6365" w:rsidR="00512A30" w:rsidRPr="00F01B8A" w:rsidRDefault="00000000" w:rsidP="0012408B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问题1</w:t>
            </w:r>
            <w:r w:rsidR="0012408B" w:rsidRPr="00F01B8A"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="007F0E36" w:rsidRPr="00F01B8A">
              <w:rPr>
                <w:rFonts w:ascii="宋体" w:hAnsi="宋体" w:hint="eastAsia"/>
                <w:b/>
                <w:sz w:val="24"/>
                <w:szCs w:val="24"/>
              </w:rPr>
              <w:t>公司在</w:t>
            </w:r>
            <w:r w:rsidR="007F0E36" w:rsidRPr="00F01B8A">
              <w:rPr>
                <w:rFonts w:ascii="宋体" w:hAnsi="宋体"/>
                <w:b/>
                <w:sz w:val="24"/>
                <w:szCs w:val="24"/>
              </w:rPr>
              <w:t>低空经济领域的布局</w:t>
            </w:r>
            <w:r w:rsidR="007F0E36" w:rsidRPr="00F01B8A">
              <w:rPr>
                <w:rFonts w:ascii="宋体" w:hAnsi="宋体" w:hint="eastAsia"/>
                <w:b/>
                <w:sz w:val="24"/>
                <w:szCs w:val="24"/>
              </w:rPr>
              <w:t>如何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22B60B5B" w14:textId="23EEBEB2" w:rsidR="00AF66CF" w:rsidRPr="00F01B8A" w:rsidRDefault="00000000" w:rsidP="0012408B">
            <w:pPr>
              <w:spacing w:line="440" w:lineRule="exact"/>
              <w:ind w:firstLineChars="175" w:firstLine="420"/>
              <w:rPr>
                <w:rFonts w:ascii="宋体" w:hAnsi="宋体" w:hint="eastAsia"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7F0E36" w:rsidRPr="00F01B8A">
              <w:rPr>
                <w:rFonts w:ascii="宋体" w:hAnsi="宋体"/>
                <w:sz w:val="24"/>
                <w:szCs w:val="24"/>
              </w:rPr>
              <w:t>低空经济的范围很广，涉及到通航飞机及</w:t>
            </w:r>
            <w:r w:rsidR="003F193F" w:rsidRPr="00F01B8A">
              <w:rPr>
                <w:rFonts w:ascii="宋体" w:hAnsi="宋体"/>
                <w:sz w:val="24"/>
                <w:szCs w:val="24"/>
              </w:rPr>
              <w:t>eVTOL</w:t>
            </w:r>
            <w:r w:rsidR="007F0E36" w:rsidRPr="00F01B8A">
              <w:rPr>
                <w:rFonts w:ascii="宋体" w:hAnsi="宋体"/>
                <w:sz w:val="24"/>
                <w:szCs w:val="24"/>
              </w:rPr>
              <w:t>的制造。公司积极按照中央要求</w:t>
            </w:r>
            <w:r w:rsidR="007F0E36" w:rsidRPr="00F01B8A">
              <w:rPr>
                <w:rFonts w:ascii="宋体" w:hAnsi="宋体" w:hint="eastAsia"/>
                <w:sz w:val="24"/>
                <w:szCs w:val="24"/>
              </w:rPr>
              <w:t>参与</w:t>
            </w:r>
            <w:r w:rsidR="007F0E36" w:rsidRPr="00F01B8A">
              <w:rPr>
                <w:rFonts w:ascii="宋体" w:hAnsi="宋体"/>
                <w:sz w:val="24"/>
                <w:szCs w:val="24"/>
              </w:rPr>
              <w:t>布局相关产业，未来也</w:t>
            </w:r>
            <w:r w:rsidR="007F0E36" w:rsidRPr="00F01B8A">
              <w:rPr>
                <w:rFonts w:ascii="宋体" w:hAnsi="宋体" w:hint="eastAsia"/>
                <w:sz w:val="24"/>
                <w:szCs w:val="24"/>
              </w:rPr>
              <w:t>将</w:t>
            </w:r>
            <w:r w:rsidR="007F0E36" w:rsidRPr="00F01B8A">
              <w:rPr>
                <w:rFonts w:ascii="宋体" w:hAnsi="宋体"/>
                <w:sz w:val="24"/>
                <w:szCs w:val="24"/>
              </w:rPr>
              <w:t>以材料技术为突破口</w:t>
            </w:r>
            <w:r w:rsidR="007F0E36" w:rsidRPr="00F01B8A">
              <w:rPr>
                <w:rFonts w:ascii="宋体" w:hAnsi="宋体" w:hint="eastAsia"/>
                <w:sz w:val="24"/>
                <w:szCs w:val="24"/>
              </w:rPr>
              <w:t>开展业务</w:t>
            </w:r>
            <w:r w:rsidR="007F0E36" w:rsidRPr="00F01B8A">
              <w:rPr>
                <w:rFonts w:ascii="宋体" w:hAnsi="宋体"/>
                <w:sz w:val="24"/>
                <w:szCs w:val="24"/>
              </w:rPr>
              <w:t>布局。</w:t>
            </w:r>
          </w:p>
          <w:p w14:paraId="0EAF0C42" w14:textId="77777777" w:rsidR="00A90932" w:rsidRPr="00F01B8A" w:rsidRDefault="00A90932" w:rsidP="0012408B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1C4DA01D" w14:textId="1DECFA7C" w:rsidR="00512A30" w:rsidRPr="00F01B8A" w:rsidRDefault="00000000" w:rsidP="0012408B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问题1</w:t>
            </w:r>
            <w:r w:rsidR="0012408B" w:rsidRPr="00F01B8A">
              <w:rPr>
                <w:rFonts w:ascii="宋体" w:hAnsi="宋体" w:hint="eastAsia"/>
                <w:b/>
                <w:sz w:val="24"/>
                <w:szCs w:val="24"/>
              </w:rPr>
              <w:t>4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:</w:t>
            </w:r>
            <w:r w:rsidR="007F0E36" w:rsidRPr="00F01B8A">
              <w:rPr>
                <w:rFonts w:ascii="宋体" w:hAnsi="宋体" w:hint="eastAsia"/>
                <w:b/>
                <w:sz w:val="24"/>
                <w:szCs w:val="24"/>
              </w:rPr>
              <w:t xml:space="preserve"> 公司在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热塑性碳纤维复材</w:t>
            </w:r>
            <w:r w:rsidR="007F0E36" w:rsidRPr="00F01B8A">
              <w:rPr>
                <w:rFonts w:ascii="宋体" w:hAnsi="宋体" w:hint="eastAsia"/>
                <w:b/>
                <w:sz w:val="24"/>
                <w:szCs w:val="24"/>
              </w:rPr>
              <w:t>方面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有何进展？</w:t>
            </w:r>
          </w:p>
          <w:p w14:paraId="6904390C" w14:textId="4C76DCAE" w:rsidR="00512A30" w:rsidRPr="00F01B8A" w:rsidRDefault="00000000" w:rsidP="0012408B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答：公司</w:t>
            </w:r>
            <w:r w:rsidR="00BD1F11" w:rsidRPr="00F01B8A">
              <w:rPr>
                <w:rFonts w:ascii="宋体" w:hAnsi="宋体" w:hint="eastAsia"/>
                <w:bCs/>
                <w:sz w:val="24"/>
                <w:szCs w:val="24"/>
              </w:rPr>
              <w:t>积极跟踪复合材料先进技术，加强复合材料新工艺和新材料研究。</w:t>
            </w: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在热塑性复材领域已</w:t>
            </w:r>
            <w:r w:rsidR="003D6C97" w:rsidRPr="00F01B8A">
              <w:rPr>
                <w:rFonts w:ascii="宋体" w:hAnsi="宋体" w:hint="eastAsia"/>
                <w:bCs/>
                <w:sz w:val="24"/>
                <w:szCs w:val="24"/>
              </w:rPr>
              <w:t>具有</w:t>
            </w:r>
            <w:r w:rsidR="00BD1F11" w:rsidRPr="00F01B8A">
              <w:rPr>
                <w:rFonts w:ascii="宋体" w:hAnsi="宋体" w:hint="eastAsia"/>
                <w:bCs/>
                <w:sz w:val="24"/>
                <w:szCs w:val="24"/>
              </w:rPr>
              <w:t>一定的</w:t>
            </w: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技术</w:t>
            </w:r>
            <w:r w:rsidR="00BD1F11" w:rsidRPr="00F01B8A">
              <w:rPr>
                <w:rFonts w:ascii="宋体" w:hAnsi="宋体" w:hint="eastAsia"/>
                <w:bCs/>
                <w:sz w:val="24"/>
                <w:szCs w:val="24"/>
              </w:rPr>
              <w:t>基础</w:t>
            </w: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BD1F11" w:rsidRPr="00F01B8A">
              <w:rPr>
                <w:rFonts w:ascii="宋体" w:hAnsi="宋体" w:hint="eastAsia"/>
                <w:bCs/>
                <w:sz w:val="24"/>
                <w:szCs w:val="24"/>
              </w:rPr>
              <w:t>正在开展应用研究。</w:t>
            </w:r>
          </w:p>
          <w:p w14:paraId="56656A2C" w14:textId="77777777" w:rsidR="00AF66CF" w:rsidRPr="00F01B8A" w:rsidRDefault="00AF66CF" w:rsidP="0012408B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620D6A42" w14:textId="16993848" w:rsidR="00512A30" w:rsidRPr="00F01B8A" w:rsidRDefault="00000000" w:rsidP="0012408B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问题1</w:t>
            </w:r>
            <w:r w:rsidR="0012408B" w:rsidRPr="00F01B8A">
              <w:rPr>
                <w:rFonts w:ascii="宋体" w:hAnsi="宋体" w:hint="eastAsia"/>
                <w:b/>
                <w:sz w:val="24"/>
                <w:szCs w:val="24"/>
              </w:rPr>
              <w:t>5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：公司在商业航空发动机领域的布局</w:t>
            </w:r>
            <w:r w:rsidR="007F0E36" w:rsidRPr="00F01B8A">
              <w:rPr>
                <w:rFonts w:ascii="宋体" w:hAnsi="宋体" w:hint="eastAsia"/>
                <w:b/>
                <w:sz w:val="24"/>
                <w:szCs w:val="24"/>
              </w:rPr>
              <w:t>如何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37B24B35" w14:textId="3EEFAB01" w:rsidR="00512A30" w:rsidRPr="00F01B8A" w:rsidRDefault="00000000" w:rsidP="0012408B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BD1F11" w:rsidRPr="00F01B8A">
              <w:rPr>
                <w:rFonts w:ascii="宋体" w:hAnsi="宋体" w:hint="eastAsia"/>
                <w:bCs/>
                <w:sz w:val="24"/>
                <w:szCs w:val="24"/>
              </w:rPr>
              <w:t>公司将以上海新设立的商用发动机复合材料专业公司为主体，加快相关领域产品的产业化步伐。</w:t>
            </w:r>
          </w:p>
          <w:p w14:paraId="0C7BF12E" w14:textId="77777777" w:rsidR="002A3C09" w:rsidRPr="00F01B8A" w:rsidRDefault="002A3C09" w:rsidP="0012408B">
            <w:pPr>
              <w:spacing w:line="440" w:lineRule="exact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09166182" w14:textId="05B5C78C" w:rsidR="00512A30" w:rsidRPr="00F01B8A" w:rsidRDefault="00000000" w:rsidP="0012408B">
            <w:pPr>
              <w:spacing w:line="440" w:lineRule="exact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问题1</w:t>
            </w:r>
            <w:r w:rsidR="00A90932" w:rsidRPr="00F01B8A">
              <w:rPr>
                <w:rFonts w:ascii="宋体" w:hAnsi="宋体" w:hint="eastAsia"/>
                <w:b/>
                <w:sz w:val="24"/>
                <w:szCs w:val="24"/>
              </w:rPr>
              <w:t>6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="002A3C09" w:rsidRPr="00F01B8A">
              <w:rPr>
                <w:rFonts w:ascii="宋体" w:hAnsi="宋体" w:hint="eastAsia"/>
                <w:b/>
                <w:sz w:val="24"/>
                <w:szCs w:val="24"/>
              </w:rPr>
              <w:t>公司在</w:t>
            </w:r>
            <w:r w:rsidR="002A3C09" w:rsidRPr="00F01B8A">
              <w:rPr>
                <w:rFonts w:ascii="宋体" w:hAnsi="宋体"/>
                <w:b/>
                <w:sz w:val="24"/>
                <w:szCs w:val="24"/>
              </w:rPr>
              <w:t>股权激励、资产整合等</w:t>
            </w:r>
            <w:r w:rsidR="002A3C09" w:rsidRPr="00F01B8A">
              <w:rPr>
                <w:rFonts w:ascii="宋体" w:hAnsi="宋体" w:hint="eastAsia"/>
                <w:b/>
                <w:sz w:val="24"/>
                <w:szCs w:val="24"/>
              </w:rPr>
              <w:t>事项方面</w:t>
            </w:r>
            <w:r w:rsidR="002A3C09" w:rsidRPr="00F01B8A">
              <w:rPr>
                <w:rFonts w:ascii="宋体" w:hAnsi="宋体"/>
                <w:b/>
                <w:sz w:val="24"/>
                <w:szCs w:val="24"/>
              </w:rPr>
              <w:t>的规划和进展</w:t>
            </w:r>
            <w:r w:rsidR="002A3C09" w:rsidRPr="00F01B8A">
              <w:rPr>
                <w:rFonts w:ascii="宋体" w:hAnsi="宋体" w:hint="eastAsia"/>
                <w:b/>
                <w:sz w:val="24"/>
                <w:szCs w:val="24"/>
              </w:rPr>
              <w:t>如何</w:t>
            </w:r>
            <w:r w:rsidR="002A3C09" w:rsidRPr="00F01B8A">
              <w:rPr>
                <w:rFonts w:ascii="宋体" w:hAnsi="宋体"/>
                <w:b/>
                <w:sz w:val="24"/>
                <w:szCs w:val="24"/>
              </w:rPr>
              <w:t>？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分红</w:t>
            </w:r>
            <w:r w:rsidR="002A3C09" w:rsidRPr="00F01B8A">
              <w:rPr>
                <w:rFonts w:ascii="宋体" w:hAnsi="宋体" w:hint="eastAsia"/>
                <w:b/>
                <w:sz w:val="24"/>
                <w:szCs w:val="24"/>
              </w:rPr>
              <w:t>方面，</w:t>
            </w:r>
            <w:r w:rsidRPr="00F01B8A">
              <w:rPr>
                <w:rFonts w:ascii="宋体" w:hAnsi="宋体" w:hint="eastAsia"/>
                <w:b/>
                <w:sz w:val="24"/>
                <w:szCs w:val="24"/>
              </w:rPr>
              <w:t>内部是否有讨论新的想法和规划？</w:t>
            </w:r>
          </w:p>
          <w:p w14:paraId="5D81F118" w14:textId="17D068CA" w:rsidR="002A3C09" w:rsidRPr="00F01B8A" w:rsidRDefault="00000000" w:rsidP="0012408B">
            <w:pPr>
              <w:spacing w:line="44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 w:rsidRPr="00F01B8A"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C34304" w:rsidRPr="00F01B8A">
              <w:rPr>
                <w:rFonts w:ascii="宋体" w:hAnsi="宋体" w:hint="eastAsia"/>
                <w:sz w:val="24"/>
                <w:szCs w:val="24"/>
              </w:rPr>
              <w:t>7</w:t>
            </w:r>
            <w:r w:rsidR="00C34304" w:rsidRPr="00F01B8A">
              <w:rPr>
                <w:rFonts w:ascii="宋体" w:hAnsi="宋体"/>
                <w:sz w:val="24"/>
                <w:szCs w:val="24"/>
              </w:rPr>
              <w:t>月底航空工业召开了</w:t>
            </w:r>
            <w:r w:rsidR="00C34304" w:rsidRPr="00F01B8A">
              <w:rPr>
                <w:rFonts w:ascii="宋体" w:hAnsi="宋体" w:hint="eastAsia"/>
                <w:sz w:val="24"/>
                <w:szCs w:val="24"/>
              </w:rPr>
              <w:t>深化</w:t>
            </w:r>
            <w:r w:rsidR="00C34304" w:rsidRPr="00F01B8A">
              <w:rPr>
                <w:rFonts w:ascii="宋体" w:hAnsi="宋体"/>
                <w:sz w:val="24"/>
                <w:szCs w:val="24"/>
              </w:rPr>
              <w:t>改革工作会，</w:t>
            </w:r>
            <w:r w:rsidR="00C34304" w:rsidRPr="00F01B8A">
              <w:rPr>
                <w:rFonts w:ascii="宋体" w:hAnsi="宋体" w:hint="eastAsia"/>
                <w:sz w:val="24"/>
                <w:szCs w:val="24"/>
              </w:rPr>
              <w:t>进一步明确了全面深化改革的总体目标和举措，</w:t>
            </w:r>
            <w:r w:rsidR="00AF26BE" w:rsidRPr="00F01B8A">
              <w:rPr>
                <w:rFonts w:ascii="宋体" w:hAnsi="宋体" w:hint="eastAsia"/>
                <w:sz w:val="24"/>
                <w:szCs w:val="24"/>
              </w:rPr>
              <w:t>公司将以加快建设</w:t>
            </w:r>
            <w:r w:rsidR="00C34304" w:rsidRPr="00F01B8A">
              <w:rPr>
                <w:rFonts w:ascii="宋体" w:hAnsi="宋体"/>
                <w:sz w:val="24"/>
                <w:szCs w:val="24"/>
              </w:rPr>
              <w:t>现代航空工业体系</w:t>
            </w:r>
            <w:r w:rsidR="00AF26BE" w:rsidRPr="00F01B8A">
              <w:rPr>
                <w:rFonts w:ascii="宋体" w:hAnsi="宋体" w:hint="eastAsia"/>
                <w:sz w:val="24"/>
                <w:szCs w:val="24"/>
              </w:rPr>
              <w:t>的目标为指引，加快公司改革措施的落实，促进公司高质量发展</w:t>
            </w:r>
            <w:r w:rsidR="00C34304" w:rsidRPr="00F01B8A">
              <w:rPr>
                <w:rFonts w:ascii="宋体" w:hAnsi="宋体"/>
                <w:sz w:val="24"/>
                <w:szCs w:val="24"/>
              </w:rPr>
              <w:t>。股权激励方面，</w:t>
            </w:r>
            <w:r w:rsidR="00C34304" w:rsidRPr="00F01B8A">
              <w:rPr>
                <w:rFonts w:ascii="宋体" w:hAnsi="宋体" w:hint="eastAsia"/>
                <w:bCs/>
                <w:sz w:val="24"/>
                <w:szCs w:val="24"/>
              </w:rPr>
              <w:t>公司已经启动股权激励方案的编制工作，并且一直在优化完善方案，公司希望通过股权激励，能够切实达到约束激励的效果。</w:t>
            </w:r>
          </w:p>
          <w:p w14:paraId="42043F46" w14:textId="6B2F21C4" w:rsidR="00512A30" w:rsidRPr="00F01B8A" w:rsidRDefault="002A3C09" w:rsidP="0012408B">
            <w:pPr>
              <w:spacing w:line="440" w:lineRule="exact"/>
              <w:ind w:firstLineChars="201" w:firstLine="482"/>
              <w:rPr>
                <w:rFonts w:ascii="宋体" w:hAnsi="宋体" w:hint="eastAsia"/>
                <w:sz w:val="24"/>
                <w:szCs w:val="24"/>
              </w:rPr>
            </w:pPr>
            <w:r w:rsidRPr="00F01B8A">
              <w:rPr>
                <w:rFonts w:ascii="宋体" w:hAnsi="宋体" w:hint="eastAsia"/>
                <w:sz w:val="24"/>
                <w:szCs w:val="24"/>
              </w:rPr>
              <w:t>分红方面，公司保持了比较稳定的分红政策，近几年分红比例均超过当年利润的30%</w:t>
            </w:r>
            <w:r w:rsidR="00AF26BE" w:rsidRPr="00F01B8A">
              <w:rPr>
                <w:rFonts w:ascii="宋体" w:hAnsi="宋体" w:hint="eastAsia"/>
                <w:sz w:val="24"/>
                <w:szCs w:val="24"/>
              </w:rPr>
              <w:t>。未来将加强分红的筹划，以持续、稳定的分红回报投资者。</w:t>
            </w:r>
          </w:p>
        </w:tc>
      </w:tr>
    </w:tbl>
    <w:p w14:paraId="600F94DC" w14:textId="77777777" w:rsidR="00512A30" w:rsidRPr="00F01B8A" w:rsidRDefault="00512A30"/>
    <w:sectPr w:rsidR="00512A30" w:rsidRPr="00F01B8A">
      <w:footerReference w:type="default" r:id="rId7"/>
      <w:pgSz w:w="11906" w:h="16838"/>
      <w:pgMar w:top="1135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95738" w14:textId="77777777" w:rsidR="00DD047C" w:rsidRDefault="00DD047C">
      <w:r>
        <w:separator/>
      </w:r>
    </w:p>
  </w:endnote>
  <w:endnote w:type="continuationSeparator" w:id="0">
    <w:p w14:paraId="4F3BA79B" w14:textId="77777777" w:rsidR="00DD047C" w:rsidRDefault="00DD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43B9B" w14:textId="77777777" w:rsidR="00512A30" w:rsidRDefault="00000000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194F75E3" w14:textId="77777777" w:rsidR="00512A30" w:rsidRDefault="00512A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9C934" w14:textId="77777777" w:rsidR="00DD047C" w:rsidRDefault="00DD047C">
      <w:r>
        <w:separator/>
      </w:r>
    </w:p>
  </w:footnote>
  <w:footnote w:type="continuationSeparator" w:id="0">
    <w:p w14:paraId="00330389" w14:textId="77777777" w:rsidR="00DD047C" w:rsidRDefault="00DD0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UxMGJhZWVkMzI4MGEyZGIwODhhYjlkOThkMjY0YzQifQ=="/>
  </w:docVars>
  <w:rsids>
    <w:rsidRoot w:val="562A4585"/>
    <w:rsid w:val="00043A8C"/>
    <w:rsid w:val="000A14E6"/>
    <w:rsid w:val="0012408B"/>
    <w:rsid w:val="00142302"/>
    <w:rsid w:val="00163C5E"/>
    <w:rsid w:val="00165B62"/>
    <w:rsid w:val="001809AF"/>
    <w:rsid w:val="001C6639"/>
    <w:rsid w:val="001F4A89"/>
    <w:rsid w:val="00215A26"/>
    <w:rsid w:val="002A3C09"/>
    <w:rsid w:val="002C52C7"/>
    <w:rsid w:val="002F00E1"/>
    <w:rsid w:val="00321F59"/>
    <w:rsid w:val="00324E16"/>
    <w:rsid w:val="00325DC3"/>
    <w:rsid w:val="003260A9"/>
    <w:rsid w:val="003C3CDE"/>
    <w:rsid w:val="003D6C97"/>
    <w:rsid w:val="003E28E8"/>
    <w:rsid w:val="003F193F"/>
    <w:rsid w:val="004329EF"/>
    <w:rsid w:val="004B1417"/>
    <w:rsid w:val="00512A30"/>
    <w:rsid w:val="00537D8B"/>
    <w:rsid w:val="005679E2"/>
    <w:rsid w:val="005B5D02"/>
    <w:rsid w:val="00610CFF"/>
    <w:rsid w:val="00625877"/>
    <w:rsid w:val="006731C5"/>
    <w:rsid w:val="00741840"/>
    <w:rsid w:val="0077653F"/>
    <w:rsid w:val="007F0E36"/>
    <w:rsid w:val="008D31DC"/>
    <w:rsid w:val="00906963"/>
    <w:rsid w:val="00951ACE"/>
    <w:rsid w:val="009957F5"/>
    <w:rsid w:val="00A139BC"/>
    <w:rsid w:val="00A90932"/>
    <w:rsid w:val="00AB55A6"/>
    <w:rsid w:val="00AE7D73"/>
    <w:rsid w:val="00AF26BE"/>
    <w:rsid w:val="00AF66CF"/>
    <w:rsid w:val="00B451CE"/>
    <w:rsid w:val="00B729AB"/>
    <w:rsid w:val="00BD1F11"/>
    <w:rsid w:val="00C34304"/>
    <w:rsid w:val="00C64411"/>
    <w:rsid w:val="00C676E2"/>
    <w:rsid w:val="00C75FF2"/>
    <w:rsid w:val="00C868A7"/>
    <w:rsid w:val="00D44E81"/>
    <w:rsid w:val="00D534F4"/>
    <w:rsid w:val="00D54713"/>
    <w:rsid w:val="00D575F5"/>
    <w:rsid w:val="00DD047C"/>
    <w:rsid w:val="00DF62B2"/>
    <w:rsid w:val="00E5144C"/>
    <w:rsid w:val="00E52789"/>
    <w:rsid w:val="00E53429"/>
    <w:rsid w:val="00E72AB0"/>
    <w:rsid w:val="00EB15BD"/>
    <w:rsid w:val="00F01B8A"/>
    <w:rsid w:val="00F23301"/>
    <w:rsid w:val="00F46A9B"/>
    <w:rsid w:val="00F561EC"/>
    <w:rsid w:val="00F908D1"/>
    <w:rsid w:val="00F97F22"/>
    <w:rsid w:val="01552B80"/>
    <w:rsid w:val="01623DFD"/>
    <w:rsid w:val="017B2D3A"/>
    <w:rsid w:val="01960ECD"/>
    <w:rsid w:val="01DA5A65"/>
    <w:rsid w:val="02044325"/>
    <w:rsid w:val="02112A28"/>
    <w:rsid w:val="021964AE"/>
    <w:rsid w:val="022030B6"/>
    <w:rsid w:val="025B56F9"/>
    <w:rsid w:val="02662F20"/>
    <w:rsid w:val="02AB7008"/>
    <w:rsid w:val="031A6300"/>
    <w:rsid w:val="035A747E"/>
    <w:rsid w:val="038A7151"/>
    <w:rsid w:val="03A41D90"/>
    <w:rsid w:val="03DD09E2"/>
    <w:rsid w:val="04255BC9"/>
    <w:rsid w:val="049A7A2B"/>
    <w:rsid w:val="04E737A8"/>
    <w:rsid w:val="05010348"/>
    <w:rsid w:val="05102D9E"/>
    <w:rsid w:val="05135CE1"/>
    <w:rsid w:val="05161C5D"/>
    <w:rsid w:val="052C4D57"/>
    <w:rsid w:val="05887D9C"/>
    <w:rsid w:val="05CB1F60"/>
    <w:rsid w:val="06415524"/>
    <w:rsid w:val="066A5CD3"/>
    <w:rsid w:val="06853FE8"/>
    <w:rsid w:val="06944474"/>
    <w:rsid w:val="06D71C06"/>
    <w:rsid w:val="06DF3CB4"/>
    <w:rsid w:val="072F7A1B"/>
    <w:rsid w:val="07527490"/>
    <w:rsid w:val="076C29D3"/>
    <w:rsid w:val="07710FAA"/>
    <w:rsid w:val="07A65641"/>
    <w:rsid w:val="07DC1F8C"/>
    <w:rsid w:val="07E93CB9"/>
    <w:rsid w:val="08132431"/>
    <w:rsid w:val="086C3AC0"/>
    <w:rsid w:val="08727BC8"/>
    <w:rsid w:val="089469F3"/>
    <w:rsid w:val="089A3BFD"/>
    <w:rsid w:val="089F0517"/>
    <w:rsid w:val="08A93800"/>
    <w:rsid w:val="08CE770B"/>
    <w:rsid w:val="09073BD3"/>
    <w:rsid w:val="09932422"/>
    <w:rsid w:val="09C803B7"/>
    <w:rsid w:val="0A2E1809"/>
    <w:rsid w:val="0A3517AC"/>
    <w:rsid w:val="0A397286"/>
    <w:rsid w:val="0A3A4A32"/>
    <w:rsid w:val="0A3F0CBD"/>
    <w:rsid w:val="0A5861D1"/>
    <w:rsid w:val="0A980695"/>
    <w:rsid w:val="0AA85114"/>
    <w:rsid w:val="0AAD787B"/>
    <w:rsid w:val="0AE76DA9"/>
    <w:rsid w:val="0B171A38"/>
    <w:rsid w:val="0B1C23D3"/>
    <w:rsid w:val="0B344A6F"/>
    <w:rsid w:val="0B886861"/>
    <w:rsid w:val="0B8E011A"/>
    <w:rsid w:val="0B9F618F"/>
    <w:rsid w:val="0C045631"/>
    <w:rsid w:val="0C0806C0"/>
    <w:rsid w:val="0C0F243B"/>
    <w:rsid w:val="0C0F6F90"/>
    <w:rsid w:val="0C2C33EE"/>
    <w:rsid w:val="0C5475C0"/>
    <w:rsid w:val="0C9E592A"/>
    <w:rsid w:val="0CDC4532"/>
    <w:rsid w:val="0CED5ED3"/>
    <w:rsid w:val="0D34688C"/>
    <w:rsid w:val="0D464600"/>
    <w:rsid w:val="0D4C07F1"/>
    <w:rsid w:val="0DD70125"/>
    <w:rsid w:val="0DE454CB"/>
    <w:rsid w:val="0DE90951"/>
    <w:rsid w:val="0DF93491"/>
    <w:rsid w:val="0E034D7D"/>
    <w:rsid w:val="0E251D41"/>
    <w:rsid w:val="0E397C96"/>
    <w:rsid w:val="0E726FCE"/>
    <w:rsid w:val="0ECA3162"/>
    <w:rsid w:val="0EF1762A"/>
    <w:rsid w:val="0EF9279A"/>
    <w:rsid w:val="0F1F4E1A"/>
    <w:rsid w:val="0F294911"/>
    <w:rsid w:val="0F794A83"/>
    <w:rsid w:val="0F911243"/>
    <w:rsid w:val="0F976EFC"/>
    <w:rsid w:val="0F996C8B"/>
    <w:rsid w:val="0FA04E1D"/>
    <w:rsid w:val="0FA6249C"/>
    <w:rsid w:val="10174DCD"/>
    <w:rsid w:val="104F6572"/>
    <w:rsid w:val="10532F9C"/>
    <w:rsid w:val="108938F6"/>
    <w:rsid w:val="108B7734"/>
    <w:rsid w:val="108D6426"/>
    <w:rsid w:val="10995285"/>
    <w:rsid w:val="109E6177"/>
    <w:rsid w:val="10B5186C"/>
    <w:rsid w:val="10E24BAC"/>
    <w:rsid w:val="110D439C"/>
    <w:rsid w:val="11ED44B5"/>
    <w:rsid w:val="11EF7390"/>
    <w:rsid w:val="123B5CF1"/>
    <w:rsid w:val="12545A1B"/>
    <w:rsid w:val="127113B5"/>
    <w:rsid w:val="12866784"/>
    <w:rsid w:val="128B7E8C"/>
    <w:rsid w:val="128F5CDD"/>
    <w:rsid w:val="12F96E3D"/>
    <w:rsid w:val="130E25C5"/>
    <w:rsid w:val="134563D8"/>
    <w:rsid w:val="13925D6E"/>
    <w:rsid w:val="13AF7B8C"/>
    <w:rsid w:val="13B509CE"/>
    <w:rsid w:val="14234B8E"/>
    <w:rsid w:val="142F1CA1"/>
    <w:rsid w:val="1444366C"/>
    <w:rsid w:val="145C325A"/>
    <w:rsid w:val="146D0273"/>
    <w:rsid w:val="147A1C99"/>
    <w:rsid w:val="14B52B8E"/>
    <w:rsid w:val="14DA4776"/>
    <w:rsid w:val="14EA63D3"/>
    <w:rsid w:val="14EE27C7"/>
    <w:rsid w:val="15036821"/>
    <w:rsid w:val="1554793D"/>
    <w:rsid w:val="159458CB"/>
    <w:rsid w:val="15B92FDE"/>
    <w:rsid w:val="15CD4280"/>
    <w:rsid w:val="16082496"/>
    <w:rsid w:val="161A5391"/>
    <w:rsid w:val="162313C4"/>
    <w:rsid w:val="163F4650"/>
    <w:rsid w:val="167D5C89"/>
    <w:rsid w:val="16865E4E"/>
    <w:rsid w:val="16883E0C"/>
    <w:rsid w:val="168E2B95"/>
    <w:rsid w:val="16BA5E0B"/>
    <w:rsid w:val="16D81609"/>
    <w:rsid w:val="16E80AD3"/>
    <w:rsid w:val="16F81C2D"/>
    <w:rsid w:val="16F851E0"/>
    <w:rsid w:val="171C059A"/>
    <w:rsid w:val="17234858"/>
    <w:rsid w:val="172D2EC2"/>
    <w:rsid w:val="17302A55"/>
    <w:rsid w:val="173C41E1"/>
    <w:rsid w:val="174E7E11"/>
    <w:rsid w:val="174F5DFF"/>
    <w:rsid w:val="17586885"/>
    <w:rsid w:val="17593E9A"/>
    <w:rsid w:val="17706270"/>
    <w:rsid w:val="177C0E8D"/>
    <w:rsid w:val="178A4AE3"/>
    <w:rsid w:val="17AC56E2"/>
    <w:rsid w:val="17B00667"/>
    <w:rsid w:val="17E56DD8"/>
    <w:rsid w:val="17F33E44"/>
    <w:rsid w:val="17FD21E5"/>
    <w:rsid w:val="185A4F6F"/>
    <w:rsid w:val="188D005A"/>
    <w:rsid w:val="188F0C76"/>
    <w:rsid w:val="18C7610E"/>
    <w:rsid w:val="18C9654A"/>
    <w:rsid w:val="194C0E64"/>
    <w:rsid w:val="19581C1D"/>
    <w:rsid w:val="197502E0"/>
    <w:rsid w:val="197903A3"/>
    <w:rsid w:val="198D6DD1"/>
    <w:rsid w:val="19B46F91"/>
    <w:rsid w:val="19C72249"/>
    <w:rsid w:val="19F340A8"/>
    <w:rsid w:val="1A146572"/>
    <w:rsid w:val="1A240316"/>
    <w:rsid w:val="1A290DFC"/>
    <w:rsid w:val="1A364AB9"/>
    <w:rsid w:val="1A3B42AF"/>
    <w:rsid w:val="1A460DB8"/>
    <w:rsid w:val="1A835664"/>
    <w:rsid w:val="1AEF0093"/>
    <w:rsid w:val="1B0A77F6"/>
    <w:rsid w:val="1B1A52D7"/>
    <w:rsid w:val="1B550DF2"/>
    <w:rsid w:val="1B561C08"/>
    <w:rsid w:val="1B8C5116"/>
    <w:rsid w:val="1B967095"/>
    <w:rsid w:val="1BE80C2B"/>
    <w:rsid w:val="1C051B8B"/>
    <w:rsid w:val="1C553D21"/>
    <w:rsid w:val="1CCA5CCA"/>
    <w:rsid w:val="1CE20E5F"/>
    <w:rsid w:val="1CE80734"/>
    <w:rsid w:val="1D203273"/>
    <w:rsid w:val="1D2D307B"/>
    <w:rsid w:val="1D4B20A7"/>
    <w:rsid w:val="1D505A15"/>
    <w:rsid w:val="1D8968DB"/>
    <w:rsid w:val="1DA926AB"/>
    <w:rsid w:val="1DB93E9E"/>
    <w:rsid w:val="1DE0179D"/>
    <w:rsid w:val="1DE344FA"/>
    <w:rsid w:val="1DE444EE"/>
    <w:rsid w:val="1DE92680"/>
    <w:rsid w:val="1DEF3B17"/>
    <w:rsid w:val="1E2B5BD2"/>
    <w:rsid w:val="1E83109A"/>
    <w:rsid w:val="1E9F6CCD"/>
    <w:rsid w:val="1EBE0606"/>
    <w:rsid w:val="1EDF50AA"/>
    <w:rsid w:val="1EE07337"/>
    <w:rsid w:val="1EF76613"/>
    <w:rsid w:val="1EFE3B3B"/>
    <w:rsid w:val="1F0E7A87"/>
    <w:rsid w:val="1F0F0585"/>
    <w:rsid w:val="1F167C62"/>
    <w:rsid w:val="1F2872FB"/>
    <w:rsid w:val="1F3E7F16"/>
    <w:rsid w:val="1F417EED"/>
    <w:rsid w:val="1F5F40F6"/>
    <w:rsid w:val="1F932AC7"/>
    <w:rsid w:val="1FB13A1A"/>
    <w:rsid w:val="1FB334B6"/>
    <w:rsid w:val="1FB82343"/>
    <w:rsid w:val="1FE03B86"/>
    <w:rsid w:val="1FF0076E"/>
    <w:rsid w:val="20220B2A"/>
    <w:rsid w:val="20744B57"/>
    <w:rsid w:val="20A85482"/>
    <w:rsid w:val="210145A1"/>
    <w:rsid w:val="214165DD"/>
    <w:rsid w:val="2143105B"/>
    <w:rsid w:val="214D10AC"/>
    <w:rsid w:val="217C0E01"/>
    <w:rsid w:val="218B6C0E"/>
    <w:rsid w:val="21AB6647"/>
    <w:rsid w:val="21AF1B64"/>
    <w:rsid w:val="21B45D03"/>
    <w:rsid w:val="21BF47FF"/>
    <w:rsid w:val="21C82715"/>
    <w:rsid w:val="21EA7A6F"/>
    <w:rsid w:val="220071E2"/>
    <w:rsid w:val="221801AE"/>
    <w:rsid w:val="221A2431"/>
    <w:rsid w:val="2226038A"/>
    <w:rsid w:val="222B2980"/>
    <w:rsid w:val="224708E8"/>
    <w:rsid w:val="224A13AB"/>
    <w:rsid w:val="224E3F1B"/>
    <w:rsid w:val="225F00B2"/>
    <w:rsid w:val="22834802"/>
    <w:rsid w:val="2297335B"/>
    <w:rsid w:val="22DA3D0E"/>
    <w:rsid w:val="23596EA1"/>
    <w:rsid w:val="239332A8"/>
    <w:rsid w:val="23B91229"/>
    <w:rsid w:val="23CD5B66"/>
    <w:rsid w:val="23D8419E"/>
    <w:rsid w:val="23F91FA9"/>
    <w:rsid w:val="240B4D18"/>
    <w:rsid w:val="24285004"/>
    <w:rsid w:val="24342C20"/>
    <w:rsid w:val="245078D7"/>
    <w:rsid w:val="245C331E"/>
    <w:rsid w:val="246A2428"/>
    <w:rsid w:val="24941AD5"/>
    <w:rsid w:val="24985E61"/>
    <w:rsid w:val="249F02CB"/>
    <w:rsid w:val="24A02E44"/>
    <w:rsid w:val="24B615CD"/>
    <w:rsid w:val="24D66BE8"/>
    <w:rsid w:val="25197951"/>
    <w:rsid w:val="25214E05"/>
    <w:rsid w:val="25267701"/>
    <w:rsid w:val="25445A5B"/>
    <w:rsid w:val="259B3875"/>
    <w:rsid w:val="25A12FFB"/>
    <w:rsid w:val="2602565B"/>
    <w:rsid w:val="261A6EE9"/>
    <w:rsid w:val="26234B30"/>
    <w:rsid w:val="264950D2"/>
    <w:rsid w:val="268044BB"/>
    <w:rsid w:val="26852587"/>
    <w:rsid w:val="269862DE"/>
    <w:rsid w:val="269A6EEB"/>
    <w:rsid w:val="26DE5377"/>
    <w:rsid w:val="27180753"/>
    <w:rsid w:val="27532820"/>
    <w:rsid w:val="278C1798"/>
    <w:rsid w:val="27C35DCC"/>
    <w:rsid w:val="27C4786C"/>
    <w:rsid w:val="27D12A29"/>
    <w:rsid w:val="28416754"/>
    <w:rsid w:val="289A25AC"/>
    <w:rsid w:val="28FC32F6"/>
    <w:rsid w:val="290A3C8B"/>
    <w:rsid w:val="2945160C"/>
    <w:rsid w:val="2990419E"/>
    <w:rsid w:val="29A66B93"/>
    <w:rsid w:val="29AB5622"/>
    <w:rsid w:val="29AC57BC"/>
    <w:rsid w:val="29ED31B0"/>
    <w:rsid w:val="29F2372D"/>
    <w:rsid w:val="2A03290A"/>
    <w:rsid w:val="2A186B8B"/>
    <w:rsid w:val="2A3021F6"/>
    <w:rsid w:val="2A3E7F9A"/>
    <w:rsid w:val="2A6C032F"/>
    <w:rsid w:val="2A781E05"/>
    <w:rsid w:val="2A8A26C6"/>
    <w:rsid w:val="2AAB59E4"/>
    <w:rsid w:val="2AAD3FD5"/>
    <w:rsid w:val="2AEA5955"/>
    <w:rsid w:val="2AF5268D"/>
    <w:rsid w:val="2B2305B4"/>
    <w:rsid w:val="2B38594C"/>
    <w:rsid w:val="2B41122F"/>
    <w:rsid w:val="2B4C28D1"/>
    <w:rsid w:val="2BB5642D"/>
    <w:rsid w:val="2BCA09B7"/>
    <w:rsid w:val="2BD9376B"/>
    <w:rsid w:val="2BDE3AD4"/>
    <w:rsid w:val="2BE569A8"/>
    <w:rsid w:val="2BFA195D"/>
    <w:rsid w:val="2BFA5F9D"/>
    <w:rsid w:val="2BFE780B"/>
    <w:rsid w:val="2C055218"/>
    <w:rsid w:val="2C17165D"/>
    <w:rsid w:val="2C1B1081"/>
    <w:rsid w:val="2C2A4481"/>
    <w:rsid w:val="2C421F8F"/>
    <w:rsid w:val="2C5C26E3"/>
    <w:rsid w:val="2C7C6FFE"/>
    <w:rsid w:val="2C913CE7"/>
    <w:rsid w:val="2CAA28F0"/>
    <w:rsid w:val="2CAE4485"/>
    <w:rsid w:val="2CF96D5E"/>
    <w:rsid w:val="2D0B7516"/>
    <w:rsid w:val="2D1B084F"/>
    <w:rsid w:val="2D2539DA"/>
    <w:rsid w:val="2D313111"/>
    <w:rsid w:val="2D3D055B"/>
    <w:rsid w:val="2D8D54CD"/>
    <w:rsid w:val="2DA334D2"/>
    <w:rsid w:val="2DAC7DC0"/>
    <w:rsid w:val="2DBB3345"/>
    <w:rsid w:val="2DCC2AA2"/>
    <w:rsid w:val="2DE957E0"/>
    <w:rsid w:val="2E082650"/>
    <w:rsid w:val="2E1F236D"/>
    <w:rsid w:val="2E237B49"/>
    <w:rsid w:val="2E6E5FF0"/>
    <w:rsid w:val="2EB15996"/>
    <w:rsid w:val="2ECE7870"/>
    <w:rsid w:val="2F021D63"/>
    <w:rsid w:val="2F061AAA"/>
    <w:rsid w:val="2F1F1A24"/>
    <w:rsid w:val="2F471C59"/>
    <w:rsid w:val="2F6403BA"/>
    <w:rsid w:val="2F837252"/>
    <w:rsid w:val="2F914DA2"/>
    <w:rsid w:val="2F971079"/>
    <w:rsid w:val="2FA222E0"/>
    <w:rsid w:val="2FA6359D"/>
    <w:rsid w:val="2FAD335E"/>
    <w:rsid w:val="2FBD0703"/>
    <w:rsid w:val="2FCF0D89"/>
    <w:rsid w:val="2FCF2ACC"/>
    <w:rsid w:val="300F791C"/>
    <w:rsid w:val="30583233"/>
    <w:rsid w:val="305E7528"/>
    <w:rsid w:val="306751E5"/>
    <w:rsid w:val="30C71364"/>
    <w:rsid w:val="30CE520B"/>
    <w:rsid w:val="31107FA6"/>
    <w:rsid w:val="31153288"/>
    <w:rsid w:val="311C22A4"/>
    <w:rsid w:val="312A7B43"/>
    <w:rsid w:val="31336625"/>
    <w:rsid w:val="31372278"/>
    <w:rsid w:val="315D7369"/>
    <w:rsid w:val="317525EF"/>
    <w:rsid w:val="31792271"/>
    <w:rsid w:val="31A223D3"/>
    <w:rsid w:val="31B63CD6"/>
    <w:rsid w:val="31B90CC8"/>
    <w:rsid w:val="31FE1D6D"/>
    <w:rsid w:val="322172C3"/>
    <w:rsid w:val="323371F0"/>
    <w:rsid w:val="3241344A"/>
    <w:rsid w:val="32723C85"/>
    <w:rsid w:val="32861307"/>
    <w:rsid w:val="32945B3F"/>
    <w:rsid w:val="329838DD"/>
    <w:rsid w:val="32A4381A"/>
    <w:rsid w:val="32D9756C"/>
    <w:rsid w:val="32E26074"/>
    <w:rsid w:val="3317483B"/>
    <w:rsid w:val="33182740"/>
    <w:rsid w:val="331F2941"/>
    <w:rsid w:val="33315086"/>
    <w:rsid w:val="33335932"/>
    <w:rsid w:val="33626C6E"/>
    <w:rsid w:val="33775174"/>
    <w:rsid w:val="339E6A89"/>
    <w:rsid w:val="33B2293D"/>
    <w:rsid w:val="33CC124F"/>
    <w:rsid w:val="33F02B40"/>
    <w:rsid w:val="34166BD9"/>
    <w:rsid w:val="343C04A2"/>
    <w:rsid w:val="34420994"/>
    <w:rsid w:val="347162C7"/>
    <w:rsid w:val="34912500"/>
    <w:rsid w:val="34980830"/>
    <w:rsid w:val="34B77417"/>
    <w:rsid w:val="34E23725"/>
    <w:rsid w:val="34F32230"/>
    <w:rsid w:val="34F35EC6"/>
    <w:rsid w:val="350C04B6"/>
    <w:rsid w:val="3514771B"/>
    <w:rsid w:val="3520665A"/>
    <w:rsid w:val="35403EB5"/>
    <w:rsid w:val="3549554E"/>
    <w:rsid w:val="356709DB"/>
    <w:rsid w:val="356A1552"/>
    <w:rsid w:val="35744676"/>
    <w:rsid w:val="35765775"/>
    <w:rsid w:val="35AC00E2"/>
    <w:rsid w:val="35D44173"/>
    <w:rsid w:val="36081644"/>
    <w:rsid w:val="3626458A"/>
    <w:rsid w:val="366A37E3"/>
    <w:rsid w:val="36725B5D"/>
    <w:rsid w:val="368B1CED"/>
    <w:rsid w:val="369C1921"/>
    <w:rsid w:val="36A64CAA"/>
    <w:rsid w:val="36B769A9"/>
    <w:rsid w:val="36F665CF"/>
    <w:rsid w:val="37052118"/>
    <w:rsid w:val="37060D1F"/>
    <w:rsid w:val="370A46E4"/>
    <w:rsid w:val="370D15DE"/>
    <w:rsid w:val="37166F0E"/>
    <w:rsid w:val="37410511"/>
    <w:rsid w:val="3792211F"/>
    <w:rsid w:val="3798691B"/>
    <w:rsid w:val="379A0233"/>
    <w:rsid w:val="37DA6F2C"/>
    <w:rsid w:val="382B1DCF"/>
    <w:rsid w:val="385B7DC6"/>
    <w:rsid w:val="38632EAE"/>
    <w:rsid w:val="387C6D29"/>
    <w:rsid w:val="38807120"/>
    <w:rsid w:val="38917E86"/>
    <w:rsid w:val="38A01901"/>
    <w:rsid w:val="38A42300"/>
    <w:rsid w:val="38D8741A"/>
    <w:rsid w:val="38DF38A5"/>
    <w:rsid w:val="38DF3969"/>
    <w:rsid w:val="38FA0988"/>
    <w:rsid w:val="38FF14CB"/>
    <w:rsid w:val="393A05FF"/>
    <w:rsid w:val="39802894"/>
    <w:rsid w:val="39923BE9"/>
    <w:rsid w:val="39951913"/>
    <w:rsid w:val="39B6388E"/>
    <w:rsid w:val="39BF087C"/>
    <w:rsid w:val="39D324FB"/>
    <w:rsid w:val="39E06040"/>
    <w:rsid w:val="3A1F656F"/>
    <w:rsid w:val="3A3B236C"/>
    <w:rsid w:val="3A5811D3"/>
    <w:rsid w:val="3A8F5A08"/>
    <w:rsid w:val="3AA735CE"/>
    <w:rsid w:val="3AAE7B32"/>
    <w:rsid w:val="3ABF283C"/>
    <w:rsid w:val="3AD016B9"/>
    <w:rsid w:val="3ADB4ED9"/>
    <w:rsid w:val="3AFE77C3"/>
    <w:rsid w:val="3B36080B"/>
    <w:rsid w:val="3B5E4556"/>
    <w:rsid w:val="3B850FCB"/>
    <w:rsid w:val="3B8B5DEA"/>
    <w:rsid w:val="3BA1503C"/>
    <w:rsid w:val="3BC94894"/>
    <w:rsid w:val="3BDC7B50"/>
    <w:rsid w:val="3C247355"/>
    <w:rsid w:val="3C651FB2"/>
    <w:rsid w:val="3C794BEF"/>
    <w:rsid w:val="3C9668FF"/>
    <w:rsid w:val="3C9C7460"/>
    <w:rsid w:val="3CCF67F8"/>
    <w:rsid w:val="3CD02444"/>
    <w:rsid w:val="3CD6216C"/>
    <w:rsid w:val="3CDD6800"/>
    <w:rsid w:val="3CF129AF"/>
    <w:rsid w:val="3CF15455"/>
    <w:rsid w:val="3D07170A"/>
    <w:rsid w:val="3D3B726E"/>
    <w:rsid w:val="3D434AC3"/>
    <w:rsid w:val="3D9B02DD"/>
    <w:rsid w:val="3DAF7D07"/>
    <w:rsid w:val="3DCE58D2"/>
    <w:rsid w:val="3DE87E10"/>
    <w:rsid w:val="3E037541"/>
    <w:rsid w:val="3E230E82"/>
    <w:rsid w:val="3E4C0D0E"/>
    <w:rsid w:val="3EB91475"/>
    <w:rsid w:val="3EBA6023"/>
    <w:rsid w:val="3EBF5914"/>
    <w:rsid w:val="3EC86F96"/>
    <w:rsid w:val="3EE12A85"/>
    <w:rsid w:val="3F4C0CE5"/>
    <w:rsid w:val="3F97299B"/>
    <w:rsid w:val="3F97731F"/>
    <w:rsid w:val="3FBE182E"/>
    <w:rsid w:val="3FC359F6"/>
    <w:rsid w:val="400B6EB1"/>
    <w:rsid w:val="40817A77"/>
    <w:rsid w:val="409F711E"/>
    <w:rsid w:val="40C35A8F"/>
    <w:rsid w:val="40C44BD2"/>
    <w:rsid w:val="40C50741"/>
    <w:rsid w:val="40E21A3A"/>
    <w:rsid w:val="410C2157"/>
    <w:rsid w:val="41411F20"/>
    <w:rsid w:val="4141495B"/>
    <w:rsid w:val="414334DF"/>
    <w:rsid w:val="4156302D"/>
    <w:rsid w:val="415E2D69"/>
    <w:rsid w:val="417C709F"/>
    <w:rsid w:val="41DD703B"/>
    <w:rsid w:val="41FE58FA"/>
    <w:rsid w:val="423C5856"/>
    <w:rsid w:val="428C6604"/>
    <w:rsid w:val="428C6B69"/>
    <w:rsid w:val="42932898"/>
    <w:rsid w:val="42AB4146"/>
    <w:rsid w:val="42D201D5"/>
    <w:rsid w:val="42EE43D8"/>
    <w:rsid w:val="435873C9"/>
    <w:rsid w:val="43A26EA8"/>
    <w:rsid w:val="43AB1071"/>
    <w:rsid w:val="43CD021B"/>
    <w:rsid w:val="444461A4"/>
    <w:rsid w:val="44635CB1"/>
    <w:rsid w:val="446E0A9A"/>
    <w:rsid w:val="44B06518"/>
    <w:rsid w:val="44DE6B45"/>
    <w:rsid w:val="450C636B"/>
    <w:rsid w:val="45212FCE"/>
    <w:rsid w:val="452F019D"/>
    <w:rsid w:val="454467A4"/>
    <w:rsid w:val="456E04F1"/>
    <w:rsid w:val="457B14E8"/>
    <w:rsid w:val="45BE2FE2"/>
    <w:rsid w:val="45C03EED"/>
    <w:rsid w:val="45E75E3B"/>
    <w:rsid w:val="45F34039"/>
    <w:rsid w:val="461244EF"/>
    <w:rsid w:val="462E2838"/>
    <w:rsid w:val="463A378A"/>
    <w:rsid w:val="465F53E2"/>
    <w:rsid w:val="46876666"/>
    <w:rsid w:val="46A76A15"/>
    <w:rsid w:val="46BD0DCB"/>
    <w:rsid w:val="46BD455D"/>
    <w:rsid w:val="46D5346F"/>
    <w:rsid w:val="46E92FBF"/>
    <w:rsid w:val="46F5715E"/>
    <w:rsid w:val="476B4739"/>
    <w:rsid w:val="476E188F"/>
    <w:rsid w:val="476E799B"/>
    <w:rsid w:val="477E6D8C"/>
    <w:rsid w:val="477F24DF"/>
    <w:rsid w:val="478A0C88"/>
    <w:rsid w:val="47AD6593"/>
    <w:rsid w:val="47C07A11"/>
    <w:rsid w:val="47ED30E5"/>
    <w:rsid w:val="482674BF"/>
    <w:rsid w:val="483266F4"/>
    <w:rsid w:val="48742271"/>
    <w:rsid w:val="487D62B3"/>
    <w:rsid w:val="488B1987"/>
    <w:rsid w:val="48992437"/>
    <w:rsid w:val="4905191C"/>
    <w:rsid w:val="49300AD1"/>
    <w:rsid w:val="494570F0"/>
    <w:rsid w:val="499A226F"/>
    <w:rsid w:val="49A62B10"/>
    <w:rsid w:val="49DA4E1E"/>
    <w:rsid w:val="4A051308"/>
    <w:rsid w:val="4A262F16"/>
    <w:rsid w:val="4A2F72DA"/>
    <w:rsid w:val="4A7A78BF"/>
    <w:rsid w:val="4A9344B9"/>
    <w:rsid w:val="4A995B30"/>
    <w:rsid w:val="4AA5364E"/>
    <w:rsid w:val="4AB43445"/>
    <w:rsid w:val="4AEF2299"/>
    <w:rsid w:val="4B2D0108"/>
    <w:rsid w:val="4B68449B"/>
    <w:rsid w:val="4B6F7B56"/>
    <w:rsid w:val="4B8B4A72"/>
    <w:rsid w:val="4BB041C6"/>
    <w:rsid w:val="4BCE7571"/>
    <w:rsid w:val="4BDF0C5C"/>
    <w:rsid w:val="4BEA62B9"/>
    <w:rsid w:val="4BF67389"/>
    <w:rsid w:val="4C007420"/>
    <w:rsid w:val="4C1C33AB"/>
    <w:rsid w:val="4C2913B9"/>
    <w:rsid w:val="4C2A27A7"/>
    <w:rsid w:val="4C4D5356"/>
    <w:rsid w:val="4C502F74"/>
    <w:rsid w:val="4C657D8C"/>
    <w:rsid w:val="4C6635C1"/>
    <w:rsid w:val="4CA45227"/>
    <w:rsid w:val="4CB85B38"/>
    <w:rsid w:val="4CDD5AEF"/>
    <w:rsid w:val="4CE14379"/>
    <w:rsid w:val="4CF13644"/>
    <w:rsid w:val="4CFA60A2"/>
    <w:rsid w:val="4CFD2FAC"/>
    <w:rsid w:val="4D022AF4"/>
    <w:rsid w:val="4D286F15"/>
    <w:rsid w:val="4D2E0734"/>
    <w:rsid w:val="4DA31CDF"/>
    <w:rsid w:val="4DD4241A"/>
    <w:rsid w:val="4DD66491"/>
    <w:rsid w:val="4DE01B09"/>
    <w:rsid w:val="4DE70997"/>
    <w:rsid w:val="4E213222"/>
    <w:rsid w:val="4E4905C7"/>
    <w:rsid w:val="4E5720BE"/>
    <w:rsid w:val="4EB42DE0"/>
    <w:rsid w:val="4EBE489C"/>
    <w:rsid w:val="4EDE7D39"/>
    <w:rsid w:val="4F0C70EA"/>
    <w:rsid w:val="4F1516C5"/>
    <w:rsid w:val="4F3434CB"/>
    <w:rsid w:val="4F737380"/>
    <w:rsid w:val="4F8F25DE"/>
    <w:rsid w:val="4F9E4E70"/>
    <w:rsid w:val="4FA2506B"/>
    <w:rsid w:val="4FBD3E41"/>
    <w:rsid w:val="4FEE0DCD"/>
    <w:rsid w:val="50027F28"/>
    <w:rsid w:val="501F2743"/>
    <w:rsid w:val="505C41CA"/>
    <w:rsid w:val="50904890"/>
    <w:rsid w:val="50AB1C41"/>
    <w:rsid w:val="50AC43E6"/>
    <w:rsid w:val="50E960C4"/>
    <w:rsid w:val="50F05CFB"/>
    <w:rsid w:val="511D2417"/>
    <w:rsid w:val="51243854"/>
    <w:rsid w:val="513B21EA"/>
    <w:rsid w:val="51832534"/>
    <w:rsid w:val="51987CEC"/>
    <w:rsid w:val="519953A2"/>
    <w:rsid w:val="51C03A79"/>
    <w:rsid w:val="51D23F46"/>
    <w:rsid w:val="520D55D0"/>
    <w:rsid w:val="52164861"/>
    <w:rsid w:val="521922CD"/>
    <w:rsid w:val="521F027C"/>
    <w:rsid w:val="52230D72"/>
    <w:rsid w:val="526C36C8"/>
    <w:rsid w:val="52977890"/>
    <w:rsid w:val="529A52E6"/>
    <w:rsid w:val="52B7439E"/>
    <w:rsid w:val="53164862"/>
    <w:rsid w:val="531A0C74"/>
    <w:rsid w:val="53431389"/>
    <w:rsid w:val="535D1662"/>
    <w:rsid w:val="53636208"/>
    <w:rsid w:val="537C6EA7"/>
    <w:rsid w:val="538C45AD"/>
    <w:rsid w:val="53AB1CA1"/>
    <w:rsid w:val="53BD1927"/>
    <w:rsid w:val="53C505F2"/>
    <w:rsid w:val="53FD7628"/>
    <w:rsid w:val="541B69D1"/>
    <w:rsid w:val="543E3A67"/>
    <w:rsid w:val="547150FE"/>
    <w:rsid w:val="54AC739C"/>
    <w:rsid w:val="54AE6F3F"/>
    <w:rsid w:val="54E622C5"/>
    <w:rsid w:val="54EE1589"/>
    <w:rsid w:val="551F2AC9"/>
    <w:rsid w:val="552F7BFF"/>
    <w:rsid w:val="559641B7"/>
    <w:rsid w:val="55C60086"/>
    <w:rsid w:val="55E13134"/>
    <w:rsid w:val="561F0723"/>
    <w:rsid w:val="56202AC5"/>
    <w:rsid w:val="562A4585"/>
    <w:rsid w:val="56477457"/>
    <w:rsid w:val="56E106DA"/>
    <w:rsid w:val="56FE76E3"/>
    <w:rsid w:val="570B6AD8"/>
    <w:rsid w:val="57DD11F9"/>
    <w:rsid w:val="57F313D4"/>
    <w:rsid w:val="585927B8"/>
    <w:rsid w:val="588452A1"/>
    <w:rsid w:val="58957740"/>
    <w:rsid w:val="58AD15B3"/>
    <w:rsid w:val="58DA38FC"/>
    <w:rsid w:val="58E05680"/>
    <w:rsid w:val="58F35719"/>
    <w:rsid w:val="593A16B8"/>
    <w:rsid w:val="59873F4E"/>
    <w:rsid w:val="59E10F8C"/>
    <w:rsid w:val="59ED18AD"/>
    <w:rsid w:val="59F125B2"/>
    <w:rsid w:val="59FC100C"/>
    <w:rsid w:val="5A0614C4"/>
    <w:rsid w:val="5A772488"/>
    <w:rsid w:val="5AAA5695"/>
    <w:rsid w:val="5ABC018A"/>
    <w:rsid w:val="5AF45FC8"/>
    <w:rsid w:val="5B4E396B"/>
    <w:rsid w:val="5B5C65E7"/>
    <w:rsid w:val="5BB8283A"/>
    <w:rsid w:val="5BC325D8"/>
    <w:rsid w:val="5BD66E34"/>
    <w:rsid w:val="5BDC3F39"/>
    <w:rsid w:val="5BE23AE0"/>
    <w:rsid w:val="5BEC30ED"/>
    <w:rsid w:val="5C042A2E"/>
    <w:rsid w:val="5C5A3D57"/>
    <w:rsid w:val="5C6A792B"/>
    <w:rsid w:val="5CE54BDC"/>
    <w:rsid w:val="5D337F84"/>
    <w:rsid w:val="5D485043"/>
    <w:rsid w:val="5D662AD2"/>
    <w:rsid w:val="5D6D0338"/>
    <w:rsid w:val="5DBC76A8"/>
    <w:rsid w:val="5DDB093A"/>
    <w:rsid w:val="5DF66CB0"/>
    <w:rsid w:val="5E0C7EC9"/>
    <w:rsid w:val="5E1E5135"/>
    <w:rsid w:val="5E492235"/>
    <w:rsid w:val="5E84773E"/>
    <w:rsid w:val="5ED444DC"/>
    <w:rsid w:val="5EE5772A"/>
    <w:rsid w:val="5F0E6B31"/>
    <w:rsid w:val="5F141303"/>
    <w:rsid w:val="5F1E4A05"/>
    <w:rsid w:val="5F2950EC"/>
    <w:rsid w:val="5F382788"/>
    <w:rsid w:val="5FAA015F"/>
    <w:rsid w:val="5FAE7629"/>
    <w:rsid w:val="5FB61AD0"/>
    <w:rsid w:val="60320EED"/>
    <w:rsid w:val="604014E0"/>
    <w:rsid w:val="60626C39"/>
    <w:rsid w:val="60736240"/>
    <w:rsid w:val="60B57DE6"/>
    <w:rsid w:val="60EA6D8F"/>
    <w:rsid w:val="610B7BFA"/>
    <w:rsid w:val="61556351"/>
    <w:rsid w:val="61984AB1"/>
    <w:rsid w:val="61A81C79"/>
    <w:rsid w:val="61AC2E21"/>
    <w:rsid w:val="61D057D0"/>
    <w:rsid w:val="61DA77AF"/>
    <w:rsid w:val="61EF2EC1"/>
    <w:rsid w:val="62015DEF"/>
    <w:rsid w:val="62156FD5"/>
    <w:rsid w:val="622A12F3"/>
    <w:rsid w:val="622A2582"/>
    <w:rsid w:val="625916B0"/>
    <w:rsid w:val="627118A4"/>
    <w:rsid w:val="62765515"/>
    <w:rsid w:val="627E34B0"/>
    <w:rsid w:val="62931F40"/>
    <w:rsid w:val="629F68EB"/>
    <w:rsid w:val="62AB625F"/>
    <w:rsid w:val="62E54DAB"/>
    <w:rsid w:val="62EF5BC0"/>
    <w:rsid w:val="636E0DF9"/>
    <w:rsid w:val="63943B19"/>
    <w:rsid w:val="63A83887"/>
    <w:rsid w:val="63C91DE2"/>
    <w:rsid w:val="63CB55D6"/>
    <w:rsid w:val="64751EC6"/>
    <w:rsid w:val="649B32B0"/>
    <w:rsid w:val="649D2769"/>
    <w:rsid w:val="64BF4854"/>
    <w:rsid w:val="64CC7E60"/>
    <w:rsid w:val="64CE5893"/>
    <w:rsid w:val="64D21EAB"/>
    <w:rsid w:val="64E31F23"/>
    <w:rsid w:val="64E36B42"/>
    <w:rsid w:val="64FF14B8"/>
    <w:rsid w:val="656B181F"/>
    <w:rsid w:val="6590081F"/>
    <w:rsid w:val="65CF54EF"/>
    <w:rsid w:val="65EC5ED5"/>
    <w:rsid w:val="65F5324F"/>
    <w:rsid w:val="66141323"/>
    <w:rsid w:val="6617024F"/>
    <w:rsid w:val="66B6264D"/>
    <w:rsid w:val="66BA2343"/>
    <w:rsid w:val="66E42A36"/>
    <w:rsid w:val="67797EC8"/>
    <w:rsid w:val="6780335B"/>
    <w:rsid w:val="67A7213A"/>
    <w:rsid w:val="67CE1F23"/>
    <w:rsid w:val="67D217BC"/>
    <w:rsid w:val="68393DC1"/>
    <w:rsid w:val="68556CB7"/>
    <w:rsid w:val="687C0DBE"/>
    <w:rsid w:val="68A75733"/>
    <w:rsid w:val="69343366"/>
    <w:rsid w:val="69505CA6"/>
    <w:rsid w:val="69631860"/>
    <w:rsid w:val="69751877"/>
    <w:rsid w:val="6988038E"/>
    <w:rsid w:val="699F03B8"/>
    <w:rsid w:val="69A25666"/>
    <w:rsid w:val="69D42578"/>
    <w:rsid w:val="69ED4ABD"/>
    <w:rsid w:val="6A3E5B5D"/>
    <w:rsid w:val="6A7D63BE"/>
    <w:rsid w:val="6AA7276D"/>
    <w:rsid w:val="6B2453C6"/>
    <w:rsid w:val="6B355E9C"/>
    <w:rsid w:val="6B473158"/>
    <w:rsid w:val="6B54270B"/>
    <w:rsid w:val="6B5751B2"/>
    <w:rsid w:val="6B6A3FA6"/>
    <w:rsid w:val="6B9F352C"/>
    <w:rsid w:val="6BC242FF"/>
    <w:rsid w:val="6BFD3DB3"/>
    <w:rsid w:val="6BFE2CB2"/>
    <w:rsid w:val="6C011726"/>
    <w:rsid w:val="6C1A516D"/>
    <w:rsid w:val="6C316E82"/>
    <w:rsid w:val="6C365D77"/>
    <w:rsid w:val="6C3D31AF"/>
    <w:rsid w:val="6C3D7048"/>
    <w:rsid w:val="6C665388"/>
    <w:rsid w:val="6C9D6B9A"/>
    <w:rsid w:val="6D2C2E97"/>
    <w:rsid w:val="6D360B19"/>
    <w:rsid w:val="6D6B02C5"/>
    <w:rsid w:val="6D78600D"/>
    <w:rsid w:val="6DAC4C18"/>
    <w:rsid w:val="6E9432AA"/>
    <w:rsid w:val="6EB11CDD"/>
    <w:rsid w:val="6EBA2EEC"/>
    <w:rsid w:val="6ECF4A1A"/>
    <w:rsid w:val="6EEB442F"/>
    <w:rsid w:val="6F0F2A81"/>
    <w:rsid w:val="6F5539A8"/>
    <w:rsid w:val="6F680121"/>
    <w:rsid w:val="6F6D68D8"/>
    <w:rsid w:val="6F794EBE"/>
    <w:rsid w:val="6F822475"/>
    <w:rsid w:val="6F8D2CC4"/>
    <w:rsid w:val="6F981DC1"/>
    <w:rsid w:val="6FF90CFF"/>
    <w:rsid w:val="70071EE2"/>
    <w:rsid w:val="702B099E"/>
    <w:rsid w:val="70466F69"/>
    <w:rsid w:val="70654D2B"/>
    <w:rsid w:val="707B3EB8"/>
    <w:rsid w:val="70BC0FFD"/>
    <w:rsid w:val="70CC1AB1"/>
    <w:rsid w:val="70EC3DFA"/>
    <w:rsid w:val="711D24B3"/>
    <w:rsid w:val="71300F37"/>
    <w:rsid w:val="7135101A"/>
    <w:rsid w:val="71432A59"/>
    <w:rsid w:val="71654EE8"/>
    <w:rsid w:val="71763B6C"/>
    <w:rsid w:val="71774723"/>
    <w:rsid w:val="7198736B"/>
    <w:rsid w:val="71B16A3F"/>
    <w:rsid w:val="71B71EF7"/>
    <w:rsid w:val="71B912D2"/>
    <w:rsid w:val="71BD3B82"/>
    <w:rsid w:val="71ED7903"/>
    <w:rsid w:val="72357EF1"/>
    <w:rsid w:val="72376760"/>
    <w:rsid w:val="72440104"/>
    <w:rsid w:val="72464B53"/>
    <w:rsid w:val="72526CE1"/>
    <w:rsid w:val="72626891"/>
    <w:rsid w:val="726C7E1B"/>
    <w:rsid w:val="727F3D45"/>
    <w:rsid w:val="729577BA"/>
    <w:rsid w:val="72B55C8E"/>
    <w:rsid w:val="72C54EB1"/>
    <w:rsid w:val="730E38E3"/>
    <w:rsid w:val="731E71E6"/>
    <w:rsid w:val="73414637"/>
    <w:rsid w:val="73445A7D"/>
    <w:rsid w:val="73466E5B"/>
    <w:rsid w:val="73727664"/>
    <w:rsid w:val="73861EA6"/>
    <w:rsid w:val="73C35686"/>
    <w:rsid w:val="73E142EA"/>
    <w:rsid w:val="73E472F6"/>
    <w:rsid w:val="73E907B7"/>
    <w:rsid w:val="74416DE8"/>
    <w:rsid w:val="744477D7"/>
    <w:rsid w:val="744D017A"/>
    <w:rsid w:val="746635A1"/>
    <w:rsid w:val="74AA25F6"/>
    <w:rsid w:val="74C21507"/>
    <w:rsid w:val="74D532D8"/>
    <w:rsid w:val="75020500"/>
    <w:rsid w:val="754126FB"/>
    <w:rsid w:val="7558231A"/>
    <w:rsid w:val="758937B2"/>
    <w:rsid w:val="759A67C2"/>
    <w:rsid w:val="75E84E49"/>
    <w:rsid w:val="760239A8"/>
    <w:rsid w:val="76041968"/>
    <w:rsid w:val="763A68DD"/>
    <w:rsid w:val="76582963"/>
    <w:rsid w:val="76670516"/>
    <w:rsid w:val="76D475AA"/>
    <w:rsid w:val="76F43222"/>
    <w:rsid w:val="7700242A"/>
    <w:rsid w:val="77105182"/>
    <w:rsid w:val="77323E65"/>
    <w:rsid w:val="774F47B5"/>
    <w:rsid w:val="775F3F21"/>
    <w:rsid w:val="77676218"/>
    <w:rsid w:val="77772276"/>
    <w:rsid w:val="77CA31C3"/>
    <w:rsid w:val="77F64995"/>
    <w:rsid w:val="78056A33"/>
    <w:rsid w:val="78064647"/>
    <w:rsid w:val="78156949"/>
    <w:rsid w:val="783A261E"/>
    <w:rsid w:val="78694259"/>
    <w:rsid w:val="78925497"/>
    <w:rsid w:val="78A72349"/>
    <w:rsid w:val="78D82159"/>
    <w:rsid w:val="78F81E74"/>
    <w:rsid w:val="79062348"/>
    <w:rsid w:val="7929526A"/>
    <w:rsid w:val="793A0946"/>
    <w:rsid w:val="795272A6"/>
    <w:rsid w:val="79B6003C"/>
    <w:rsid w:val="7A064AE3"/>
    <w:rsid w:val="7A211A47"/>
    <w:rsid w:val="7A2B25A6"/>
    <w:rsid w:val="7A411B07"/>
    <w:rsid w:val="7A9559D0"/>
    <w:rsid w:val="7AC44822"/>
    <w:rsid w:val="7AD83971"/>
    <w:rsid w:val="7AE507FC"/>
    <w:rsid w:val="7AE82909"/>
    <w:rsid w:val="7AF6189C"/>
    <w:rsid w:val="7B2F550B"/>
    <w:rsid w:val="7B51678A"/>
    <w:rsid w:val="7B5A2060"/>
    <w:rsid w:val="7B5B639A"/>
    <w:rsid w:val="7B6350B9"/>
    <w:rsid w:val="7B88121B"/>
    <w:rsid w:val="7BED7408"/>
    <w:rsid w:val="7C334DEF"/>
    <w:rsid w:val="7C3A033C"/>
    <w:rsid w:val="7C460BE2"/>
    <w:rsid w:val="7C7511F3"/>
    <w:rsid w:val="7C7F401B"/>
    <w:rsid w:val="7CA21B4C"/>
    <w:rsid w:val="7CB73BC3"/>
    <w:rsid w:val="7CBD4E97"/>
    <w:rsid w:val="7CBF0A05"/>
    <w:rsid w:val="7CE812B6"/>
    <w:rsid w:val="7D282B72"/>
    <w:rsid w:val="7D3A32BA"/>
    <w:rsid w:val="7D6B09F6"/>
    <w:rsid w:val="7D6B0FB3"/>
    <w:rsid w:val="7DE55252"/>
    <w:rsid w:val="7DE9657B"/>
    <w:rsid w:val="7DFD37EA"/>
    <w:rsid w:val="7E220C1F"/>
    <w:rsid w:val="7E5C790E"/>
    <w:rsid w:val="7E5E4600"/>
    <w:rsid w:val="7ED3476F"/>
    <w:rsid w:val="7EF73A2C"/>
    <w:rsid w:val="7F09071D"/>
    <w:rsid w:val="7F255F14"/>
    <w:rsid w:val="7F454A27"/>
    <w:rsid w:val="7F5802F1"/>
    <w:rsid w:val="7F626CBF"/>
    <w:rsid w:val="7FA063B2"/>
    <w:rsid w:val="7FA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DC269"/>
  <w15:docId w15:val="{01A5D48E-29B3-4356-A4E0-B59DCBB4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unhideWhenUsed/>
    <w:qFormat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支华</dc:creator>
  <cp:lastModifiedBy>zh</cp:lastModifiedBy>
  <cp:revision>5</cp:revision>
  <dcterms:created xsi:type="dcterms:W3CDTF">2024-08-29T07:13:00Z</dcterms:created>
  <dcterms:modified xsi:type="dcterms:W3CDTF">2024-09-03T08:12:00Z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52D81E25A9514FD1963D5BF5B2411FA7_13</vt:lpwstr>
  </property>
</Properties>
</file>