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41A96" w14:textId="77777777" w:rsidR="006678BB" w:rsidRDefault="00B32CB2">
      <w:pPr>
        <w:adjustRightInd/>
        <w:snapToGrid/>
        <w:spacing w:beforeLines="0" w:before="0" w:afterLines="0" w:after="0" w:line="240" w:lineRule="auto"/>
        <w:ind w:firstLineChars="0" w:firstLine="0"/>
        <w:jc w:val="both"/>
        <w:rPr>
          <w:kern w:val="2"/>
          <w:szCs w:val="20"/>
        </w:rPr>
      </w:pPr>
      <w:bookmarkStart w:id="0" w:name="_Hlk147594011"/>
      <w:r>
        <w:rPr>
          <w:rFonts w:hint="eastAsia"/>
          <w:kern w:val="2"/>
          <w:szCs w:val="20"/>
        </w:rPr>
        <w:t>证券代码：</w:t>
      </w:r>
      <w:r>
        <w:rPr>
          <w:rFonts w:hint="eastAsia"/>
          <w:kern w:val="2"/>
          <w:szCs w:val="20"/>
        </w:rPr>
        <w:t xml:space="preserve">603350       </w:t>
      </w:r>
      <w:r>
        <w:rPr>
          <w:kern w:val="2"/>
          <w:szCs w:val="20"/>
        </w:rPr>
        <w:t xml:space="preserve">                           </w:t>
      </w:r>
      <w:r>
        <w:rPr>
          <w:rFonts w:hint="eastAsia"/>
          <w:kern w:val="2"/>
          <w:szCs w:val="20"/>
        </w:rPr>
        <w:t xml:space="preserve">   </w:t>
      </w:r>
      <w:r>
        <w:rPr>
          <w:rFonts w:hint="eastAsia"/>
          <w:kern w:val="2"/>
          <w:szCs w:val="20"/>
        </w:rPr>
        <w:t>证券简称：安乃达</w:t>
      </w:r>
    </w:p>
    <w:p w14:paraId="59DCCBA6" w14:textId="77777777" w:rsidR="006678BB" w:rsidRDefault="006678BB"/>
    <w:p w14:paraId="067D935F" w14:textId="77777777" w:rsidR="006678BB" w:rsidRDefault="00B32CB2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bookmarkStart w:id="1" w:name="_Hlk172048005"/>
      <w:bookmarkEnd w:id="0"/>
      <w:proofErr w:type="gramStart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安乃达驱动</w:t>
      </w:r>
      <w:proofErr w:type="gramEnd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技术（上海）股份有限公司</w:t>
      </w:r>
    </w:p>
    <w:bookmarkEnd w:id="1"/>
    <w:p w14:paraId="1A8B64DA" w14:textId="77777777" w:rsidR="006678BB" w:rsidRDefault="00B32CB2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投资者关系活动记录表</w:t>
      </w:r>
    </w:p>
    <w:p w14:paraId="70A8C1A7" w14:textId="77777777" w:rsidR="006678BB" w:rsidRDefault="00B32CB2">
      <w:pPr>
        <w:adjustRightInd/>
        <w:snapToGrid/>
        <w:spacing w:beforeLines="0" w:before="240" w:afterLines="0" w:after="0"/>
        <w:ind w:firstLineChars="2700" w:firstLine="6480"/>
        <w:rPr>
          <w:rFonts w:ascii="宋体" w:hAnsi="宋体" w:cs="宋体"/>
          <w:kern w:val="2"/>
          <w:szCs w:val="30"/>
        </w:rPr>
      </w:pPr>
      <w:r>
        <w:rPr>
          <w:rFonts w:ascii="宋体" w:hAnsi="宋体" w:cs="宋体" w:hint="eastAsia"/>
          <w:kern w:val="2"/>
          <w:szCs w:val="30"/>
        </w:rPr>
        <w:t>编号：</w:t>
      </w:r>
      <w:r>
        <w:rPr>
          <w:rFonts w:ascii="宋体" w:hAnsi="宋体" w:cs="宋体" w:hint="eastAsia"/>
          <w:kern w:val="2"/>
          <w:szCs w:val="30"/>
        </w:rPr>
        <w:t>2</w:t>
      </w:r>
      <w:r>
        <w:rPr>
          <w:rFonts w:ascii="宋体" w:hAnsi="宋体" w:cs="宋体"/>
          <w:kern w:val="2"/>
          <w:szCs w:val="30"/>
        </w:rPr>
        <w:t>024-003</w:t>
      </w:r>
    </w:p>
    <w:tbl>
      <w:tblPr>
        <w:tblW w:w="8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7126"/>
      </w:tblGrid>
      <w:tr w:rsidR="006678BB" w14:paraId="3DF587F3" w14:textId="77777777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1A284B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投资者关系活动类别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888C34" w14:textId="77777777" w:rsidR="006678BB" w:rsidRDefault="00B32CB2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" w:char="F0FE"/>
            </w:r>
            <w:r>
              <w:rPr>
                <w:rFonts w:ascii="宋体" w:hAnsi="宋体" w:cs="宋体"/>
              </w:rPr>
              <w:t>特定对象调研</w:t>
            </w:r>
            <w:r>
              <w:rPr>
                <w:rFonts w:ascii="宋体" w:hAnsi="宋体" w:cs="宋体"/>
              </w:rPr>
              <w:t>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分析师会议</w:t>
            </w:r>
            <w:r>
              <w:rPr>
                <w:rFonts w:ascii="宋体" w:hAnsi="宋体" w:cs="宋体"/>
              </w:rPr>
              <w:t> </w:t>
            </w:r>
          </w:p>
          <w:p w14:paraId="3C778141" w14:textId="77777777" w:rsidR="006678BB" w:rsidRDefault="00B32CB2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媒体采访</w:t>
            </w:r>
            <w:r>
              <w:rPr>
                <w:rFonts w:ascii="宋体" w:hAnsi="宋体" w:cs="宋体"/>
              </w:rPr>
              <w:t> 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业绩说明会</w:t>
            </w:r>
            <w:r>
              <w:rPr>
                <w:rFonts w:ascii="宋体" w:hAnsi="宋体" w:cs="宋体"/>
              </w:rPr>
              <w:t> </w:t>
            </w:r>
          </w:p>
          <w:p w14:paraId="4FA676B3" w14:textId="77777777" w:rsidR="006678BB" w:rsidRDefault="00B32CB2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新闻发布会</w:t>
            </w:r>
            <w:r>
              <w:rPr>
                <w:rFonts w:ascii="宋体" w:hAnsi="宋体" w:cs="宋体"/>
              </w:rPr>
              <w:t>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路演活动</w:t>
            </w:r>
            <w:r>
              <w:rPr>
                <w:rFonts w:ascii="宋体" w:hAnsi="宋体" w:cs="宋体"/>
              </w:rPr>
              <w:t> </w:t>
            </w:r>
          </w:p>
          <w:p w14:paraId="402493EF" w14:textId="77777777" w:rsidR="006678BB" w:rsidRDefault="00B32CB2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sym w:font="Wingdings" w:char="F0FE"/>
            </w:r>
            <w:r>
              <w:rPr>
                <w:rFonts w:ascii="宋体" w:hAnsi="宋体" w:cs="宋体"/>
              </w:rPr>
              <w:t>现场参观</w:t>
            </w:r>
            <w:r>
              <w:rPr>
                <w:rFonts w:ascii="宋体" w:hAnsi="宋体" w:cs="宋体"/>
              </w:rPr>
              <w:t> 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一对一沟通</w:t>
            </w:r>
            <w:r>
              <w:rPr>
                <w:rFonts w:ascii="宋体" w:hAnsi="宋体" w:cs="宋体"/>
              </w:rPr>
              <w:t> </w:t>
            </w:r>
          </w:p>
          <w:p w14:paraId="564C08AC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其他（电话会议、网络会议）</w:t>
            </w:r>
            <w:r>
              <w:rPr>
                <w:rFonts w:ascii="宋体" w:hAnsi="宋体" w:cs="宋体"/>
              </w:rPr>
              <w:t>  </w:t>
            </w:r>
          </w:p>
        </w:tc>
      </w:tr>
      <w:tr w:rsidR="006678BB" w14:paraId="0E652C36" w14:textId="77777777">
        <w:trPr>
          <w:trHeight w:val="1044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D4A79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参与机构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CECB96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中金银海（香港）基金、国投安信期货</w:t>
            </w:r>
            <w:r>
              <w:rPr>
                <w:rFonts w:ascii="宋体" w:hAnsi="宋体" w:cs="宋体" w:hint="eastAsia"/>
              </w:rPr>
              <w:t>、东北证券、平安银行、华林证券、理念创基金、</w:t>
            </w:r>
            <w:proofErr w:type="gramStart"/>
            <w:r>
              <w:rPr>
                <w:rFonts w:ascii="宋体" w:hAnsi="宋体" w:cs="宋体" w:hint="eastAsia"/>
              </w:rPr>
              <w:t>诺泉投资</w:t>
            </w:r>
            <w:proofErr w:type="gramEnd"/>
          </w:p>
        </w:tc>
      </w:tr>
      <w:tr w:rsidR="006678BB" w14:paraId="358E7178" w14:textId="77777777">
        <w:trPr>
          <w:trHeight w:val="677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DCAB0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时间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5AF2E" w14:textId="337BCF63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024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>9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9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:0</w:t>
            </w:r>
            <w:r>
              <w:rPr>
                <w:rFonts w:ascii="宋体" w:hAnsi="宋体" w:cs="宋体"/>
              </w:rPr>
              <w:t>0</w:t>
            </w:r>
          </w:p>
        </w:tc>
      </w:tr>
      <w:tr w:rsidR="006678BB" w14:paraId="61DF71BB" w14:textId="77777777">
        <w:trPr>
          <w:trHeight w:val="55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A3E8CD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地点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26E302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公司</w:t>
            </w:r>
          </w:p>
        </w:tc>
      </w:tr>
      <w:tr w:rsidR="006678BB" w14:paraId="13C450D1" w14:textId="77777777">
        <w:trPr>
          <w:trHeight w:val="1187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1B0101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上市公司接待人员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0256AF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董事、董事会秘书、财务总监：李进</w:t>
            </w:r>
          </w:p>
        </w:tc>
      </w:tr>
      <w:tr w:rsidR="006678BB" w14:paraId="4BC55579" w14:textId="77777777">
        <w:trPr>
          <w:trHeight w:val="437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5D2236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投资者关系活动主要内容介绍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F66BFA" w14:textId="317FF06E" w:rsidR="006678BB" w:rsidRDefault="00B32CB2" w:rsidP="000C0074">
            <w:pPr>
              <w:ind w:firstLine="482"/>
              <w:jc w:val="both"/>
            </w:pPr>
            <w:r>
              <w:rPr>
                <w:rFonts w:ascii="宋体" w:hAnsi="宋体" w:cs="宋体" w:hint="eastAsia"/>
                <w:b/>
              </w:rPr>
              <w:t>1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公司</w:t>
            </w:r>
            <w:r>
              <w:rPr>
                <w:rFonts w:ascii="宋体" w:hAnsi="宋体" w:cs="宋体" w:hint="eastAsia"/>
                <w:b/>
              </w:rPr>
              <w:t>上半年取得</w:t>
            </w:r>
            <w:r>
              <w:rPr>
                <w:rFonts w:ascii="宋体" w:hAnsi="宋体" w:cs="宋体" w:hint="eastAsia"/>
                <w:b/>
              </w:rPr>
              <w:t>业绩</w:t>
            </w:r>
            <w:r>
              <w:rPr>
                <w:rFonts w:ascii="宋体" w:hAnsi="宋体" w:cs="宋体" w:hint="eastAsia"/>
                <w:b/>
              </w:rPr>
              <w:t>增长的原因是什么？</w:t>
            </w:r>
          </w:p>
          <w:p w14:paraId="10992120" w14:textId="5B4EFB3C" w:rsidR="006678BB" w:rsidRDefault="00B32CB2" w:rsidP="000C0074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ascii="宋体" w:hAnsi="宋体" w:cs="宋体" w:hint="eastAsia"/>
              </w:rPr>
              <w:t>公司</w:t>
            </w:r>
            <w:r w:rsidR="00A87491">
              <w:rPr>
                <w:rFonts w:ascii="宋体" w:hAnsi="宋体" w:cs="宋体" w:hint="eastAsia"/>
              </w:rPr>
              <w:t>主要产品</w:t>
            </w:r>
            <w:r>
              <w:rPr>
                <w:rFonts w:ascii="宋体" w:hAnsi="宋体" w:cs="宋体" w:hint="eastAsia"/>
              </w:rPr>
              <w:t>的</w:t>
            </w:r>
            <w:r>
              <w:rPr>
                <w:rFonts w:ascii="宋体" w:hAnsi="宋体" w:cs="宋体" w:hint="eastAsia"/>
              </w:rPr>
              <w:t>销量增长，是</w:t>
            </w:r>
            <w:r>
              <w:rPr>
                <w:rFonts w:ascii="宋体" w:hAnsi="宋体" w:cs="宋体" w:hint="eastAsia"/>
              </w:rPr>
              <w:t>上半年</w:t>
            </w:r>
            <w:r>
              <w:rPr>
                <w:rFonts w:ascii="宋体" w:hAnsi="宋体" w:cs="宋体" w:hint="eastAsia"/>
              </w:rPr>
              <w:t>业绩</w:t>
            </w:r>
            <w:r>
              <w:rPr>
                <w:rFonts w:ascii="宋体" w:hAnsi="宋体" w:cs="宋体" w:hint="eastAsia"/>
              </w:rPr>
              <w:t>增长的</w:t>
            </w:r>
            <w:r>
              <w:rPr>
                <w:rFonts w:ascii="宋体" w:hAnsi="宋体" w:cs="宋体" w:hint="eastAsia"/>
              </w:rPr>
              <w:t>主要原因</w:t>
            </w:r>
            <w:r>
              <w:rPr>
                <w:rFonts w:ascii="宋体" w:hAnsi="宋体" w:cs="宋体" w:hint="eastAsia"/>
              </w:rPr>
              <w:t>。</w:t>
            </w:r>
          </w:p>
          <w:p w14:paraId="5D989127" w14:textId="00091F24" w:rsidR="006678BB" w:rsidRDefault="00B32CB2" w:rsidP="000C0074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2.</w:t>
            </w:r>
            <w:r>
              <w:rPr>
                <w:rFonts w:ascii="宋体" w:hAnsi="宋体" w:cs="宋体" w:hint="eastAsia"/>
                <w:b/>
              </w:rPr>
              <w:t>如何看待</w:t>
            </w:r>
            <w:r>
              <w:rPr>
                <w:rFonts w:ascii="宋体" w:hAnsi="宋体" w:cs="宋体" w:hint="eastAsia"/>
                <w:b/>
              </w:rPr>
              <w:t>公司所处</w:t>
            </w:r>
            <w:r>
              <w:rPr>
                <w:rFonts w:ascii="宋体" w:hAnsi="宋体" w:cs="宋体" w:hint="eastAsia"/>
                <w:b/>
              </w:rPr>
              <w:t>行业</w:t>
            </w:r>
            <w:r>
              <w:rPr>
                <w:rFonts w:ascii="宋体" w:hAnsi="宋体" w:cs="宋体" w:hint="eastAsia"/>
                <w:b/>
              </w:rPr>
              <w:t>的</w:t>
            </w:r>
            <w:r>
              <w:rPr>
                <w:rFonts w:ascii="宋体" w:hAnsi="宋体" w:cs="宋体" w:hint="eastAsia"/>
                <w:b/>
              </w:rPr>
              <w:t>发展，未来</w:t>
            </w:r>
            <w:r>
              <w:rPr>
                <w:rFonts w:ascii="宋体" w:hAnsi="宋体" w:cs="宋体" w:hint="eastAsia"/>
                <w:b/>
              </w:rPr>
              <w:t>增长空间</w:t>
            </w:r>
            <w:r>
              <w:rPr>
                <w:rFonts w:ascii="宋体" w:hAnsi="宋体" w:cs="宋体" w:hint="eastAsia"/>
                <w:b/>
              </w:rPr>
              <w:t>如何</w:t>
            </w:r>
            <w:r>
              <w:rPr>
                <w:rFonts w:ascii="宋体" w:hAnsi="宋体" w:cs="宋体" w:hint="eastAsia"/>
                <w:b/>
              </w:rPr>
              <w:t>？</w:t>
            </w:r>
          </w:p>
          <w:p w14:paraId="41057EC7" w14:textId="77777777" w:rsidR="006678BB" w:rsidRDefault="00B32CB2" w:rsidP="000C0074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ascii="宋体" w:hAnsi="宋体" w:cs="宋体" w:hint="eastAsia"/>
              </w:rPr>
              <w:t>国内电动两轮车行业需求还是比较稳定的，公司上半年收入略有增长。随着新国标规范条件的落地，也会刺激</w:t>
            </w:r>
            <w:r>
              <w:rPr>
                <w:rFonts w:ascii="宋体" w:hAnsi="宋体" w:cs="宋体"/>
              </w:rPr>
              <w:t>C</w:t>
            </w:r>
            <w:r>
              <w:rPr>
                <w:rFonts w:ascii="宋体" w:hAnsi="宋体" w:cs="宋体" w:hint="eastAsia"/>
              </w:rPr>
              <w:t>端新增的行业需求，同时包括共享电单车、物流</w:t>
            </w:r>
            <w:proofErr w:type="gramStart"/>
            <w:r>
              <w:rPr>
                <w:rFonts w:ascii="宋体" w:hAnsi="宋体" w:cs="宋体" w:hint="eastAsia"/>
              </w:rPr>
              <w:t>配送车</w:t>
            </w:r>
            <w:proofErr w:type="gramEnd"/>
            <w:r>
              <w:rPr>
                <w:rFonts w:ascii="宋体" w:hAnsi="宋体" w:cs="宋体" w:hint="eastAsia"/>
              </w:rPr>
              <w:t>等一些需求的扩容，我们公司对于整个行业未来的增长持坚定乐观的态度。</w:t>
            </w:r>
            <w:bookmarkStart w:id="2" w:name="_GoBack"/>
            <w:bookmarkEnd w:id="2"/>
          </w:p>
          <w:p w14:paraId="0ADD6A91" w14:textId="365D34E0" w:rsidR="006678BB" w:rsidRDefault="00B32CB2" w:rsidP="000C0074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目前在国内市场上，电助力自行车销量较少，没有形成一个有</w:t>
            </w:r>
            <w:r>
              <w:rPr>
                <w:rFonts w:ascii="宋体" w:hAnsi="宋体" w:cs="宋体" w:hint="eastAsia"/>
              </w:rPr>
              <w:lastRenderedPageBreak/>
              <w:t>规模的市场。根据相关的公示信息，电助力自行车通用技术规范的标准制定立项已经开始征求意见，一旦标准落地对</w:t>
            </w:r>
            <w:proofErr w:type="gramStart"/>
            <w:r>
              <w:rPr>
                <w:rFonts w:ascii="宋体" w:hAnsi="宋体" w:cs="宋体" w:hint="eastAsia"/>
              </w:rPr>
              <w:t>国内</w:t>
            </w:r>
            <w:r>
              <w:rPr>
                <w:rFonts w:ascii="宋体" w:hAnsi="宋体" w:cs="宋体" w:hint="eastAsia"/>
              </w:rPr>
              <w:t>电助力</w:t>
            </w:r>
            <w:proofErr w:type="gramEnd"/>
            <w:r>
              <w:rPr>
                <w:rFonts w:ascii="宋体" w:hAnsi="宋体" w:cs="宋体" w:hint="eastAsia"/>
              </w:rPr>
              <w:t>自行</w:t>
            </w:r>
            <w:r>
              <w:rPr>
                <w:rFonts w:ascii="宋体" w:hAnsi="宋体" w:cs="宋体" w:hint="eastAsia"/>
              </w:rPr>
              <w:t>车的需求会是一个利好消息，</w:t>
            </w:r>
            <w:proofErr w:type="gramStart"/>
            <w:r>
              <w:rPr>
                <w:rFonts w:ascii="宋体" w:hAnsi="宋体" w:cs="宋体" w:hint="eastAsia"/>
              </w:rPr>
              <w:t>安乃达将</w:t>
            </w:r>
            <w:proofErr w:type="gramEnd"/>
            <w:r>
              <w:rPr>
                <w:rFonts w:ascii="宋体" w:hAnsi="宋体" w:cs="宋体" w:hint="eastAsia"/>
              </w:rPr>
              <w:t>会参与该项国家标准的起草工作。</w:t>
            </w:r>
          </w:p>
          <w:p w14:paraId="6B4E0115" w14:textId="77777777" w:rsidR="006678BB" w:rsidRDefault="00B32CB2" w:rsidP="000C0074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海外的电助力自行车主要包括三大市场，欧洲市场、北美市场和日本市场。欧洲市场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022</w:t>
            </w:r>
            <w:r>
              <w:rPr>
                <w:rFonts w:ascii="宋体" w:hAnsi="宋体" w:cs="宋体" w:hint="eastAsia"/>
              </w:rPr>
              <w:t>年电助力自行车的渗透率是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%</w:t>
            </w:r>
            <w:r>
              <w:rPr>
                <w:rFonts w:ascii="宋体" w:hAnsi="宋体" w:cs="宋体" w:hint="eastAsia"/>
              </w:rPr>
              <w:t>左右，</w:t>
            </w:r>
            <w:r>
              <w:rPr>
                <w:rFonts w:ascii="宋体" w:hAnsi="宋体" w:cs="宋体" w:hint="eastAsia"/>
              </w:rPr>
              <w:t>2023</w:t>
            </w:r>
            <w:r>
              <w:rPr>
                <w:rFonts w:ascii="宋体" w:hAnsi="宋体" w:cs="宋体" w:hint="eastAsia"/>
              </w:rPr>
              <w:t>年提升到了</w:t>
            </w:r>
            <w:r>
              <w:rPr>
                <w:rFonts w:ascii="宋体" w:hAnsi="宋体" w:cs="宋体" w:hint="eastAsia"/>
              </w:rPr>
              <w:t>30%</w:t>
            </w:r>
            <w:r>
              <w:rPr>
                <w:rFonts w:ascii="宋体" w:hAnsi="宋体" w:cs="宋体" w:hint="eastAsia"/>
              </w:rPr>
              <w:t>左右。欧盟议会去年通过了一项自行车宣言，鼓励各个成员国进行促进自行车发展的基础设施投入，包括配套的道路、停车场、充电设施等，所以对于欧洲市场未来中长期的前景公司是坚定看好的。北美市场目前的销量和渗透率还处于一个比较低的水平，我们认为北美市场的增长潜力非常大，公司也是对北美市场做了布局，一部分客户已经在各个销售渠道出样，可以预期北美是一个业绩增长的潜力市场。日本市场方面，公司通过两年左右的努力将一些车型的开发工作基本完成，可以预期我们在日本市场</w:t>
            </w:r>
            <w:r>
              <w:rPr>
                <w:rFonts w:ascii="宋体" w:hAnsi="宋体" w:cs="宋体" w:hint="eastAsia"/>
              </w:rPr>
              <w:t>也会是一个逐步发展的趋势。</w:t>
            </w:r>
          </w:p>
          <w:p w14:paraId="7FD5322F" w14:textId="5B8D2171" w:rsidR="006678BB" w:rsidRDefault="00B32CB2" w:rsidP="000C0074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5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公司跟九号</w:t>
            </w:r>
            <w:r>
              <w:rPr>
                <w:rFonts w:ascii="宋体" w:hAnsi="宋体" w:cs="宋体" w:hint="eastAsia"/>
                <w:b/>
              </w:rPr>
              <w:t>公司</w:t>
            </w:r>
            <w:r>
              <w:rPr>
                <w:rFonts w:ascii="宋体" w:hAnsi="宋体" w:cs="宋体" w:hint="eastAsia"/>
                <w:b/>
              </w:rPr>
              <w:t>有没有的业务合作？</w:t>
            </w:r>
          </w:p>
          <w:p w14:paraId="30F330EF" w14:textId="5048CBA9" w:rsidR="006678BB" w:rsidRDefault="00B32CB2" w:rsidP="000C0074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九号是公司的主要客户之一，合作的产品包括电动自行车电机、割草机电机、滑板车电机等，</w:t>
            </w:r>
            <w:proofErr w:type="spellStart"/>
            <w:r>
              <w:rPr>
                <w:rFonts w:hint="eastAsia"/>
              </w:rPr>
              <w:t>ebike</w:t>
            </w:r>
            <w:proofErr w:type="spellEnd"/>
            <w:r>
              <w:rPr>
                <w:rFonts w:hint="eastAsia"/>
              </w:rPr>
              <w:t>电机产品目前也有合作。</w:t>
            </w:r>
          </w:p>
          <w:p w14:paraId="7CA8FE0A" w14:textId="5D5B1A78" w:rsidR="006678BB" w:rsidRDefault="00B32CB2" w:rsidP="000C0074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5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公司</w:t>
            </w:r>
            <w:r>
              <w:rPr>
                <w:rFonts w:ascii="宋体" w:hAnsi="宋体" w:cs="宋体" w:hint="eastAsia"/>
                <w:b/>
              </w:rPr>
              <w:t>的产品</w:t>
            </w:r>
            <w:r>
              <w:rPr>
                <w:rFonts w:ascii="宋体" w:hAnsi="宋体" w:cs="宋体" w:hint="eastAsia"/>
                <w:b/>
              </w:rPr>
              <w:t>是以自有品牌还是</w:t>
            </w:r>
            <w:r>
              <w:rPr>
                <w:rFonts w:ascii="宋体" w:hAnsi="宋体" w:cs="宋体" w:hint="eastAsia"/>
                <w:b/>
              </w:rPr>
              <w:t>以</w:t>
            </w:r>
            <w:r>
              <w:rPr>
                <w:rFonts w:ascii="宋体" w:hAnsi="宋体" w:cs="宋体" w:hint="eastAsia"/>
                <w:b/>
              </w:rPr>
              <w:t>OEM/ODM</w:t>
            </w:r>
            <w:r>
              <w:rPr>
                <w:rFonts w:ascii="宋体" w:hAnsi="宋体" w:cs="宋体" w:hint="eastAsia"/>
                <w:b/>
              </w:rPr>
              <w:t>的模式</w:t>
            </w:r>
            <w:r>
              <w:rPr>
                <w:rFonts w:ascii="宋体" w:hAnsi="宋体" w:cs="宋体" w:hint="eastAsia"/>
                <w:b/>
              </w:rPr>
              <w:t>与</w:t>
            </w:r>
            <w:r>
              <w:rPr>
                <w:rFonts w:ascii="宋体" w:hAnsi="宋体" w:cs="宋体" w:hint="eastAsia"/>
                <w:b/>
              </w:rPr>
              <w:t>客户合作？</w:t>
            </w:r>
          </w:p>
          <w:p w14:paraId="7A26AED4" w14:textId="0B1358AB" w:rsidR="006678BB" w:rsidRDefault="00B32CB2" w:rsidP="000C0074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ascii="宋体" w:hAnsi="宋体" w:cs="宋体" w:hint="eastAsia"/>
              </w:rPr>
              <w:t>两种情况都有，有的客户采用</w:t>
            </w:r>
            <w:r>
              <w:rPr>
                <w:rFonts w:ascii="宋体" w:hAnsi="宋体" w:cs="宋体"/>
              </w:rPr>
              <w:t>co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branding</w:t>
            </w:r>
            <w:r>
              <w:rPr>
                <w:rFonts w:ascii="宋体" w:hAnsi="宋体" w:cs="宋体" w:hint="eastAsia"/>
              </w:rPr>
              <w:t>方式，两个品牌共同呈现。公司在中置电机、仪表上会更多的</w:t>
            </w:r>
            <w:proofErr w:type="gramStart"/>
            <w:r>
              <w:rPr>
                <w:rFonts w:ascii="宋体" w:hAnsi="宋体" w:cs="宋体" w:hint="eastAsia"/>
              </w:rPr>
              <w:t>体现自</w:t>
            </w:r>
            <w:proofErr w:type="gramEnd"/>
            <w:r>
              <w:rPr>
                <w:rFonts w:ascii="宋体" w:hAnsi="宋体" w:cs="宋体" w:hint="eastAsia"/>
              </w:rPr>
              <w:t>有品牌。</w:t>
            </w:r>
          </w:p>
          <w:p w14:paraId="390DFC1E" w14:textId="28696768" w:rsidR="006678BB" w:rsidRDefault="00B32CB2" w:rsidP="003D4DC8">
            <w:pPr>
              <w:ind w:firstLine="482"/>
              <w:jc w:val="both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6</w:t>
            </w:r>
            <w:r>
              <w:rPr>
                <w:rFonts w:ascii="宋体" w:hAnsi="宋体" w:cs="宋体"/>
                <w:b/>
              </w:rPr>
              <w:t>.</w:t>
            </w:r>
            <w:r>
              <w:rPr>
                <w:rFonts w:ascii="宋体" w:hAnsi="宋体" w:cs="宋体" w:hint="eastAsia"/>
                <w:b/>
              </w:rPr>
              <w:t>公司</w:t>
            </w:r>
            <w:r>
              <w:rPr>
                <w:rFonts w:ascii="宋体" w:hAnsi="宋体" w:cs="宋体" w:hint="eastAsia"/>
                <w:b/>
              </w:rPr>
              <w:t>中置</w:t>
            </w:r>
            <w:r>
              <w:rPr>
                <w:rFonts w:hint="eastAsia"/>
                <w:b/>
              </w:rPr>
              <w:t>电机</w:t>
            </w:r>
            <w:r>
              <w:rPr>
                <w:rFonts w:hint="eastAsia"/>
                <w:b/>
              </w:rPr>
              <w:t>产品</w:t>
            </w:r>
            <w:r>
              <w:rPr>
                <w:rFonts w:hint="eastAsia"/>
                <w:b/>
              </w:rPr>
              <w:t>毛利率</w:t>
            </w:r>
            <w:r>
              <w:rPr>
                <w:rFonts w:hint="eastAsia"/>
                <w:b/>
              </w:rPr>
              <w:t>相对比较</w:t>
            </w:r>
            <w:r>
              <w:rPr>
                <w:rFonts w:hint="eastAsia"/>
                <w:b/>
              </w:rPr>
              <w:t>高</w:t>
            </w:r>
            <w:r>
              <w:rPr>
                <w:rFonts w:hint="eastAsia"/>
                <w:b/>
              </w:rPr>
              <w:t>，</w:t>
            </w:r>
            <w:r>
              <w:rPr>
                <w:rFonts w:ascii="宋体" w:hAnsi="宋体" w:cs="宋体" w:hint="eastAsia"/>
                <w:b/>
              </w:rPr>
              <w:t>后续行业是否会有价格战</w:t>
            </w:r>
            <w:r>
              <w:rPr>
                <w:rFonts w:hint="eastAsia"/>
                <w:b/>
              </w:rPr>
              <w:t>？</w:t>
            </w:r>
          </w:p>
          <w:p w14:paraId="688DE389" w14:textId="77777777" w:rsidR="006678BB" w:rsidRDefault="00B32CB2" w:rsidP="003D4DC8">
            <w:pPr>
              <w:jc w:val="both"/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hint="eastAsia"/>
              </w:rPr>
              <w:t>随着市场竞争越来越激烈，会有降低毛利率的可能。从公司发展历程看，安</w:t>
            </w:r>
            <w:proofErr w:type="gramStart"/>
            <w:r>
              <w:rPr>
                <w:rFonts w:hint="eastAsia"/>
              </w:rPr>
              <w:t>乃达具备</w:t>
            </w:r>
            <w:proofErr w:type="gramEnd"/>
            <w:r>
              <w:rPr>
                <w:rFonts w:hint="eastAsia"/>
              </w:rPr>
              <w:t>较强的供应链管理能力、运营管理能</w:t>
            </w:r>
            <w:r>
              <w:rPr>
                <w:rFonts w:hint="eastAsia"/>
              </w:rPr>
              <w:lastRenderedPageBreak/>
              <w:t>力，公司在成本控制上具备较强的竞争力。</w:t>
            </w:r>
            <w:r>
              <w:rPr>
                <w:rFonts w:hint="eastAsia"/>
              </w:rPr>
              <w:t>具备中置电机量产能力的厂家目前较少、技术门槛较高，因此竞争比较良性。</w:t>
            </w:r>
          </w:p>
          <w:p w14:paraId="6AA8580C" w14:textId="7D5C0276" w:rsidR="006678BB" w:rsidRDefault="00B32CB2" w:rsidP="003D4DC8">
            <w:pPr>
              <w:ind w:firstLine="482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8.</w:t>
            </w:r>
            <w:r>
              <w:rPr>
                <w:rFonts w:ascii="宋体" w:hAnsi="宋体" w:cs="宋体" w:hint="eastAsia"/>
                <w:b/>
              </w:rPr>
              <w:t>请介绍一下公司</w:t>
            </w:r>
            <w:r>
              <w:rPr>
                <w:rFonts w:ascii="宋体" w:hAnsi="宋体" w:cs="宋体" w:hint="eastAsia"/>
                <w:b/>
              </w:rPr>
              <w:t>对</w:t>
            </w:r>
            <w:r>
              <w:rPr>
                <w:rFonts w:ascii="宋体" w:hAnsi="宋体" w:cs="宋体" w:hint="eastAsia"/>
                <w:b/>
              </w:rPr>
              <w:t>下半年的业绩预期，</w:t>
            </w:r>
            <w:r>
              <w:rPr>
                <w:rFonts w:ascii="宋体" w:hAnsi="宋体" w:cs="宋体" w:hint="eastAsia"/>
                <w:b/>
              </w:rPr>
              <w:t>以</w:t>
            </w:r>
            <w:r>
              <w:rPr>
                <w:rFonts w:ascii="宋体" w:hAnsi="宋体" w:cs="宋体" w:hint="eastAsia"/>
                <w:b/>
              </w:rPr>
              <w:t>及</w:t>
            </w:r>
            <w:r>
              <w:rPr>
                <w:rFonts w:ascii="宋体" w:hAnsi="宋体" w:cs="宋体" w:hint="eastAsia"/>
                <w:b/>
              </w:rPr>
              <w:t>对</w:t>
            </w:r>
            <w:r>
              <w:rPr>
                <w:rFonts w:ascii="宋体" w:hAnsi="宋体" w:cs="宋体" w:hint="eastAsia"/>
                <w:b/>
              </w:rPr>
              <w:t>2</w:t>
            </w:r>
            <w:r>
              <w:rPr>
                <w:rFonts w:ascii="宋体" w:hAnsi="宋体" w:cs="宋体"/>
                <w:b/>
              </w:rPr>
              <w:t>025</w:t>
            </w:r>
            <w:r>
              <w:rPr>
                <w:rFonts w:ascii="宋体" w:hAnsi="宋体" w:cs="宋体" w:hint="eastAsia"/>
                <w:b/>
              </w:rPr>
              <w:t>年的</w:t>
            </w:r>
            <w:r>
              <w:rPr>
                <w:rFonts w:ascii="宋体" w:hAnsi="宋体" w:cs="宋体" w:hint="eastAsia"/>
                <w:b/>
              </w:rPr>
              <w:t>业绩</w:t>
            </w:r>
            <w:r>
              <w:rPr>
                <w:rFonts w:ascii="宋体" w:hAnsi="宋体" w:cs="宋体" w:hint="eastAsia"/>
                <w:b/>
              </w:rPr>
              <w:t>预期</w:t>
            </w:r>
            <w:r>
              <w:rPr>
                <w:rFonts w:ascii="宋体" w:hAnsi="宋体" w:cs="宋体" w:hint="eastAsia"/>
                <w:b/>
              </w:rPr>
              <w:t>。</w:t>
            </w:r>
          </w:p>
          <w:p w14:paraId="5746A218" w14:textId="7EBE7877" w:rsidR="006678BB" w:rsidRDefault="00B32CB2" w:rsidP="003D4DC8">
            <w:pPr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>
              <w:rPr>
                <w:rFonts w:ascii="宋体" w:hAnsi="宋体" w:cs="宋体" w:hint="eastAsia"/>
              </w:rPr>
              <w:t>公司对于</w:t>
            </w:r>
            <w:r>
              <w:rPr>
                <w:rFonts w:ascii="宋体" w:hAnsi="宋体" w:cs="宋体" w:hint="eastAsia"/>
              </w:rPr>
              <w:t>整个行业未来的增长持坚定乐观的态度，对于</w:t>
            </w:r>
            <w:r>
              <w:rPr>
                <w:rFonts w:ascii="宋体" w:hAnsi="宋体" w:cs="宋体" w:hint="eastAsia"/>
              </w:rPr>
              <w:t>下半年</w:t>
            </w: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 w:hint="eastAsia"/>
              </w:rPr>
              <w:t>2025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>的业绩预期</w:t>
            </w:r>
            <w:r w:rsidR="000C0074">
              <w:rPr>
                <w:rFonts w:ascii="宋体" w:hAnsi="宋体" w:cs="宋体" w:hint="eastAsia"/>
              </w:rPr>
              <w:t>保持</w:t>
            </w:r>
            <w:r>
              <w:rPr>
                <w:rFonts w:ascii="宋体" w:hAnsi="宋体" w:cs="宋体" w:hint="eastAsia"/>
              </w:rPr>
              <w:t>谨慎乐观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6678BB" w14:paraId="4B2DBA86" w14:textId="77777777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6CEC3B" w14:textId="77777777" w:rsidR="006678BB" w:rsidRDefault="006678BB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AF7524" w14:textId="77777777" w:rsidR="006678BB" w:rsidRDefault="00B32CB2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2024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9</w:t>
            </w:r>
            <w:r>
              <w:rPr>
                <w:rFonts w:ascii="宋体" w:hAnsi="宋体" w:cs="宋体"/>
              </w:rPr>
              <w:t>月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/>
              </w:rPr>
              <w:t>日</w:t>
            </w:r>
          </w:p>
        </w:tc>
      </w:tr>
    </w:tbl>
    <w:p w14:paraId="3459755B" w14:textId="77777777" w:rsidR="006678BB" w:rsidRDefault="006678BB">
      <w:pPr>
        <w:adjustRightInd/>
        <w:snapToGrid/>
        <w:spacing w:beforeLines="0" w:before="240" w:afterLines="0" w:after="0"/>
        <w:ind w:firstLineChars="0" w:firstLine="0"/>
        <w:rPr>
          <w:rFonts w:ascii="宋体" w:hAnsi="宋体" w:cs="宋体"/>
          <w:b/>
          <w:kern w:val="2"/>
          <w:szCs w:val="30"/>
        </w:rPr>
      </w:pPr>
    </w:p>
    <w:sectPr w:rsidR="006678BB">
      <w:footerReference w:type="even" r:id="rId7"/>
      <w:footerReference w:type="default" r:id="rId8"/>
      <w:footerReference w:type="first" r:id="rId9"/>
      <w:type w:val="continuous"/>
      <w:pgSz w:w="11910" w:h="16840"/>
      <w:pgMar w:top="1440" w:right="1797" w:bottom="1440" w:left="1797" w:header="720" w:footer="10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66BF" w14:textId="77777777" w:rsidR="00B32CB2" w:rsidRDefault="00B32CB2">
      <w:pPr>
        <w:spacing w:line="240" w:lineRule="auto"/>
      </w:pPr>
      <w:r>
        <w:separator/>
      </w:r>
    </w:p>
  </w:endnote>
  <w:endnote w:type="continuationSeparator" w:id="0">
    <w:p w14:paraId="0AC1C7AF" w14:textId="77777777" w:rsidR="00B32CB2" w:rsidRDefault="00B32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57CC3" w14:textId="77777777" w:rsidR="006678BB" w:rsidRDefault="006678BB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94EB" w14:textId="77777777" w:rsidR="006678BB" w:rsidRDefault="006678BB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72F40" w14:textId="77777777" w:rsidR="006678BB" w:rsidRDefault="006678BB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1B06E" w14:textId="77777777" w:rsidR="00B32CB2" w:rsidRDefault="00B32CB2">
      <w:pPr>
        <w:spacing w:line="240" w:lineRule="auto"/>
      </w:pPr>
      <w:r>
        <w:separator/>
      </w:r>
    </w:p>
  </w:footnote>
  <w:footnote w:type="continuationSeparator" w:id="0">
    <w:p w14:paraId="4DC4189D" w14:textId="77777777" w:rsidR="00B32CB2" w:rsidRDefault="00B32C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hM2FhN2Y5NGNhN2UwMDMyZTFiYTEwODMxZWE1ZTMifQ=="/>
  </w:docVars>
  <w:rsids>
    <w:rsidRoot w:val="003B4C57"/>
    <w:rsid w:val="00004A0A"/>
    <w:rsid w:val="000069D7"/>
    <w:rsid w:val="00017D55"/>
    <w:rsid w:val="00023F49"/>
    <w:rsid w:val="00025A28"/>
    <w:rsid w:val="00027A5C"/>
    <w:rsid w:val="000361FB"/>
    <w:rsid w:val="00041375"/>
    <w:rsid w:val="00060D3B"/>
    <w:rsid w:val="00067D65"/>
    <w:rsid w:val="00070AFC"/>
    <w:rsid w:val="0007152D"/>
    <w:rsid w:val="00072957"/>
    <w:rsid w:val="00073213"/>
    <w:rsid w:val="000753EC"/>
    <w:rsid w:val="00081227"/>
    <w:rsid w:val="00083379"/>
    <w:rsid w:val="000A0988"/>
    <w:rsid w:val="000A5A7B"/>
    <w:rsid w:val="000A7594"/>
    <w:rsid w:val="000A7F92"/>
    <w:rsid w:val="000B072E"/>
    <w:rsid w:val="000C0074"/>
    <w:rsid w:val="000C0473"/>
    <w:rsid w:val="000C24D4"/>
    <w:rsid w:val="000C7076"/>
    <w:rsid w:val="000E3C70"/>
    <w:rsid w:val="00103BA2"/>
    <w:rsid w:val="00105AB6"/>
    <w:rsid w:val="00112C67"/>
    <w:rsid w:val="00113868"/>
    <w:rsid w:val="00113C0E"/>
    <w:rsid w:val="001232E4"/>
    <w:rsid w:val="00123B87"/>
    <w:rsid w:val="0012497A"/>
    <w:rsid w:val="00145FB9"/>
    <w:rsid w:val="001517CE"/>
    <w:rsid w:val="0016136B"/>
    <w:rsid w:val="001659B8"/>
    <w:rsid w:val="0016680D"/>
    <w:rsid w:val="00171A01"/>
    <w:rsid w:val="00174BDA"/>
    <w:rsid w:val="00177EA2"/>
    <w:rsid w:val="00185F0D"/>
    <w:rsid w:val="00191B42"/>
    <w:rsid w:val="001925B2"/>
    <w:rsid w:val="00193714"/>
    <w:rsid w:val="0019499B"/>
    <w:rsid w:val="00195A3D"/>
    <w:rsid w:val="00196392"/>
    <w:rsid w:val="0019782C"/>
    <w:rsid w:val="001A29A9"/>
    <w:rsid w:val="001B7A2F"/>
    <w:rsid w:val="001C2FD2"/>
    <w:rsid w:val="001C48D7"/>
    <w:rsid w:val="001C6C3D"/>
    <w:rsid w:val="001D1C0D"/>
    <w:rsid w:val="001E1C39"/>
    <w:rsid w:val="001E3CC4"/>
    <w:rsid w:val="001E6395"/>
    <w:rsid w:val="00200202"/>
    <w:rsid w:val="002122F1"/>
    <w:rsid w:val="002227E7"/>
    <w:rsid w:val="00231D9A"/>
    <w:rsid w:val="0023287E"/>
    <w:rsid w:val="002408F0"/>
    <w:rsid w:val="00242A8D"/>
    <w:rsid w:val="00246F99"/>
    <w:rsid w:val="00250C74"/>
    <w:rsid w:val="00250D92"/>
    <w:rsid w:val="00251573"/>
    <w:rsid w:val="00253226"/>
    <w:rsid w:val="002535DA"/>
    <w:rsid w:val="002546E9"/>
    <w:rsid w:val="00264410"/>
    <w:rsid w:val="00265D9B"/>
    <w:rsid w:val="00273018"/>
    <w:rsid w:val="0027555E"/>
    <w:rsid w:val="00284D06"/>
    <w:rsid w:val="0029504A"/>
    <w:rsid w:val="002C7F77"/>
    <w:rsid w:val="002D1D09"/>
    <w:rsid w:val="002D26DD"/>
    <w:rsid w:val="002D6EC5"/>
    <w:rsid w:val="002E1760"/>
    <w:rsid w:val="002F1609"/>
    <w:rsid w:val="002F2A70"/>
    <w:rsid w:val="00304E92"/>
    <w:rsid w:val="00306213"/>
    <w:rsid w:val="003114F6"/>
    <w:rsid w:val="00315994"/>
    <w:rsid w:val="00315AA9"/>
    <w:rsid w:val="00324757"/>
    <w:rsid w:val="00334F8B"/>
    <w:rsid w:val="00335C2C"/>
    <w:rsid w:val="00340174"/>
    <w:rsid w:val="003457D0"/>
    <w:rsid w:val="003470DB"/>
    <w:rsid w:val="003470DF"/>
    <w:rsid w:val="00351468"/>
    <w:rsid w:val="00351B4B"/>
    <w:rsid w:val="00353FCE"/>
    <w:rsid w:val="00357A68"/>
    <w:rsid w:val="00362EB6"/>
    <w:rsid w:val="00371C59"/>
    <w:rsid w:val="00380E67"/>
    <w:rsid w:val="00383F86"/>
    <w:rsid w:val="0039052C"/>
    <w:rsid w:val="00390F84"/>
    <w:rsid w:val="003941D9"/>
    <w:rsid w:val="003953E3"/>
    <w:rsid w:val="003B2CD4"/>
    <w:rsid w:val="003B4C57"/>
    <w:rsid w:val="003B5BC1"/>
    <w:rsid w:val="003B7755"/>
    <w:rsid w:val="003B7EDD"/>
    <w:rsid w:val="003C7CF5"/>
    <w:rsid w:val="003D4DC8"/>
    <w:rsid w:val="003D7C2C"/>
    <w:rsid w:val="003E1441"/>
    <w:rsid w:val="003F0B56"/>
    <w:rsid w:val="003F2036"/>
    <w:rsid w:val="003F2F61"/>
    <w:rsid w:val="003F40EC"/>
    <w:rsid w:val="003F544F"/>
    <w:rsid w:val="00401F0D"/>
    <w:rsid w:val="00402A77"/>
    <w:rsid w:val="0040327D"/>
    <w:rsid w:val="004051F7"/>
    <w:rsid w:val="00414444"/>
    <w:rsid w:val="00422899"/>
    <w:rsid w:val="0042419A"/>
    <w:rsid w:val="004338B8"/>
    <w:rsid w:val="004360A0"/>
    <w:rsid w:val="00440427"/>
    <w:rsid w:val="00445BC7"/>
    <w:rsid w:val="00447973"/>
    <w:rsid w:val="00455185"/>
    <w:rsid w:val="00455F9B"/>
    <w:rsid w:val="00464420"/>
    <w:rsid w:val="00464A70"/>
    <w:rsid w:val="00465DB8"/>
    <w:rsid w:val="004666D7"/>
    <w:rsid w:val="00475871"/>
    <w:rsid w:val="0049299A"/>
    <w:rsid w:val="00495AEC"/>
    <w:rsid w:val="004970E7"/>
    <w:rsid w:val="004A7EE0"/>
    <w:rsid w:val="004B4FE0"/>
    <w:rsid w:val="004C248B"/>
    <w:rsid w:val="004D1410"/>
    <w:rsid w:val="004D23B3"/>
    <w:rsid w:val="004E4059"/>
    <w:rsid w:val="004E70D4"/>
    <w:rsid w:val="004F308B"/>
    <w:rsid w:val="00501F95"/>
    <w:rsid w:val="005047F7"/>
    <w:rsid w:val="00505695"/>
    <w:rsid w:val="005200A4"/>
    <w:rsid w:val="00520909"/>
    <w:rsid w:val="0052270C"/>
    <w:rsid w:val="0052302B"/>
    <w:rsid w:val="00524357"/>
    <w:rsid w:val="0053103E"/>
    <w:rsid w:val="00532AD7"/>
    <w:rsid w:val="00535198"/>
    <w:rsid w:val="00540C33"/>
    <w:rsid w:val="0054141B"/>
    <w:rsid w:val="005422BB"/>
    <w:rsid w:val="00544CB9"/>
    <w:rsid w:val="00565E06"/>
    <w:rsid w:val="005670A1"/>
    <w:rsid w:val="0057008B"/>
    <w:rsid w:val="00584F1A"/>
    <w:rsid w:val="00587C70"/>
    <w:rsid w:val="005A6C81"/>
    <w:rsid w:val="005B1AC2"/>
    <w:rsid w:val="005C399C"/>
    <w:rsid w:val="005C49DA"/>
    <w:rsid w:val="005C4CA4"/>
    <w:rsid w:val="005D3E6A"/>
    <w:rsid w:val="005E32CD"/>
    <w:rsid w:val="005E77E4"/>
    <w:rsid w:val="00602E8A"/>
    <w:rsid w:val="00620D8A"/>
    <w:rsid w:val="0062179D"/>
    <w:rsid w:val="00633B82"/>
    <w:rsid w:val="0063545B"/>
    <w:rsid w:val="00635B38"/>
    <w:rsid w:val="0063720B"/>
    <w:rsid w:val="006434A2"/>
    <w:rsid w:val="00644D05"/>
    <w:rsid w:val="006678BB"/>
    <w:rsid w:val="006723E5"/>
    <w:rsid w:val="00683AF5"/>
    <w:rsid w:val="00692225"/>
    <w:rsid w:val="00696A33"/>
    <w:rsid w:val="006A552E"/>
    <w:rsid w:val="006B3819"/>
    <w:rsid w:val="006B460E"/>
    <w:rsid w:val="006C3E48"/>
    <w:rsid w:val="006C4CBE"/>
    <w:rsid w:val="006C5A6F"/>
    <w:rsid w:val="006C640D"/>
    <w:rsid w:val="006D18B8"/>
    <w:rsid w:val="006D5B59"/>
    <w:rsid w:val="006E5425"/>
    <w:rsid w:val="006E609F"/>
    <w:rsid w:val="006F57B9"/>
    <w:rsid w:val="006F61C1"/>
    <w:rsid w:val="00706D6A"/>
    <w:rsid w:val="00721FD0"/>
    <w:rsid w:val="00732741"/>
    <w:rsid w:val="00732C5B"/>
    <w:rsid w:val="007453F7"/>
    <w:rsid w:val="00746C47"/>
    <w:rsid w:val="0075098B"/>
    <w:rsid w:val="0076248D"/>
    <w:rsid w:val="00766FE8"/>
    <w:rsid w:val="007703BC"/>
    <w:rsid w:val="00773C10"/>
    <w:rsid w:val="00773E26"/>
    <w:rsid w:val="00783526"/>
    <w:rsid w:val="007879FD"/>
    <w:rsid w:val="00791D73"/>
    <w:rsid w:val="007A0C1F"/>
    <w:rsid w:val="007B051C"/>
    <w:rsid w:val="007B44E4"/>
    <w:rsid w:val="007B50D1"/>
    <w:rsid w:val="007B62E2"/>
    <w:rsid w:val="007D547C"/>
    <w:rsid w:val="007E746C"/>
    <w:rsid w:val="007F5A05"/>
    <w:rsid w:val="007F620D"/>
    <w:rsid w:val="007F635C"/>
    <w:rsid w:val="007F6BC8"/>
    <w:rsid w:val="008016B8"/>
    <w:rsid w:val="00812B74"/>
    <w:rsid w:val="00813D0E"/>
    <w:rsid w:val="00814A1C"/>
    <w:rsid w:val="00817520"/>
    <w:rsid w:val="00822260"/>
    <w:rsid w:val="0082293B"/>
    <w:rsid w:val="00826133"/>
    <w:rsid w:val="00833AAA"/>
    <w:rsid w:val="00842679"/>
    <w:rsid w:val="00845175"/>
    <w:rsid w:val="00853BA3"/>
    <w:rsid w:val="00853BA5"/>
    <w:rsid w:val="00857DD6"/>
    <w:rsid w:val="00862124"/>
    <w:rsid w:val="00870599"/>
    <w:rsid w:val="00876F04"/>
    <w:rsid w:val="00881BF9"/>
    <w:rsid w:val="008920CA"/>
    <w:rsid w:val="00897718"/>
    <w:rsid w:val="008A310D"/>
    <w:rsid w:val="008B61BF"/>
    <w:rsid w:val="008B7B7E"/>
    <w:rsid w:val="008D3DD2"/>
    <w:rsid w:val="008D6533"/>
    <w:rsid w:val="008E0104"/>
    <w:rsid w:val="008E1175"/>
    <w:rsid w:val="00906246"/>
    <w:rsid w:val="00910870"/>
    <w:rsid w:val="00917915"/>
    <w:rsid w:val="00924C98"/>
    <w:rsid w:val="009259AA"/>
    <w:rsid w:val="00931021"/>
    <w:rsid w:val="00933898"/>
    <w:rsid w:val="009437E1"/>
    <w:rsid w:val="00951831"/>
    <w:rsid w:val="00961D9D"/>
    <w:rsid w:val="0096251A"/>
    <w:rsid w:val="00963B05"/>
    <w:rsid w:val="00963DD9"/>
    <w:rsid w:val="00973242"/>
    <w:rsid w:val="00976062"/>
    <w:rsid w:val="00981DCC"/>
    <w:rsid w:val="00986ED8"/>
    <w:rsid w:val="009C28D3"/>
    <w:rsid w:val="009C50AB"/>
    <w:rsid w:val="009C5B23"/>
    <w:rsid w:val="009C7E5E"/>
    <w:rsid w:val="009D005D"/>
    <w:rsid w:val="009D174E"/>
    <w:rsid w:val="009D61E3"/>
    <w:rsid w:val="009E141C"/>
    <w:rsid w:val="009E60CA"/>
    <w:rsid w:val="009E734F"/>
    <w:rsid w:val="009F07FC"/>
    <w:rsid w:val="009F197C"/>
    <w:rsid w:val="009F723F"/>
    <w:rsid w:val="009F7E63"/>
    <w:rsid w:val="00A1111F"/>
    <w:rsid w:val="00A1164A"/>
    <w:rsid w:val="00A12749"/>
    <w:rsid w:val="00A1776A"/>
    <w:rsid w:val="00A23CF3"/>
    <w:rsid w:val="00A311BE"/>
    <w:rsid w:val="00A401F3"/>
    <w:rsid w:val="00A42248"/>
    <w:rsid w:val="00A52BAA"/>
    <w:rsid w:val="00A635BC"/>
    <w:rsid w:val="00A669E1"/>
    <w:rsid w:val="00A71873"/>
    <w:rsid w:val="00A720EA"/>
    <w:rsid w:val="00A738DC"/>
    <w:rsid w:val="00A77EE3"/>
    <w:rsid w:val="00A8144A"/>
    <w:rsid w:val="00A87491"/>
    <w:rsid w:val="00A931F1"/>
    <w:rsid w:val="00A9580B"/>
    <w:rsid w:val="00AB3F84"/>
    <w:rsid w:val="00AD3198"/>
    <w:rsid w:val="00AD70A6"/>
    <w:rsid w:val="00AE1748"/>
    <w:rsid w:val="00AE2BC0"/>
    <w:rsid w:val="00AF40C5"/>
    <w:rsid w:val="00B01402"/>
    <w:rsid w:val="00B0260D"/>
    <w:rsid w:val="00B10453"/>
    <w:rsid w:val="00B14AE7"/>
    <w:rsid w:val="00B1529D"/>
    <w:rsid w:val="00B20089"/>
    <w:rsid w:val="00B247BF"/>
    <w:rsid w:val="00B32CB2"/>
    <w:rsid w:val="00B415B8"/>
    <w:rsid w:val="00B45001"/>
    <w:rsid w:val="00B5045A"/>
    <w:rsid w:val="00B54112"/>
    <w:rsid w:val="00B60900"/>
    <w:rsid w:val="00B63D3B"/>
    <w:rsid w:val="00B65438"/>
    <w:rsid w:val="00B65C48"/>
    <w:rsid w:val="00B704B2"/>
    <w:rsid w:val="00B71FBB"/>
    <w:rsid w:val="00B7271B"/>
    <w:rsid w:val="00B729A8"/>
    <w:rsid w:val="00B7319E"/>
    <w:rsid w:val="00B75479"/>
    <w:rsid w:val="00B81989"/>
    <w:rsid w:val="00B86088"/>
    <w:rsid w:val="00B91841"/>
    <w:rsid w:val="00B945D3"/>
    <w:rsid w:val="00BA35C4"/>
    <w:rsid w:val="00BA3694"/>
    <w:rsid w:val="00BA69B9"/>
    <w:rsid w:val="00BA6E38"/>
    <w:rsid w:val="00BA703C"/>
    <w:rsid w:val="00BB0017"/>
    <w:rsid w:val="00BB4B78"/>
    <w:rsid w:val="00BB7446"/>
    <w:rsid w:val="00BB7AF1"/>
    <w:rsid w:val="00BB7BE0"/>
    <w:rsid w:val="00BC3360"/>
    <w:rsid w:val="00BD671F"/>
    <w:rsid w:val="00BD688B"/>
    <w:rsid w:val="00BD7FC8"/>
    <w:rsid w:val="00BE1034"/>
    <w:rsid w:val="00BF767D"/>
    <w:rsid w:val="00C0338A"/>
    <w:rsid w:val="00C121BE"/>
    <w:rsid w:val="00C137B1"/>
    <w:rsid w:val="00C13F23"/>
    <w:rsid w:val="00C154B1"/>
    <w:rsid w:val="00C27795"/>
    <w:rsid w:val="00C31A90"/>
    <w:rsid w:val="00C34A5E"/>
    <w:rsid w:val="00C44078"/>
    <w:rsid w:val="00C52878"/>
    <w:rsid w:val="00C57557"/>
    <w:rsid w:val="00C62E28"/>
    <w:rsid w:val="00C674E5"/>
    <w:rsid w:val="00C7068C"/>
    <w:rsid w:val="00C80195"/>
    <w:rsid w:val="00C8285E"/>
    <w:rsid w:val="00C92949"/>
    <w:rsid w:val="00CC329A"/>
    <w:rsid w:val="00CD025E"/>
    <w:rsid w:val="00CD7D86"/>
    <w:rsid w:val="00CE4EEA"/>
    <w:rsid w:val="00CF1079"/>
    <w:rsid w:val="00CF669C"/>
    <w:rsid w:val="00CF70F8"/>
    <w:rsid w:val="00CF7319"/>
    <w:rsid w:val="00D00FF5"/>
    <w:rsid w:val="00D0249E"/>
    <w:rsid w:val="00D02A15"/>
    <w:rsid w:val="00D1043D"/>
    <w:rsid w:val="00D10660"/>
    <w:rsid w:val="00D1365F"/>
    <w:rsid w:val="00D1680B"/>
    <w:rsid w:val="00D22426"/>
    <w:rsid w:val="00D2428A"/>
    <w:rsid w:val="00D26D9F"/>
    <w:rsid w:val="00D31ABA"/>
    <w:rsid w:val="00D4110B"/>
    <w:rsid w:val="00D42891"/>
    <w:rsid w:val="00D441FD"/>
    <w:rsid w:val="00D508F0"/>
    <w:rsid w:val="00D54D4D"/>
    <w:rsid w:val="00D55C99"/>
    <w:rsid w:val="00D611DA"/>
    <w:rsid w:val="00D61F25"/>
    <w:rsid w:val="00D66889"/>
    <w:rsid w:val="00D8309B"/>
    <w:rsid w:val="00D83C46"/>
    <w:rsid w:val="00D8506D"/>
    <w:rsid w:val="00D87AA0"/>
    <w:rsid w:val="00D87D77"/>
    <w:rsid w:val="00D935E9"/>
    <w:rsid w:val="00D93A69"/>
    <w:rsid w:val="00D93A6C"/>
    <w:rsid w:val="00D958B9"/>
    <w:rsid w:val="00DA7CA9"/>
    <w:rsid w:val="00DA7DC4"/>
    <w:rsid w:val="00DB1CC9"/>
    <w:rsid w:val="00DB372E"/>
    <w:rsid w:val="00DB6A48"/>
    <w:rsid w:val="00DC17EE"/>
    <w:rsid w:val="00DC4D68"/>
    <w:rsid w:val="00DE647D"/>
    <w:rsid w:val="00DE73D5"/>
    <w:rsid w:val="00DF0867"/>
    <w:rsid w:val="00DF17D1"/>
    <w:rsid w:val="00E01731"/>
    <w:rsid w:val="00E140E5"/>
    <w:rsid w:val="00E23D6E"/>
    <w:rsid w:val="00E261A6"/>
    <w:rsid w:val="00E261BD"/>
    <w:rsid w:val="00E33BC2"/>
    <w:rsid w:val="00E46AA9"/>
    <w:rsid w:val="00E55986"/>
    <w:rsid w:val="00E55ABA"/>
    <w:rsid w:val="00E56205"/>
    <w:rsid w:val="00E60656"/>
    <w:rsid w:val="00E65E98"/>
    <w:rsid w:val="00E70CD3"/>
    <w:rsid w:val="00E72508"/>
    <w:rsid w:val="00E72721"/>
    <w:rsid w:val="00E748C1"/>
    <w:rsid w:val="00E815D2"/>
    <w:rsid w:val="00E86F27"/>
    <w:rsid w:val="00E91757"/>
    <w:rsid w:val="00E91886"/>
    <w:rsid w:val="00E95C47"/>
    <w:rsid w:val="00E978F4"/>
    <w:rsid w:val="00E979B9"/>
    <w:rsid w:val="00EA10E4"/>
    <w:rsid w:val="00EC23A7"/>
    <w:rsid w:val="00EC2E5C"/>
    <w:rsid w:val="00EC34D6"/>
    <w:rsid w:val="00EC5AEE"/>
    <w:rsid w:val="00EC6C47"/>
    <w:rsid w:val="00ED7368"/>
    <w:rsid w:val="00EF6239"/>
    <w:rsid w:val="00F04E0B"/>
    <w:rsid w:val="00F100B2"/>
    <w:rsid w:val="00F23981"/>
    <w:rsid w:val="00F359EC"/>
    <w:rsid w:val="00F67C6F"/>
    <w:rsid w:val="00F71B03"/>
    <w:rsid w:val="00F72E4B"/>
    <w:rsid w:val="00F7581D"/>
    <w:rsid w:val="00F76A52"/>
    <w:rsid w:val="00F77A72"/>
    <w:rsid w:val="00F8035B"/>
    <w:rsid w:val="00F80792"/>
    <w:rsid w:val="00F828B1"/>
    <w:rsid w:val="00F963AA"/>
    <w:rsid w:val="00F97CA3"/>
    <w:rsid w:val="00FA0D60"/>
    <w:rsid w:val="00FB2AFD"/>
    <w:rsid w:val="00FB4EEF"/>
    <w:rsid w:val="00FB6A20"/>
    <w:rsid w:val="00FC0DEC"/>
    <w:rsid w:val="00FC2376"/>
    <w:rsid w:val="00FC5B5D"/>
    <w:rsid w:val="00FC5ECE"/>
    <w:rsid w:val="00FD3D41"/>
    <w:rsid w:val="00FD6BA3"/>
    <w:rsid w:val="00FE40B7"/>
    <w:rsid w:val="00FE5270"/>
    <w:rsid w:val="00FE63B3"/>
    <w:rsid w:val="00FF2C33"/>
    <w:rsid w:val="00FF53F6"/>
    <w:rsid w:val="06B46BB9"/>
    <w:rsid w:val="0A01117E"/>
    <w:rsid w:val="127B6786"/>
    <w:rsid w:val="153322C7"/>
    <w:rsid w:val="15CB6D5B"/>
    <w:rsid w:val="18F953B8"/>
    <w:rsid w:val="1AD31C39"/>
    <w:rsid w:val="254C061E"/>
    <w:rsid w:val="26B70648"/>
    <w:rsid w:val="27F84D79"/>
    <w:rsid w:val="28854049"/>
    <w:rsid w:val="2A210B5D"/>
    <w:rsid w:val="2BDA4BD6"/>
    <w:rsid w:val="2C356377"/>
    <w:rsid w:val="2CCC0940"/>
    <w:rsid w:val="30C97515"/>
    <w:rsid w:val="350C78FD"/>
    <w:rsid w:val="3604223C"/>
    <w:rsid w:val="379A29D0"/>
    <w:rsid w:val="379C0A1A"/>
    <w:rsid w:val="47D734D9"/>
    <w:rsid w:val="48D90393"/>
    <w:rsid w:val="49B54319"/>
    <w:rsid w:val="4A393413"/>
    <w:rsid w:val="4A4A2944"/>
    <w:rsid w:val="4DCC072E"/>
    <w:rsid w:val="4E495E46"/>
    <w:rsid w:val="5491759C"/>
    <w:rsid w:val="55CB5419"/>
    <w:rsid w:val="57D953D0"/>
    <w:rsid w:val="580D68EE"/>
    <w:rsid w:val="5BAD5D2C"/>
    <w:rsid w:val="5BDD0C74"/>
    <w:rsid w:val="5EE00BB3"/>
    <w:rsid w:val="5F990010"/>
    <w:rsid w:val="6C270D69"/>
    <w:rsid w:val="6C2B2308"/>
    <w:rsid w:val="6E4F4146"/>
    <w:rsid w:val="759A1325"/>
    <w:rsid w:val="78A01105"/>
    <w:rsid w:val="7B7C500D"/>
    <w:rsid w:val="7F801A4C"/>
    <w:rsid w:val="7F8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9FA1C"/>
  <w15:docId w15:val="{A27BBB25-5A67-40EC-A33B-D090EF03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beforeLines="50" w:before="120" w:afterLines="50" w:after="120" w:line="360" w:lineRule="auto"/>
      <w:ind w:firstLineChars="200" w:firstLine="48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1"/>
    <w:qFormat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right"/>
    </w:pPr>
    <w:rPr>
      <w:color w:val="FF0000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正文文本 字符"/>
    <w:basedOn w:val="a0"/>
    <w:link w:val="a5"/>
    <w:uiPriority w:val="1"/>
    <w:qFormat/>
    <w:rPr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color w:val="FF0000"/>
      <w:sz w:val="24"/>
      <w:szCs w:val="24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IPO">
    <w:name w:val="IPO正文"/>
    <w:basedOn w:val="a"/>
    <w:link w:val="IPOChar"/>
    <w:qFormat/>
    <w:pPr>
      <w:jc w:val="both"/>
    </w:pPr>
    <w:rPr>
      <w:rFonts w:ascii="Arial" w:hAnsi="Arial" w:cs="Arial"/>
      <w:color w:val="000000"/>
      <w:kern w:val="2"/>
      <w:lang w:bidi="en-US"/>
    </w:rPr>
  </w:style>
  <w:style w:type="character" w:customStyle="1" w:styleId="IPOChar">
    <w:name w:val="IPO正文 Char"/>
    <w:link w:val="IPO"/>
    <w:qFormat/>
    <w:rPr>
      <w:rFonts w:ascii="Arial" w:eastAsia="宋体" w:hAnsi="Arial" w:cs="Arial"/>
      <w:color w:val="000000"/>
      <w:kern w:val="2"/>
      <w:sz w:val="24"/>
      <w:lang w:bidi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a0"/>
    <w:qFormat/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修订4"/>
    <w:hidden/>
    <w:uiPriority w:val="99"/>
    <w:unhideWhenUsed/>
    <w:qFormat/>
    <w:rPr>
      <w:sz w:val="24"/>
      <w:szCs w:val="24"/>
    </w:rPr>
  </w:style>
  <w:style w:type="paragraph" w:styleId="af3">
    <w:name w:val="Revision"/>
    <w:hidden/>
    <w:uiPriority w:val="99"/>
    <w:unhideWhenUsed/>
    <w:rsid w:val="000C0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knt051</dc:creator>
  <cp:lastModifiedBy>user</cp:lastModifiedBy>
  <cp:revision>2</cp:revision>
  <cp:lastPrinted>2024-04-24T08:24:00Z</cp:lastPrinted>
  <dcterms:created xsi:type="dcterms:W3CDTF">2024-09-11T09:13:00Z</dcterms:created>
  <dcterms:modified xsi:type="dcterms:W3CDTF">2024-09-11T09:13:00Z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  <property fmtid="{D5CDD505-2E9C-101B-9397-08002B2CF9AE}" pid="5" name="KSOProductBuildVer">
    <vt:lpwstr>2052-11.8.2.8506</vt:lpwstr>
  </property>
  <property fmtid="{D5CDD505-2E9C-101B-9397-08002B2CF9AE}" pid="6" name="ICV">
    <vt:lpwstr>B52725B0AE89440D95C35A0010E5D851_13</vt:lpwstr>
  </property>
</Properties>
</file>