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D800A" w14:textId="77777777" w:rsidR="004262FC" w:rsidRDefault="001C4A09">
      <w:pPr>
        <w:spacing w:line="576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四川明星电力股份有限公司</w:t>
      </w:r>
    </w:p>
    <w:p w14:paraId="715BB8CE" w14:textId="77777777" w:rsidR="004262FC" w:rsidRDefault="001C4A09">
      <w:pPr>
        <w:spacing w:afterLines="50" w:after="156" w:line="576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投资者关系活动记录表</w:t>
      </w:r>
    </w:p>
    <w:tbl>
      <w:tblPr>
        <w:tblStyle w:val="a7"/>
        <w:tblW w:w="9124" w:type="dxa"/>
        <w:tblInd w:w="-328" w:type="dxa"/>
        <w:tblLook w:val="04A0" w:firstRow="1" w:lastRow="0" w:firstColumn="1" w:lastColumn="0" w:noHBand="0" w:noVBand="1"/>
      </w:tblPr>
      <w:tblGrid>
        <w:gridCol w:w="1833"/>
        <w:gridCol w:w="7291"/>
      </w:tblGrid>
      <w:tr w:rsidR="004262FC" w14:paraId="16AA37A1" w14:textId="77777777">
        <w:trPr>
          <w:trHeight w:val="1021"/>
        </w:trPr>
        <w:tc>
          <w:tcPr>
            <w:tcW w:w="1833" w:type="dxa"/>
            <w:vAlign w:val="center"/>
          </w:tcPr>
          <w:p w14:paraId="16023C8E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投资者关系活动类别</w:t>
            </w:r>
          </w:p>
        </w:tc>
        <w:tc>
          <w:tcPr>
            <w:tcW w:w="7291" w:type="dxa"/>
            <w:vAlign w:val="center"/>
          </w:tcPr>
          <w:p w14:paraId="687B38CF" w14:textId="77777777" w:rsidR="004262FC" w:rsidRDefault="001C4A09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□特定对象调研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>□分析师会议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>媒体采访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  <w:p w14:paraId="25677438" w14:textId="77777777" w:rsidR="004262FC" w:rsidRDefault="001C4A09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□新闻发布会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szCs w:val="21"/>
              </w:rPr>
              <w:t>□现场参观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szCs w:val="21"/>
              </w:rPr>
              <w:t>√业绩说明会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72951389" w14:textId="77777777" w:rsidR="004262FC" w:rsidRDefault="001C4A09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□现金分红说明会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□业绩暨现金分红说明会</w:t>
            </w:r>
          </w:p>
          <w:p w14:paraId="5AB34369" w14:textId="77777777" w:rsidR="004262FC" w:rsidRDefault="001C4A0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□其他</w:t>
            </w:r>
          </w:p>
        </w:tc>
      </w:tr>
      <w:tr w:rsidR="004262FC" w14:paraId="741143C5" w14:textId="77777777">
        <w:trPr>
          <w:trHeight w:val="1021"/>
        </w:trPr>
        <w:tc>
          <w:tcPr>
            <w:tcW w:w="1833" w:type="dxa"/>
            <w:vAlign w:val="center"/>
          </w:tcPr>
          <w:p w14:paraId="50125ADF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6F413232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7291" w:type="dxa"/>
            <w:vAlign w:val="center"/>
          </w:tcPr>
          <w:p w14:paraId="707D9AC7" w14:textId="77777777" w:rsidR="004262FC" w:rsidRDefault="001C4A0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半年度</w:t>
            </w:r>
            <w:r>
              <w:rPr>
                <w:rFonts w:ascii="Times New Roman" w:hAnsi="Times New Roman" w:cs="Times New Roman"/>
                <w:szCs w:val="21"/>
              </w:rPr>
              <w:t>业绩说明会</w:t>
            </w:r>
          </w:p>
        </w:tc>
      </w:tr>
      <w:tr w:rsidR="004262FC" w14:paraId="3407D70D" w14:textId="77777777">
        <w:trPr>
          <w:trHeight w:val="1021"/>
        </w:trPr>
        <w:tc>
          <w:tcPr>
            <w:tcW w:w="1833" w:type="dxa"/>
            <w:vAlign w:val="center"/>
          </w:tcPr>
          <w:p w14:paraId="3F423FA7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1A846509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方式</w:t>
            </w:r>
          </w:p>
        </w:tc>
        <w:tc>
          <w:tcPr>
            <w:tcW w:w="7291" w:type="dxa"/>
            <w:vAlign w:val="center"/>
          </w:tcPr>
          <w:p w14:paraId="383CA7CB" w14:textId="77777777" w:rsidR="004262FC" w:rsidRDefault="001C4A0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网络互动</w:t>
            </w:r>
          </w:p>
        </w:tc>
      </w:tr>
      <w:tr w:rsidR="004262FC" w14:paraId="3356A608" w14:textId="77777777">
        <w:trPr>
          <w:trHeight w:val="1021"/>
        </w:trPr>
        <w:tc>
          <w:tcPr>
            <w:tcW w:w="1833" w:type="dxa"/>
            <w:vAlign w:val="center"/>
          </w:tcPr>
          <w:p w14:paraId="67CD88FC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参与单位名称及人员</w:t>
            </w:r>
          </w:p>
        </w:tc>
        <w:tc>
          <w:tcPr>
            <w:tcW w:w="7291" w:type="dxa"/>
            <w:vAlign w:val="center"/>
          </w:tcPr>
          <w:p w14:paraId="00906848" w14:textId="77777777" w:rsidR="004262FC" w:rsidRDefault="001C4A0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线上参与公司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半年度</w:t>
            </w:r>
            <w:r>
              <w:rPr>
                <w:rFonts w:ascii="Times New Roman" w:hAnsi="Times New Roman" w:cs="Times New Roman"/>
                <w:szCs w:val="21"/>
              </w:rPr>
              <w:t>业绩说明会的投资者</w:t>
            </w:r>
          </w:p>
        </w:tc>
      </w:tr>
      <w:tr w:rsidR="004262FC" w14:paraId="461900BA" w14:textId="77777777">
        <w:trPr>
          <w:trHeight w:val="1021"/>
        </w:trPr>
        <w:tc>
          <w:tcPr>
            <w:tcW w:w="1833" w:type="dxa"/>
            <w:vAlign w:val="center"/>
          </w:tcPr>
          <w:p w14:paraId="58CC7DFB" w14:textId="77777777" w:rsidR="004262FC" w:rsidRDefault="001C4A0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7291" w:type="dxa"/>
            <w:vAlign w:val="center"/>
          </w:tcPr>
          <w:p w14:paraId="774DE978" w14:textId="77777777" w:rsidR="004262FC" w:rsidRDefault="001C4A09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日（星期</w:t>
            </w:r>
            <w:r>
              <w:rPr>
                <w:rFonts w:ascii="Times New Roman" w:hAnsi="Times New Roman" w:cs="Times New Roman" w:hint="eastAsia"/>
                <w:szCs w:val="21"/>
              </w:rPr>
              <w:t>四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:00—1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4262FC" w14:paraId="32163EB2" w14:textId="77777777">
        <w:trPr>
          <w:trHeight w:val="1021"/>
        </w:trPr>
        <w:tc>
          <w:tcPr>
            <w:tcW w:w="1833" w:type="dxa"/>
            <w:vAlign w:val="center"/>
          </w:tcPr>
          <w:p w14:paraId="3DAD857D" w14:textId="77777777" w:rsidR="004262FC" w:rsidRDefault="001C4A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地点</w:t>
            </w:r>
          </w:p>
        </w:tc>
        <w:tc>
          <w:tcPr>
            <w:tcW w:w="7291" w:type="dxa"/>
            <w:vAlign w:val="center"/>
          </w:tcPr>
          <w:p w14:paraId="75FE8D05" w14:textId="77777777" w:rsidR="004262FC" w:rsidRDefault="001C4A09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上海证券交易所上证路演中心（</w:t>
            </w:r>
            <w:r>
              <w:rPr>
                <w:rFonts w:ascii="Times New Roman" w:hAnsi="Times New Roman" w:cs="Times New Roman"/>
                <w:szCs w:val="21"/>
              </w:rPr>
              <w:t>http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://roadshow.sseinfo.com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4262FC" w14:paraId="4725E9E9" w14:textId="77777777" w:rsidTr="001C4A09">
        <w:trPr>
          <w:trHeight w:val="2278"/>
        </w:trPr>
        <w:tc>
          <w:tcPr>
            <w:tcW w:w="1833" w:type="dxa"/>
            <w:vAlign w:val="center"/>
          </w:tcPr>
          <w:p w14:paraId="22E542DE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公司接待人员</w:t>
            </w:r>
          </w:p>
        </w:tc>
        <w:tc>
          <w:tcPr>
            <w:tcW w:w="7291" w:type="dxa"/>
            <w:vAlign w:val="center"/>
          </w:tcPr>
          <w:p w14:paraId="32F58CB5" w14:textId="77777777" w:rsidR="004262FC" w:rsidRDefault="001C4A0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董事长：陈峰先生</w:t>
            </w:r>
          </w:p>
          <w:p w14:paraId="7117E008" w14:textId="77777777" w:rsidR="004262FC" w:rsidRDefault="001C4A0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董事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总经理：何浩先生</w:t>
            </w:r>
          </w:p>
          <w:p w14:paraId="04BB75F2" w14:textId="77777777" w:rsidR="004262FC" w:rsidRDefault="001C4A0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独立董事：</w:t>
            </w:r>
            <w:r>
              <w:rPr>
                <w:rFonts w:ascii="Times New Roman" w:hAnsi="Times New Roman" w:cs="Times New Roman" w:hint="eastAsia"/>
                <w:szCs w:val="21"/>
              </w:rPr>
              <w:t>吴越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</w:p>
          <w:p w14:paraId="39D50902" w14:textId="77777777" w:rsidR="004262FC" w:rsidRDefault="001C4A0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副总经理、董事会秘书：杨大申先生</w:t>
            </w:r>
          </w:p>
          <w:p w14:paraId="56769890" w14:textId="77777777" w:rsidR="004262FC" w:rsidRDefault="001C4A0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财务总监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张万慧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  <w:bookmarkStart w:id="0" w:name="_GoBack"/>
            <w:bookmarkEnd w:id="0"/>
          </w:p>
        </w:tc>
      </w:tr>
      <w:tr w:rsidR="004262FC" w14:paraId="7DAC139E" w14:textId="77777777">
        <w:trPr>
          <w:trHeight w:val="1021"/>
        </w:trPr>
        <w:tc>
          <w:tcPr>
            <w:tcW w:w="1833" w:type="dxa"/>
            <w:vAlign w:val="center"/>
          </w:tcPr>
          <w:p w14:paraId="48AFEEE8" w14:textId="77777777" w:rsidR="004262FC" w:rsidRDefault="001C4A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投资者关系活动主要内容介绍</w:t>
            </w:r>
          </w:p>
        </w:tc>
        <w:tc>
          <w:tcPr>
            <w:tcW w:w="7291" w:type="dxa"/>
            <w:vAlign w:val="center"/>
          </w:tcPr>
          <w:p w14:paraId="6C8593FF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看到公司有建设光伏发电相关的招标，能具体说说该项目的大小以及未来是否有继续扩大的可能？多久能产生收益？什么时候会反应到公司的财报上？</w:t>
            </w:r>
          </w:p>
          <w:p w14:paraId="244FD4C4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答：感谢您对公司的关注。该招标项目位于遂宁市安居区青峰村，是一个扶贫攻坚项目，建成于</w:t>
            </w:r>
            <w:r>
              <w:rPr>
                <w:rFonts w:ascii="Times New Roman" w:hAnsi="Times New Roman" w:cs="Times New Roman" w:hint="eastAsia"/>
              </w:rPr>
              <w:t>2019</w:t>
            </w:r>
            <w:r>
              <w:rPr>
                <w:rFonts w:ascii="Times New Roman" w:hAnsi="Times New Roman" w:cs="Times New Roman" w:hint="eastAsia"/>
              </w:rPr>
              <w:t>年，总容量为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 w:hint="eastAsia"/>
              </w:rPr>
              <w:t>千伏，投资</w:t>
            </w:r>
            <w:r>
              <w:rPr>
                <w:rFonts w:ascii="Times New Roman" w:hAnsi="Times New Roman" w:cs="Times New Roman" w:hint="eastAsia"/>
              </w:rPr>
              <w:t>32</w:t>
            </w:r>
            <w:r>
              <w:rPr>
                <w:rFonts w:ascii="Times New Roman" w:hAnsi="Times New Roman" w:cs="Times New Roman" w:hint="eastAsia"/>
              </w:rPr>
              <w:t>万元。</w:t>
            </w:r>
          </w:p>
          <w:p w14:paraId="2C6B3BFB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现在光伏产品价格极低，公司有综合能源的运营经验，是否考虑大力发展光伏发电来保证综合能源板块的快速发展？</w:t>
            </w:r>
          </w:p>
          <w:p w14:paraId="0D420BB6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答：感谢您对公司的关注。公司所处地在四川遂宁，该地区太阳能资源一</w:t>
            </w:r>
            <w:r>
              <w:rPr>
                <w:rFonts w:ascii="Times New Roman" w:hAnsi="Times New Roman" w:cs="Times New Roman" w:hint="eastAsia"/>
              </w:rPr>
              <w:lastRenderedPageBreak/>
              <w:t>般，年均有效利用发电小时数不高。但随着光伏建站成本的下降，投资收益也会有所提高，公司将根据站点位置条件、政策因素等，本着投资收益最大化和公司未来发展的需要，统筹决策。</w:t>
            </w:r>
          </w:p>
          <w:p w14:paraId="72499BD4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号称价值几百亿的钒矿什么时候开采或转让</w:t>
            </w:r>
            <w:r>
              <w:rPr>
                <w:rFonts w:ascii="Times New Roman" w:hAnsi="Times New Roman" w:cs="Times New Roman" w:hint="eastAsia"/>
              </w:rPr>
              <w:t>？亦或是和有关部门进行资产置换？</w:t>
            </w:r>
          </w:p>
          <w:p w14:paraId="24CD3FAC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答：感谢您对公司的关注。为保护广大投资者的利益，公司将考虑国家政策、市场环境、技术发展等综合因素，在充分论证的基础上科学决策，有序推动相关工作，目前该子公司工作主要是维护矿权有效性。</w:t>
            </w:r>
          </w:p>
          <w:p w14:paraId="27F6ED48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 w:hint="eastAsia"/>
              </w:rPr>
              <w:t>公司综合能源业务未来是否有向遂宁以外地区拓展的计划？</w:t>
            </w:r>
          </w:p>
          <w:p w14:paraId="47EA2156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答：感谢您对公司的关注。目前，公司的综合能源业务主要在遂宁地区。对遂宁地区之外的优质综合能源项目，公司也将积极进行研究，科学决策。</w:t>
            </w:r>
          </w:p>
          <w:p w14:paraId="4CF36FB1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</w:t>
            </w:r>
            <w:r>
              <w:rPr>
                <w:rFonts w:ascii="Times New Roman" w:hAnsi="Times New Roman" w:cs="Times New Roman" w:hint="eastAsia"/>
              </w:rPr>
              <w:t>市场化代理售电业务目前服务多少客户？签约电量是多少？</w:t>
            </w:r>
          </w:p>
          <w:p w14:paraId="209769E8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答：感谢您对公司的关注。截至</w:t>
            </w:r>
            <w:r>
              <w:rPr>
                <w:rFonts w:ascii="Times New Roman" w:hAnsi="Times New Roman" w:cs="Times New Roman" w:hint="eastAsia"/>
              </w:rPr>
              <w:t>2024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 w:hint="eastAsia"/>
              </w:rPr>
              <w:t>日，市场化代理售电业务服务客户</w:t>
            </w:r>
            <w:r>
              <w:rPr>
                <w:rFonts w:ascii="Times New Roman" w:hAnsi="Times New Roman" w:cs="Times New Roman" w:hint="eastAsia"/>
              </w:rPr>
              <w:t>1,145</w:t>
            </w:r>
            <w:r>
              <w:rPr>
                <w:rFonts w:ascii="Times New Roman" w:hAnsi="Times New Roman" w:cs="Times New Roman" w:hint="eastAsia"/>
              </w:rPr>
              <w:t>户，签约电量</w:t>
            </w:r>
            <w:r>
              <w:rPr>
                <w:rFonts w:ascii="Times New Roman" w:hAnsi="Times New Roman" w:cs="Times New Roman" w:hint="eastAsia"/>
              </w:rPr>
              <w:t>37.85</w:t>
            </w:r>
            <w:r>
              <w:rPr>
                <w:rFonts w:ascii="Times New Roman" w:hAnsi="Times New Roman" w:cs="Times New Roman" w:hint="eastAsia"/>
              </w:rPr>
              <w:t>亿千瓦时。</w:t>
            </w:r>
          </w:p>
          <w:p w14:paraId="3448BFD1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  <w:r>
              <w:rPr>
                <w:rFonts w:ascii="Times New Roman" w:hAnsi="Times New Roman" w:cs="Times New Roman" w:hint="eastAsia"/>
              </w:rPr>
              <w:t>国家电网对公司是否有重组计划？</w:t>
            </w:r>
          </w:p>
          <w:p w14:paraId="0BDF970F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答：感谢您对公司的关注。目前国家电网对公司无并购重组计划，若有相关事项，公司将依法履行信息披露义务。</w:t>
            </w:r>
          </w:p>
          <w:p w14:paraId="1E53027E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>
              <w:rPr>
                <w:rFonts w:ascii="Times New Roman" w:hAnsi="Times New Roman" w:cs="Times New Roman" w:hint="eastAsia"/>
              </w:rPr>
              <w:t>综合能源业务目前在营收和净利润中的占比能达到多少？</w:t>
            </w:r>
          </w:p>
          <w:p w14:paraId="754F7ABB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</w:t>
            </w:r>
            <w:r>
              <w:rPr>
                <w:rFonts w:ascii="Times New Roman" w:hAnsi="Times New Roman" w:cs="Times New Roman"/>
              </w:rPr>
              <w:t>感谢您对公司的关注。</w:t>
            </w:r>
            <w:r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>年上半年公司综合能源业务实现营收占比</w:t>
            </w:r>
            <w:r>
              <w:rPr>
                <w:rFonts w:ascii="Times New Roman" w:hAnsi="Times New Roman" w:cs="Times New Roman"/>
              </w:rPr>
              <w:t>9.89%</w:t>
            </w:r>
            <w:r>
              <w:rPr>
                <w:rFonts w:ascii="Times New Roman" w:hAnsi="Times New Roman" w:cs="Times New Roman"/>
              </w:rPr>
              <w:t>，净利润占比</w:t>
            </w:r>
            <w:r>
              <w:rPr>
                <w:rFonts w:ascii="Times New Roman" w:hAnsi="Times New Roman" w:cs="Times New Roman"/>
              </w:rPr>
              <w:t>15.45%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66FB5A4F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</w:t>
            </w:r>
            <w:r>
              <w:rPr>
                <w:rFonts w:ascii="Times New Roman" w:hAnsi="Times New Roman" w:cs="Times New Roman" w:hint="eastAsia"/>
              </w:rPr>
              <w:t>公司提质增效重回报行动方案中提及，加快布局充电站建设，完成“光储充”综合能源一体化示范站，请问有实质进展吗？</w:t>
            </w:r>
          </w:p>
          <w:p w14:paraId="3E7E609B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</w:t>
            </w:r>
            <w:r>
              <w:rPr>
                <w:rFonts w:ascii="Times New Roman" w:hAnsi="Times New Roman" w:cs="Times New Roman" w:hint="eastAsia"/>
              </w:rPr>
              <w:t>“光储充”综合能源一体化示范站目前正在积极推进中。</w:t>
            </w:r>
          </w:p>
          <w:p w14:paraId="5BF4A914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</w:t>
            </w:r>
            <w:r>
              <w:rPr>
                <w:rFonts w:ascii="Times New Roman" w:hAnsi="Times New Roman" w:cs="Times New Roman" w:hint="eastAsia"/>
              </w:rPr>
              <w:t>公司近年现金流充足且持续盈利，为什么不加大分红比例？</w:t>
            </w:r>
          </w:p>
          <w:p w14:paraId="2AEFCBAA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答：感谢您对公司的关注。公司高度重视投资者回报，积极践行“以投资者为本”理念，</w:t>
            </w:r>
            <w:r>
              <w:rPr>
                <w:rFonts w:ascii="Times New Roman" w:hAnsi="Times New Roman" w:cs="Times New Roman" w:hint="eastAsia"/>
              </w:rPr>
              <w:t>2024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29</w:t>
            </w:r>
            <w:r>
              <w:rPr>
                <w:rFonts w:ascii="Times New Roman" w:hAnsi="Times New Roman" w:cs="Times New Roman" w:hint="eastAsia"/>
              </w:rPr>
              <w:t>日已披露了《</w:t>
            </w:r>
            <w:r>
              <w:rPr>
                <w:rFonts w:ascii="Times New Roman" w:hAnsi="Times New Roman" w:cs="Times New Roman" w:hint="eastAsia"/>
              </w:rPr>
              <w:t>2024</w:t>
            </w:r>
            <w:r>
              <w:rPr>
                <w:rFonts w:ascii="Times New Roman" w:hAnsi="Times New Roman" w:cs="Times New Roman" w:hint="eastAsia"/>
              </w:rPr>
              <w:t>年度“提质增效重回报”行动方案》，未来公司分红计划将持续按《上市公司监管指引第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号</w:t>
            </w:r>
            <w:r>
              <w:rPr>
                <w:rFonts w:ascii="Times New Roman" w:hAnsi="Times New Roman" w:cs="Times New Roman"/>
              </w:rPr>
              <w:t>——</w:t>
            </w:r>
            <w:r>
              <w:rPr>
                <w:rFonts w:ascii="Times New Roman" w:hAnsi="Times New Roman" w:cs="Times New Roman" w:hint="eastAsia"/>
              </w:rPr>
              <w:t>上市公司现金分红（</w:t>
            </w:r>
            <w:r>
              <w:rPr>
                <w:rFonts w:ascii="Times New Roman" w:hAnsi="Times New Roman" w:cs="Times New Roman" w:hint="eastAsia"/>
              </w:rPr>
              <w:t>2023</w:t>
            </w:r>
            <w:r>
              <w:rPr>
                <w:rFonts w:ascii="Times New Roman" w:hAnsi="Times New Roman" w:cs="Times New Roman" w:hint="eastAsia"/>
              </w:rPr>
              <w:t>年修订）》要求，充分考虑公司盈利状况、所处行业特点、现金流状况及公司可持续发展等因素，制定合理持续的利润分配方案，增强分红的稳定性、及时性和可预期性。</w:t>
            </w:r>
          </w:p>
          <w:p w14:paraId="3362D850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</w:t>
            </w:r>
            <w:r>
              <w:rPr>
                <w:rFonts w:ascii="Times New Roman" w:hAnsi="Times New Roman" w:cs="Times New Roman"/>
              </w:rPr>
              <w:t>杨总您好，请问公司未来的业绩增长点在哪些方面？</w:t>
            </w:r>
          </w:p>
          <w:p w14:paraId="7585F125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答：感谢您对公司的关注。一是聚焦主业，提质增效。加强发电机组精益运维，充分利用来水满发多供；深耕电力市场，提升保供服务能力，精准服务</w:t>
            </w:r>
            <w:r>
              <w:rPr>
                <w:rFonts w:ascii="Times New Roman" w:hAnsi="Times New Roman" w:cs="Times New Roman" w:hint="eastAsia"/>
              </w:rPr>
              <w:lastRenderedPageBreak/>
              <w:t>招商引资重点客户，推广“电能替代”，做大售电市场增量；强化成本管控，严控预算外、非生产性支出。二是围绕综合能源产业拓展，优化布局。在持续做大传统建安和电力设计业务的同时，积极拓展市场化售电、电动汽车充电、能源托管、用户配电设施委托智能运维等综合能源服务市场份额，创造更多的利润增长点。</w:t>
            </w:r>
          </w:p>
          <w:p w14:paraId="456C8EC1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</w:t>
            </w:r>
            <w:r>
              <w:rPr>
                <w:rFonts w:ascii="Times New Roman" w:hAnsi="Times New Roman" w:cs="Times New Roman" w:hint="eastAsia"/>
              </w:rPr>
              <w:t>水厂关停对水公司及公司的经营有什么影响？</w:t>
            </w:r>
            <w:r>
              <w:rPr>
                <w:rFonts w:ascii="Times New Roman" w:hAnsi="Times New Roman" w:cs="Times New Roman" w:hint="eastAsia"/>
              </w:rPr>
              <w:t>有新的产业投资方向或赛道了吗？</w:t>
            </w:r>
          </w:p>
          <w:p w14:paraId="7706FEA9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全资子公司遂宁市明星自来水有限公司的水厂关停后，该子公司的经营模式产生变化：由原来自制清水，改为向其他公司购进清水进行销售。公司新的产业投资方向主要集中在综合能源项目拓展方面。</w:t>
            </w:r>
          </w:p>
          <w:p w14:paraId="7C7C72B1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</w:t>
            </w:r>
            <w:r>
              <w:rPr>
                <w:rFonts w:ascii="Times New Roman" w:hAnsi="Times New Roman" w:cs="Times New Roman" w:hint="eastAsia"/>
              </w:rPr>
              <w:t>四川连续高温，请问对贵公司发电量和业绩影响情况如何？</w:t>
            </w:r>
          </w:p>
          <w:p w14:paraId="36F9A1A0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近期，川渝等地持续高温，公司发电量受上游来水偏枯阶段性同比有小幅下降，但供区内电力需求好于预期，公司通过加大电网投资，确保了供区内经济社会发展的电力需要，将对公司经营业绩产生积极影响。</w:t>
            </w:r>
          </w:p>
          <w:p w14:paraId="5883C8C3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13.</w:t>
            </w:r>
            <w:r>
              <w:rPr>
                <w:rFonts w:ascii="Times New Roman" w:hAnsi="Times New Roman" w:cs="Times New Roman" w:hint="eastAsia"/>
              </w:rPr>
              <w:t>何总您好，看到公司半年报显示，受供区招商引资项目建设投产速度影响，公司售电量增长动能减弱。请问对公司售电量具体有多大影响？公司有解决的办法吗？</w:t>
            </w:r>
          </w:p>
          <w:p w14:paraId="54C85899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公司售电量虽然和供区招商引资情况有较强的联系，但公司售电量一直保持持续增长，公司经营效益也保持稳步增长，下一步公司将持续优化电力营商环境，缩短办电时间，努力增供扩销，确保售电量的持续增长。</w:t>
            </w:r>
          </w:p>
          <w:p w14:paraId="4D7A4917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</w:t>
            </w:r>
            <w:r>
              <w:rPr>
                <w:rFonts w:ascii="Times New Roman" w:hAnsi="Times New Roman" w:cs="Times New Roman" w:hint="eastAsia"/>
              </w:rPr>
              <w:t>公司旗下的子公司大多盈利不强，公司打算剥离吗？</w:t>
            </w:r>
          </w:p>
          <w:p w14:paraId="61D09D00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答：感谢您对公司的关注。近年来，子公司的盈利能力在逐年提高。公司对有市场竞争力、规模不大的产业</w:t>
            </w:r>
            <w:r>
              <w:rPr>
                <w:rFonts w:ascii="Times New Roman" w:hAnsi="Times New Roman" w:cs="Times New Roman" w:hint="eastAsia"/>
              </w:rPr>
              <w:t>将逐步加大投入，以形成较大的规模优势和较强的竞争优势。</w:t>
            </w:r>
          </w:p>
          <w:p w14:paraId="628BCFE0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15.</w:t>
            </w:r>
            <w:r>
              <w:rPr>
                <w:rFonts w:ascii="Times New Roman" w:hAnsi="Times New Roman" w:cs="Times New Roman" w:hint="eastAsia"/>
              </w:rPr>
              <w:t>公司</w:t>
            </w:r>
            <w:r>
              <w:rPr>
                <w:rFonts w:ascii="Times New Roman" w:hAnsi="Times New Roman" w:cs="Times New Roman" w:hint="eastAsia"/>
              </w:rPr>
              <w:t>2024</w:t>
            </w:r>
            <w:r>
              <w:rPr>
                <w:rFonts w:ascii="Times New Roman" w:hAnsi="Times New Roman" w:cs="Times New Roman" w:hint="eastAsia"/>
              </w:rPr>
              <w:t>年上半年在建工程较</w:t>
            </w:r>
            <w:r>
              <w:rPr>
                <w:rFonts w:ascii="Times New Roman" w:hAnsi="Times New Roman" w:cs="Times New Roman" w:hint="eastAsia"/>
              </w:rPr>
              <w:t>2023</w:t>
            </w:r>
            <w:r>
              <w:rPr>
                <w:rFonts w:ascii="Times New Roman" w:hAnsi="Times New Roman" w:cs="Times New Roman" w:hint="eastAsia"/>
              </w:rPr>
              <w:t>年报披露的数字增加了快一倍，主要增加了哪些？</w:t>
            </w:r>
          </w:p>
          <w:p w14:paraId="2466F05A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答：感谢您对公司的关注。近年来，公司大力推动配电网提档升级，开展电网项目投资，完善电网网架，是为了进一步提升供电保障能力，满足地方经济发展能源需求。现主要在建工程有</w:t>
            </w:r>
            <w:r>
              <w:rPr>
                <w:rFonts w:ascii="Times New Roman" w:hAnsi="Times New Roman" w:cs="Times New Roman" w:hint="eastAsia"/>
              </w:rPr>
              <w:t>220</w:t>
            </w:r>
            <w:r>
              <w:rPr>
                <w:rFonts w:ascii="Times New Roman" w:hAnsi="Times New Roman" w:cs="Times New Roman" w:hint="eastAsia"/>
              </w:rPr>
              <w:t>千伏同盟站</w:t>
            </w:r>
            <w:r>
              <w:rPr>
                <w:rFonts w:ascii="Times New Roman" w:hAnsi="Times New Roman" w:cs="Times New Roman" w:hint="eastAsia"/>
              </w:rPr>
              <w:t>110</w:t>
            </w:r>
            <w:r>
              <w:rPr>
                <w:rFonts w:ascii="Times New Roman" w:hAnsi="Times New Roman" w:cs="Times New Roman" w:hint="eastAsia"/>
              </w:rPr>
              <w:t>千伏配套出线工程、</w:t>
            </w:r>
            <w:r>
              <w:rPr>
                <w:rFonts w:ascii="Times New Roman" w:hAnsi="Times New Roman" w:cs="Times New Roman" w:hint="eastAsia"/>
              </w:rPr>
              <w:t>110</w:t>
            </w:r>
            <w:r>
              <w:rPr>
                <w:rFonts w:ascii="Times New Roman" w:hAnsi="Times New Roman" w:cs="Times New Roman" w:hint="eastAsia"/>
              </w:rPr>
              <w:t>千伏流通坝变电站、同盟至白马</w:t>
            </w:r>
            <w:r>
              <w:rPr>
                <w:rFonts w:ascii="Times New Roman" w:hAnsi="Times New Roman" w:cs="Times New Roman" w:hint="eastAsia"/>
              </w:rPr>
              <w:t>110</w:t>
            </w:r>
            <w:r>
              <w:rPr>
                <w:rFonts w:ascii="Times New Roman" w:hAnsi="Times New Roman" w:cs="Times New Roman" w:hint="eastAsia"/>
              </w:rPr>
              <w:t>千伏线路工程等电网项目。</w:t>
            </w:r>
          </w:p>
          <w:p w14:paraId="42B0B858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</w:t>
            </w:r>
            <w:r>
              <w:rPr>
                <w:rFonts w:ascii="Times New Roman" w:hAnsi="Times New Roman" w:cs="Times New Roman" w:hint="eastAsia"/>
              </w:rPr>
              <w:t>公司上半年增收不增利的原因是什么？下半年业绩情况会改善吗？</w:t>
            </w:r>
          </w:p>
          <w:p w14:paraId="15AAD52A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答：感谢您对公司的关注。公司上</w:t>
            </w:r>
            <w:r>
              <w:rPr>
                <w:rFonts w:ascii="Times New Roman" w:hAnsi="Times New Roman" w:cs="Times New Roman" w:hint="eastAsia"/>
              </w:rPr>
              <w:t>半年毛利有小幅下降，主要原因：一是</w:t>
            </w:r>
            <w:r>
              <w:rPr>
                <w:rFonts w:ascii="Times New Roman" w:hAnsi="Times New Roman" w:cs="Times New Roman" w:hint="eastAsia"/>
              </w:rPr>
              <w:lastRenderedPageBreak/>
              <w:t>上半年上游来水偏枯，自发电量同比减少；二是在建工程转固增加致电网资产累计折旧同比增加；三是上半年低谷时段的用电量同比增加，售电业务收入增速放缓。下半年随着上游来水变化和供区内电量增长，能够实现预期目标。</w:t>
            </w:r>
          </w:p>
          <w:p w14:paraId="5339548A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</w:t>
            </w:r>
            <w:r>
              <w:rPr>
                <w:rFonts w:ascii="Times New Roman" w:hAnsi="Times New Roman" w:cs="Times New Roman" w:hint="eastAsia"/>
              </w:rPr>
              <w:t>公司半年报里提到综合能源业务包括电水设计安装、智能运维、市场化售电、电动汽车充电、能源托管等，这里面目前收入占比最高的业务是哪一项？</w:t>
            </w:r>
          </w:p>
          <w:p w14:paraId="00C6F1E0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答：感谢您对公司的关注。在上述业务中，市场化售电收入占比最高。</w:t>
            </w:r>
          </w:p>
          <w:p w14:paraId="39376F5C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18.</w:t>
            </w:r>
            <w:r>
              <w:rPr>
                <w:rFonts w:ascii="Times New Roman" w:hAnsi="Times New Roman" w:cs="Times New Roman" w:hint="eastAsia"/>
              </w:rPr>
              <w:t>输配电监管周期是多长时间？下一次什么时候调整？下次调整对公司经营</w:t>
            </w:r>
            <w:r>
              <w:rPr>
                <w:rFonts w:ascii="Times New Roman" w:hAnsi="Times New Roman" w:cs="Times New Roman" w:hint="eastAsia"/>
              </w:rPr>
              <w:t>有何影响？</w:t>
            </w:r>
          </w:p>
          <w:p w14:paraId="616CA394" w14:textId="77777777" w:rsidR="004262FC" w:rsidRDefault="001C4A09"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答：感谢您对公司的关注。输配电价监管周期三年一次调整，目前处于第三监管周期，第四监管周期从</w:t>
            </w:r>
            <w:r>
              <w:rPr>
                <w:rFonts w:ascii="Times New Roman" w:hAnsi="Times New Roman" w:cs="Times New Roman" w:hint="eastAsia"/>
              </w:rPr>
              <w:t>2026</w:t>
            </w:r>
            <w:r>
              <w:rPr>
                <w:rFonts w:ascii="Times New Roman" w:hAnsi="Times New Roman" w:cs="Times New Roman" w:hint="eastAsia"/>
              </w:rPr>
              <w:t>年开始，目前相关政策还未出台，无法预测对公司的影响。</w:t>
            </w:r>
          </w:p>
          <w:p w14:paraId="1EB44F18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19.</w:t>
            </w:r>
            <w:r>
              <w:rPr>
                <w:rFonts w:ascii="Times New Roman" w:hAnsi="Times New Roman" w:cs="Times New Roman"/>
              </w:rPr>
              <w:t>贵公司的矿产是否有开发计划？</w:t>
            </w:r>
          </w:p>
          <w:p w14:paraId="2C445514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答：感谢您对公司的关注。子公司当前主要以维护矿权延续工作为主，无矿产资源开发计划。若涉及相关重大事项，公司将依法严格履行信息披露义务。</w:t>
            </w:r>
          </w:p>
          <w:p w14:paraId="568353E3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20.</w:t>
            </w:r>
            <w:r>
              <w:rPr>
                <w:rFonts w:ascii="Times New Roman" w:hAnsi="Times New Roman" w:cs="Times New Roman" w:hint="eastAsia"/>
              </w:rPr>
              <w:t>公司在配电网方面有什么规划，能源局上个月刚发布的《配电网高质量发展行动实施方案（</w:t>
            </w:r>
            <w:r>
              <w:rPr>
                <w:rFonts w:ascii="Times New Roman" w:hAnsi="Times New Roman" w:cs="Times New Roman" w:hint="eastAsia"/>
              </w:rPr>
              <w:t>2024</w:t>
            </w:r>
            <w:r>
              <w:rPr>
                <w:rFonts w:ascii="Times New Roman" w:hAnsi="Times New Roman" w:cs="Times New Roman" w:hint="eastAsia"/>
              </w:rPr>
              <w:t>—</w:t>
            </w:r>
            <w:r>
              <w:rPr>
                <w:rFonts w:ascii="Times New Roman" w:hAnsi="Times New Roman" w:cs="Times New Roman" w:hint="eastAsia"/>
              </w:rPr>
              <w:t>2027</w:t>
            </w:r>
            <w:r>
              <w:rPr>
                <w:rFonts w:ascii="Times New Roman" w:hAnsi="Times New Roman" w:cs="Times New Roman" w:hint="eastAsia"/>
              </w:rPr>
              <w:t>年）》对公司有什么影响？</w:t>
            </w:r>
          </w:p>
          <w:p w14:paraId="1BBF860D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</w:t>
            </w:r>
            <w:r>
              <w:rPr>
                <w:rFonts w:ascii="Times New Roman" w:hAnsi="Times New Roman" w:cs="Times New Roman"/>
              </w:rPr>
              <w:t>感谢您对公司的关注。公司制定了十四五电网发</w:t>
            </w:r>
            <w:r>
              <w:rPr>
                <w:rFonts w:ascii="Times New Roman" w:hAnsi="Times New Roman" w:cs="Times New Roman"/>
              </w:rPr>
              <w:t>展规划，公司电网发展规划与能源局发布的《配电网高质量发展行动实施方案（</w:t>
            </w:r>
            <w:r>
              <w:rPr>
                <w:rFonts w:ascii="Times New Roman" w:hAnsi="Times New Roman" w:cs="Times New Roman"/>
              </w:rPr>
              <w:t>2024—2027</w:t>
            </w:r>
            <w:r>
              <w:rPr>
                <w:rFonts w:ascii="Times New Roman" w:hAnsi="Times New Roman" w:cs="Times New Roman"/>
              </w:rPr>
              <w:t>年）》总体是相一致的，公司将继续按电网发展规划，有序推进公司配电网提档升级。</w:t>
            </w:r>
          </w:p>
          <w:p w14:paraId="33718A8B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</w:t>
            </w:r>
            <w:r>
              <w:rPr>
                <w:rFonts w:ascii="Times New Roman" w:hAnsi="Times New Roman" w:cs="Times New Roman" w:hint="eastAsia"/>
              </w:rPr>
              <w:t>遂宁电动车保有增长率是多少？公司下半年有继续新建充电站的计划吗？</w:t>
            </w:r>
          </w:p>
          <w:p w14:paraId="65A83F51" w14:textId="77777777" w:rsidR="004262FC" w:rsidRDefault="001C4A09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</w:t>
            </w:r>
            <w:r>
              <w:rPr>
                <w:rFonts w:ascii="Times New Roman" w:hAnsi="Times New Roman" w:cs="Times New Roman"/>
              </w:rPr>
              <w:t>感谢您对公司的关注。遂宁地区电动车保有量增长较快。目前，公司在建的充电站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座，下半年，将视情况投建。</w:t>
            </w:r>
          </w:p>
        </w:tc>
      </w:tr>
      <w:tr w:rsidR="004262FC" w14:paraId="649FB0E3" w14:textId="77777777">
        <w:trPr>
          <w:trHeight w:val="1021"/>
        </w:trPr>
        <w:tc>
          <w:tcPr>
            <w:tcW w:w="1833" w:type="dxa"/>
            <w:vAlign w:val="center"/>
          </w:tcPr>
          <w:p w14:paraId="45D5E35A" w14:textId="77777777" w:rsidR="004262FC" w:rsidRDefault="001C4A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附件清单（如有）</w:t>
            </w:r>
          </w:p>
        </w:tc>
        <w:tc>
          <w:tcPr>
            <w:tcW w:w="7291" w:type="dxa"/>
            <w:vAlign w:val="center"/>
          </w:tcPr>
          <w:p w14:paraId="6B36EA1F" w14:textId="77777777" w:rsidR="004262FC" w:rsidRDefault="001C4A09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无</w:t>
            </w:r>
          </w:p>
        </w:tc>
      </w:tr>
    </w:tbl>
    <w:p w14:paraId="5D33AE9A" w14:textId="77777777" w:rsidR="004262FC" w:rsidRDefault="004262FC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94175E2" w14:textId="77777777" w:rsidR="004262FC" w:rsidRDefault="004262FC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 w:rsidR="004262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E39C0" w14:textId="77777777" w:rsidR="00000000" w:rsidRDefault="001C4A09">
      <w:r>
        <w:separator/>
      </w:r>
    </w:p>
  </w:endnote>
  <w:endnote w:type="continuationSeparator" w:id="0">
    <w:p w14:paraId="127FCA42" w14:textId="77777777" w:rsidR="00000000" w:rsidRDefault="001C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93795"/>
    </w:sdtPr>
    <w:sdtEndPr/>
    <w:sdtContent>
      <w:sdt>
        <w:sdtPr>
          <w:id w:val="-1669238322"/>
        </w:sdtPr>
        <w:sdtEndPr/>
        <w:sdtContent>
          <w:p w14:paraId="344AEE6B" w14:textId="77777777" w:rsidR="004262FC" w:rsidRDefault="001C4A0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B2008" w14:textId="77777777" w:rsidR="004262FC" w:rsidRDefault="004262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CF97B" w14:textId="77777777" w:rsidR="00000000" w:rsidRDefault="001C4A09">
      <w:r>
        <w:separator/>
      </w:r>
    </w:p>
  </w:footnote>
  <w:footnote w:type="continuationSeparator" w:id="0">
    <w:p w14:paraId="62113C87" w14:textId="77777777" w:rsidR="00000000" w:rsidRDefault="001C4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jNmMzIzYjY2ZDc0ZDkyYjljNjgwYWQ0MWZkODMifQ=="/>
  </w:docVars>
  <w:rsids>
    <w:rsidRoot w:val="008A705E"/>
    <w:rsid w:val="00003570"/>
    <w:rsid w:val="00003BB6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0B13"/>
    <w:rsid w:val="00081C60"/>
    <w:rsid w:val="000821A1"/>
    <w:rsid w:val="00082E42"/>
    <w:rsid w:val="00083439"/>
    <w:rsid w:val="00084BB2"/>
    <w:rsid w:val="00086579"/>
    <w:rsid w:val="00086BEA"/>
    <w:rsid w:val="0009277D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6CF7"/>
    <w:rsid w:val="000B71D3"/>
    <w:rsid w:val="000C16A5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E7EFA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97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5D2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1F7"/>
    <w:rsid w:val="001C4A09"/>
    <w:rsid w:val="001C4ABB"/>
    <w:rsid w:val="001C5B62"/>
    <w:rsid w:val="001C74D4"/>
    <w:rsid w:val="001C7620"/>
    <w:rsid w:val="001D0492"/>
    <w:rsid w:val="001D0EDD"/>
    <w:rsid w:val="001D300A"/>
    <w:rsid w:val="001D51D2"/>
    <w:rsid w:val="001E2EF5"/>
    <w:rsid w:val="001E3235"/>
    <w:rsid w:val="001E4B83"/>
    <w:rsid w:val="001E4CFB"/>
    <w:rsid w:val="001E56C7"/>
    <w:rsid w:val="001F0425"/>
    <w:rsid w:val="001F0B98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257B2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17D8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979FB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07D8"/>
    <w:rsid w:val="002C1925"/>
    <w:rsid w:val="002C3B9C"/>
    <w:rsid w:val="002C5BC5"/>
    <w:rsid w:val="002C71B4"/>
    <w:rsid w:val="002C78F8"/>
    <w:rsid w:val="002C7B55"/>
    <w:rsid w:val="002D067E"/>
    <w:rsid w:val="002D27A4"/>
    <w:rsid w:val="002D3985"/>
    <w:rsid w:val="002D464C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5CAA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919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4FFD"/>
    <w:rsid w:val="003867DE"/>
    <w:rsid w:val="00386B45"/>
    <w:rsid w:val="003878FF"/>
    <w:rsid w:val="00390D49"/>
    <w:rsid w:val="0039789D"/>
    <w:rsid w:val="003A0F1F"/>
    <w:rsid w:val="003A1325"/>
    <w:rsid w:val="003A16AD"/>
    <w:rsid w:val="003A24F2"/>
    <w:rsid w:val="003A46E6"/>
    <w:rsid w:val="003A490E"/>
    <w:rsid w:val="003A4EDE"/>
    <w:rsid w:val="003A5352"/>
    <w:rsid w:val="003A5E6F"/>
    <w:rsid w:val="003A796F"/>
    <w:rsid w:val="003A7E33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4136"/>
    <w:rsid w:val="003C62FE"/>
    <w:rsid w:val="003D052F"/>
    <w:rsid w:val="003D06FA"/>
    <w:rsid w:val="003D1475"/>
    <w:rsid w:val="003D249C"/>
    <w:rsid w:val="003D329D"/>
    <w:rsid w:val="003D418F"/>
    <w:rsid w:val="003E1724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07D"/>
    <w:rsid w:val="004172E2"/>
    <w:rsid w:val="004205DF"/>
    <w:rsid w:val="004206CB"/>
    <w:rsid w:val="004224E9"/>
    <w:rsid w:val="00422BB0"/>
    <w:rsid w:val="004262FC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5EE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469A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0B3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369C"/>
    <w:rsid w:val="004B677D"/>
    <w:rsid w:val="004C002E"/>
    <w:rsid w:val="004C39B8"/>
    <w:rsid w:val="004C433F"/>
    <w:rsid w:val="004D032F"/>
    <w:rsid w:val="004D054A"/>
    <w:rsid w:val="004D1AC0"/>
    <w:rsid w:val="004D3DFB"/>
    <w:rsid w:val="004D540F"/>
    <w:rsid w:val="004D5D8F"/>
    <w:rsid w:val="004D77F4"/>
    <w:rsid w:val="004E0200"/>
    <w:rsid w:val="004E1F10"/>
    <w:rsid w:val="004E379E"/>
    <w:rsid w:val="004E46CD"/>
    <w:rsid w:val="004E4C0C"/>
    <w:rsid w:val="004E615D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3A4E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16CC"/>
    <w:rsid w:val="00552682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87F4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381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68EF"/>
    <w:rsid w:val="00610244"/>
    <w:rsid w:val="0061253E"/>
    <w:rsid w:val="00612F94"/>
    <w:rsid w:val="00615283"/>
    <w:rsid w:val="00615692"/>
    <w:rsid w:val="00616B71"/>
    <w:rsid w:val="0061796A"/>
    <w:rsid w:val="00620B74"/>
    <w:rsid w:val="0062279A"/>
    <w:rsid w:val="006263F1"/>
    <w:rsid w:val="00626B37"/>
    <w:rsid w:val="0063134A"/>
    <w:rsid w:val="00631565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288"/>
    <w:rsid w:val="006875F0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C794D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6F6425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5CEE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8D0"/>
    <w:rsid w:val="007C6E3D"/>
    <w:rsid w:val="007C710C"/>
    <w:rsid w:val="007D098A"/>
    <w:rsid w:val="007D2160"/>
    <w:rsid w:val="007D2B85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226F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E87"/>
    <w:rsid w:val="008C6006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5940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5CC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3A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362"/>
    <w:rsid w:val="00994E0C"/>
    <w:rsid w:val="00995E41"/>
    <w:rsid w:val="00996A1F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2041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A74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66B"/>
    <w:rsid w:val="009F6A2B"/>
    <w:rsid w:val="00A00F94"/>
    <w:rsid w:val="00A01586"/>
    <w:rsid w:val="00A0180A"/>
    <w:rsid w:val="00A02B98"/>
    <w:rsid w:val="00A0537C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4B2A"/>
    <w:rsid w:val="00A257F3"/>
    <w:rsid w:val="00A25A06"/>
    <w:rsid w:val="00A3253F"/>
    <w:rsid w:val="00A3381D"/>
    <w:rsid w:val="00A36533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2608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311E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37A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04B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51F"/>
    <w:rsid w:val="00C36E06"/>
    <w:rsid w:val="00C401E6"/>
    <w:rsid w:val="00C42346"/>
    <w:rsid w:val="00C4294C"/>
    <w:rsid w:val="00C44B26"/>
    <w:rsid w:val="00C47DD6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0741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4BC8"/>
    <w:rsid w:val="00C85466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C747E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0ABD"/>
    <w:rsid w:val="00D1171A"/>
    <w:rsid w:val="00D12BA6"/>
    <w:rsid w:val="00D1356E"/>
    <w:rsid w:val="00D2022A"/>
    <w:rsid w:val="00D20328"/>
    <w:rsid w:val="00D20A48"/>
    <w:rsid w:val="00D250B4"/>
    <w:rsid w:val="00D2773D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7E7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693"/>
    <w:rsid w:val="00D57C66"/>
    <w:rsid w:val="00D57F2A"/>
    <w:rsid w:val="00D57F98"/>
    <w:rsid w:val="00D57FEC"/>
    <w:rsid w:val="00D6013F"/>
    <w:rsid w:val="00D61AEC"/>
    <w:rsid w:val="00D65D65"/>
    <w:rsid w:val="00D67493"/>
    <w:rsid w:val="00D678C1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76B"/>
    <w:rsid w:val="00DB4B43"/>
    <w:rsid w:val="00DB4DC4"/>
    <w:rsid w:val="00DB74E3"/>
    <w:rsid w:val="00DB784F"/>
    <w:rsid w:val="00DB7B4C"/>
    <w:rsid w:val="00DC46BB"/>
    <w:rsid w:val="00DD6BB1"/>
    <w:rsid w:val="00DD7D7C"/>
    <w:rsid w:val="00DE0BC9"/>
    <w:rsid w:val="00DE1409"/>
    <w:rsid w:val="00DE4893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33B4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7CB6"/>
    <w:rsid w:val="00E517D3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7149E"/>
    <w:rsid w:val="00E72B3B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43ED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63CD"/>
    <w:rsid w:val="00EC6580"/>
    <w:rsid w:val="00EC6DFB"/>
    <w:rsid w:val="00EC798A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071B1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17B17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2E7"/>
    <w:rsid w:val="00F53FCC"/>
    <w:rsid w:val="00F54BDF"/>
    <w:rsid w:val="00F56F33"/>
    <w:rsid w:val="00F61936"/>
    <w:rsid w:val="00F627B0"/>
    <w:rsid w:val="00F63847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9699F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  <w:rsid w:val="00FF7E77"/>
    <w:rsid w:val="07972AF0"/>
    <w:rsid w:val="0AA14BB5"/>
    <w:rsid w:val="0ECF54F8"/>
    <w:rsid w:val="12083B55"/>
    <w:rsid w:val="149E726C"/>
    <w:rsid w:val="14BB333F"/>
    <w:rsid w:val="170006BD"/>
    <w:rsid w:val="1A8F65C5"/>
    <w:rsid w:val="1B045F93"/>
    <w:rsid w:val="1E532CC0"/>
    <w:rsid w:val="1E5B2ED9"/>
    <w:rsid w:val="223236E9"/>
    <w:rsid w:val="25F14061"/>
    <w:rsid w:val="2B552A07"/>
    <w:rsid w:val="2B690AD0"/>
    <w:rsid w:val="2CE0039B"/>
    <w:rsid w:val="2E342663"/>
    <w:rsid w:val="36BA5E9E"/>
    <w:rsid w:val="3F3D7BE4"/>
    <w:rsid w:val="3F4B6BE5"/>
    <w:rsid w:val="441F117E"/>
    <w:rsid w:val="4A975059"/>
    <w:rsid w:val="4C3A50BD"/>
    <w:rsid w:val="50047BC4"/>
    <w:rsid w:val="507A6238"/>
    <w:rsid w:val="51BC69A8"/>
    <w:rsid w:val="526D1A50"/>
    <w:rsid w:val="546E772A"/>
    <w:rsid w:val="55941547"/>
    <w:rsid w:val="59EB58F0"/>
    <w:rsid w:val="5EC0145E"/>
    <w:rsid w:val="64EB472B"/>
    <w:rsid w:val="680E4AFD"/>
    <w:rsid w:val="6BC24763"/>
    <w:rsid w:val="6CA84CCB"/>
    <w:rsid w:val="6E8517EE"/>
    <w:rsid w:val="747B7BA5"/>
    <w:rsid w:val="7E6000F1"/>
    <w:rsid w:val="7FB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E1FF-50EE-4006-9143-1753F960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472</Words>
  <Characters>2697</Characters>
  <Application>Microsoft Office Word</Application>
  <DocSecurity>0</DocSecurity>
  <Lines>22</Lines>
  <Paragraphs>6</Paragraphs>
  <ScaleCrop>false</ScaleCrop>
  <Company>china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张春燕</cp:lastModifiedBy>
  <cp:revision>117</cp:revision>
  <cp:lastPrinted>2024-09-12T06:16:00Z</cp:lastPrinted>
  <dcterms:created xsi:type="dcterms:W3CDTF">2022-09-08T03:38:00Z</dcterms:created>
  <dcterms:modified xsi:type="dcterms:W3CDTF">2024-09-12T08:33:00Z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3BD53DDA64BC4B81A4B87FA098E39ECF_12</vt:lpwstr>
  </property>
</Properties>
</file>