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D480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4A12543C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708FD55D">
      <w:pPr>
        <w:spacing w:after="0" w:afterLines="0"/>
        <w:rPr>
          <w:rFonts w:hint="eastAsia" w:ascii="Times New Roman" w:hAnsi="Times New Roman" w:eastAsia="宋体"/>
          <w:b/>
          <w:iCs/>
          <w:sz w:val="24"/>
          <w:lang w:eastAsia="zh-CN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编号：2024-0</w:t>
      </w:r>
      <w:r>
        <w:rPr>
          <w:rFonts w:hint="eastAsia" w:ascii="Times New Roman" w:hAnsi="Times New Roman"/>
          <w:b/>
          <w:iCs/>
          <w:sz w:val="24"/>
        </w:rPr>
        <w:t>1</w:t>
      </w:r>
      <w:r>
        <w:rPr>
          <w:rFonts w:hint="eastAsia" w:ascii="Times New Roman" w:hAnsi="Times New Roman"/>
          <w:b/>
          <w:iCs/>
          <w:sz w:val="24"/>
          <w:lang w:val="en-US" w:eastAsia="zh-CN"/>
        </w:rPr>
        <w:t>6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6A5E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6653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D2FB33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7CEC5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079D957A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7E843A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DB6812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EAD1CCA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4C48D19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751DA9C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E11024B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DEC25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2BEEAD5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1EA7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B834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6D47">
            <w:pPr>
              <w:pStyle w:val="2"/>
              <w:adjustRightInd/>
              <w:snapToGrid/>
              <w:spacing w:after="0" w:line="360" w:lineRule="exact"/>
              <w:ind w:firstLine="0"/>
              <w:jc w:val="lef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2024年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szCs w:val="21"/>
              </w:rPr>
              <w:t>日1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现场+电话会议</w:t>
            </w:r>
          </w:p>
          <w:p w14:paraId="66779FE3">
            <w:pPr>
              <w:pStyle w:val="2"/>
              <w:adjustRightInd/>
              <w:snapToGrid/>
              <w:spacing w:after="0" w:line="360" w:lineRule="exact"/>
              <w:ind w:firstLine="0"/>
              <w:jc w:val="left"/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太平洋证券夏芈卬、王子钦，诺安基金刘红</w:t>
            </w:r>
          </w:p>
          <w:p w14:paraId="76483C35">
            <w:pPr>
              <w:pStyle w:val="2"/>
              <w:adjustRightInd/>
              <w:snapToGrid/>
              <w:spacing w:after="0" w:line="360" w:lineRule="exact"/>
              <w:ind w:firstLine="0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2024年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日1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30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电话会议</w:t>
            </w:r>
          </w:p>
          <w:p w14:paraId="20C05A48">
            <w:pPr>
              <w:pStyle w:val="2"/>
              <w:adjustRightInd/>
              <w:snapToGrid/>
              <w:spacing w:after="0" w:line="360" w:lineRule="exact"/>
              <w:ind w:firstLine="0"/>
              <w:jc w:val="left"/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西南证券谷岳洪，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青岛金光紫金创业投资李晟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中杰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厦门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投资李文杰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玄元投资贺佳瑶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西部利得基金温震宇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西藏东财基金王陈怡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华泰资管冯潇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红土创新基金石昌达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工银瑞信基金庄园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上海途灵资产赵梓峰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邦政资产熊政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兴银基金钱倩云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深圳中天汇富基金许高飞</w:t>
            </w:r>
          </w:p>
        </w:tc>
      </w:tr>
      <w:tr w14:paraId="71B1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DB7F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6B32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6A70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AE4B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1B406D96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8EA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董事会秘书胡金良，以及公司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金融市场部、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个人信贷部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普惠金融部、</w:t>
            </w:r>
            <w:r>
              <w:rPr>
                <w:rFonts w:hint="eastAsia" w:ascii="Times New Roman" w:hAnsi="Times New Roman"/>
                <w:szCs w:val="21"/>
              </w:rPr>
              <w:t>风险管理部、计财部、董事会办公室相关人员</w:t>
            </w:r>
          </w:p>
        </w:tc>
      </w:tr>
      <w:tr w14:paraId="3272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8744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bookmarkStart w:id="0" w:name="_GoBack" w:colFirst="1" w:colLast="6"/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9E57">
            <w:pPr>
              <w:pStyle w:val="2"/>
              <w:numPr>
                <w:ilvl w:val="0"/>
                <w:numId w:val="0"/>
              </w:numPr>
              <w:spacing w:after="0" w:line="360" w:lineRule="exact"/>
              <w:ind w:firstLine="422" w:firstLineChars="200"/>
              <w:rPr>
                <w:rFonts w:hint="default" w:ascii="Times New Roman" w:hAnsi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1.今年投资收益预期如何？</w:t>
            </w:r>
          </w:p>
          <w:p w14:paraId="44E9CEA4">
            <w:pPr>
              <w:pStyle w:val="2"/>
              <w:spacing w:after="0" w:line="36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答：</w:t>
            </w:r>
            <w:r>
              <w:rPr>
                <w:rFonts w:hint="eastAsia" w:ascii="Times New Roman" w:hAnsi="Times New Roman"/>
              </w:rPr>
              <w:t>本行持续加强宏观经济形势、市场行情和各类资产研究，统筹境内外资产配置，动态调整资产布局。</w:t>
            </w:r>
            <w:r>
              <w:rPr>
                <w:rFonts w:hint="eastAsia" w:ascii="Times New Roman" w:hAnsi="Times New Roman"/>
                <w:lang w:val="en-US" w:eastAsia="zh-CN"/>
              </w:rPr>
              <w:t>下一步</w:t>
            </w:r>
            <w:r>
              <w:rPr>
                <w:rFonts w:hint="eastAsia" w:ascii="Times New Roman" w:hAnsi="Times New Roman"/>
              </w:rPr>
              <w:t>，本行将秉承稳健投资</w:t>
            </w:r>
            <w:r>
              <w:rPr>
                <w:rFonts w:hint="eastAsia" w:ascii="Times New Roman" w:hAnsi="Times New Roman"/>
                <w:lang w:val="en-US" w:eastAsia="zh-CN"/>
              </w:rPr>
              <w:t>理念</w:t>
            </w:r>
            <w:r>
              <w:rPr>
                <w:rFonts w:hint="eastAsia" w:ascii="Times New Roman" w:hAnsi="Times New Roman"/>
              </w:rPr>
              <w:t>，持续强化投研分析，加强境内外资产挖掘，</w:t>
            </w:r>
            <w:r>
              <w:rPr>
                <w:rFonts w:hint="eastAsia" w:ascii="Times New Roman" w:hAnsi="Times New Roman"/>
                <w:lang w:val="en-US" w:eastAsia="zh-CN"/>
              </w:rPr>
              <w:t>积极</w:t>
            </w:r>
            <w:r>
              <w:rPr>
                <w:rFonts w:hint="eastAsia" w:ascii="Times New Roman" w:hAnsi="Times New Roman"/>
              </w:rPr>
              <w:t>把握市场投资和交易机会，</w:t>
            </w:r>
            <w:r>
              <w:rPr>
                <w:rFonts w:hint="eastAsia" w:ascii="Times New Roman" w:hAnsi="Times New Roman"/>
                <w:lang w:val="en-US" w:eastAsia="zh-CN"/>
              </w:rPr>
              <w:t>及时</w:t>
            </w:r>
            <w:r>
              <w:rPr>
                <w:rFonts w:hint="eastAsia" w:ascii="Times New Roman" w:hAnsi="Times New Roman"/>
              </w:rPr>
              <w:t>调整资产配置策略，力争保持投资收益稳健增长。</w:t>
            </w:r>
          </w:p>
          <w:p w14:paraId="74A28D16">
            <w:pPr>
              <w:pStyle w:val="2"/>
              <w:spacing w:after="0" w:line="360" w:lineRule="exact"/>
              <w:ind w:firstLine="422" w:firstLineChars="200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b/>
                <w:bCs/>
              </w:rPr>
              <w:t>请问公司资本充足率压力如何</w:t>
            </w:r>
            <w:r>
              <w:rPr>
                <w:rFonts w:hint="eastAsia" w:ascii="Times New Roman" w:hAnsi="Times New Roman"/>
                <w:b/>
                <w:bCs/>
                <w:lang w:eastAsia="zh-CN"/>
              </w:rPr>
              <w:t>，</w:t>
            </w:r>
            <w:r>
              <w:rPr>
                <w:rFonts w:hint="eastAsia" w:ascii="Times New Roman" w:hAnsi="Times New Roman"/>
                <w:b/>
                <w:bCs/>
              </w:rPr>
              <w:t>是否有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资本补充</w:t>
            </w:r>
            <w:r>
              <w:rPr>
                <w:rFonts w:hint="eastAsia" w:ascii="Times New Roman" w:hAnsi="Times New Roman"/>
                <w:b/>
                <w:bCs/>
              </w:rPr>
              <w:t>计划？</w:t>
            </w:r>
          </w:p>
          <w:p w14:paraId="5AA7FF3E">
            <w:pPr>
              <w:pStyle w:val="2"/>
              <w:spacing w:after="0" w:line="36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</w:t>
            </w:r>
            <w:r>
              <w:rPr>
                <w:rFonts w:hint="eastAsia" w:ascii="Times New Roman" w:hAnsi="Times New Roman"/>
                <w:lang w:eastAsia="zh-CN"/>
              </w:rPr>
              <w:t>本行</w:t>
            </w:r>
            <w:r>
              <w:rPr>
                <w:rFonts w:hint="eastAsia" w:ascii="Times New Roman" w:hAnsi="Times New Roman"/>
                <w:lang w:val="en-US" w:eastAsia="zh-CN"/>
              </w:rPr>
              <w:t>定期制定资本规划，</w:t>
            </w:r>
            <w:r>
              <w:rPr>
                <w:rFonts w:hint="eastAsia" w:ascii="Times New Roman" w:hAnsi="Times New Roman"/>
              </w:rPr>
              <w:t>坚持内源补充为主、外源补充为辅的资本补充策略，</w:t>
            </w:r>
            <w:r>
              <w:rPr>
                <w:rFonts w:hint="eastAsia" w:ascii="Times New Roman" w:hAnsi="Times New Roman"/>
                <w:lang w:val="en-US" w:eastAsia="zh-CN"/>
              </w:rPr>
              <w:t>确保</w:t>
            </w:r>
            <w:r>
              <w:rPr>
                <w:rFonts w:hint="eastAsia" w:ascii="Times New Roman" w:hAnsi="Times New Roman"/>
              </w:rPr>
              <w:t>资本</w:t>
            </w:r>
            <w:r>
              <w:rPr>
                <w:rFonts w:hint="eastAsia" w:ascii="Times New Roman" w:hAnsi="Times New Roman"/>
                <w:lang w:val="en-US" w:eastAsia="zh-CN"/>
              </w:rPr>
              <w:t>监管指标保持</w:t>
            </w:r>
            <w:r>
              <w:rPr>
                <w:rFonts w:hint="eastAsia" w:ascii="Times New Roman" w:hAnsi="Times New Roman"/>
              </w:rPr>
              <w:t>合理水平，2024年</w:t>
            </w:r>
            <w:r>
              <w:rPr>
                <w:rFonts w:hint="eastAsia" w:ascii="Times New Roman" w:hAnsi="Times New Roman"/>
                <w:lang w:val="en-US" w:eastAsia="zh-CN"/>
              </w:rPr>
              <w:t>半年度</w:t>
            </w:r>
            <w:r>
              <w:rPr>
                <w:rFonts w:hint="eastAsia" w:ascii="Times New Roman" w:hAnsi="Times New Roman"/>
              </w:rPr>
              <w:t>末资本充足率15.45%，居上市城商行</w:t>
            </w:r>
            <w:r>
              <w:rPr>
                <w:rFonts w:hint="eastAsia" w:ascii="Times New Roman" w:hAnsi="Times New Roman"/>
                <w:lang w:val="en-US" w:eastAsia="zh-CN"/>
              </w:rPr>
              <w:t>前列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hint="eastAsia" w:ascii="Times New Roman" w:hAnsi="Times New Roman"/>
                <w:b w:val="0"/>
                <w:bCs w:val="0"/>
                <w:i w:val="0"/>
                <w:iCs w:val="0"/>
              </w:rPr>
              <w:t>内源</w:t>
            </w:r>
            <w:r>
              <w:rPr>
                <w:rFonts w:hint="eastAsia" w:ascii="Times New Roman" w:hAnsi="Times New Roman"/>
                <w:b w:val="0"/>
                <w:bCs w:val="0"/>
                <w:i w:val="0"/>
                <w:iCs w:val="0"/>
                <w:lang w:val="en-US" w:eastAsia="zh-CN"/>
              </w:rPr>
              <w:t>资本</w:t>
            </w:r>
            <w:r>
              <w:rPr>
                <w:rFonts w:hint="eastAsia" w:ascii="Times New Roman" w:hAnsi="Times New Roman"/>
                <w:b w:val="0"/>
                <w:bCs w:val="0"/>
                <w:i w:val="0"/>
                <w:iCs w:val="0"/>
              </w:rPr>
              <w:t>补充</w:t>
            </w:r>
            <w:r>
              <w:rPr>
                <w:rFonts w:hint="eastAsia" w:ascii="Times New Roman" w:hAnsi="Times New Roman"/>
                <w:b w:val="0"/>
                <w:bCs w:val="0"/>
                <w:i w:val="0"/>
                <w:iCs w:val="0"/>
                <w:lang w:val="en-US" w:eastAsia="zh-CN"/>
              </w:rPr>
              <w:t>方面，</w:t>
            </w:r>
            <w:r>
              <w:rPr>
                <w:rFonts w:hint="eastAsia" w:ascii="Times New Roman" w:hAnsi="Times New Roman"/>
                <w:i w:val="0"/>
                <w:iCs w:val="0"/>
                <w:lang w:eastAsia="zh-CN"/>
              </w:rPr>
              <w:t>本行</w:t>
            </w:r>
            <w:r>
              <w:rPr>
                <w:rFonts w:hint="eastAsia" w:ascii="Times New Roman" w:hAnsi="Times New Roman"/>
                <w:i w:val="0"/>
                <w:iCs w:val="0"/>
              </w:rPr>
              <w:t>以新资本管理办法实施为契机，细化风险管理和资本管理，有序调整资产结构，力争风险加权资产增速不高于总资产增速；强化资产负债和定价管理，确保资产收益全面覆盖资金、风险、运营、资本等各项成本，</w:t>
            </w:r>
            <w:r>
              <w:rPr>
                <w:rFonts w:hint="eastAsia" w:ascii="Times New Roman" w:hAnsi="Times New Roman"/>
                <w:i w:val="0"/>
                <w:iCs w:val="0"/>
                <w:lang w:val="en-US" w:eastAsia="zh-CN"/>
              </w:rPr>
              <w:t>保持</w:t>
            </w:r>
            <w:r>
              <w:rPr>
                <w:rFonts w:hint="eastAsia" w:ascii="Times New Roman" w:hAnsi="Times New Roman"/>
                <w:i w:val="0"/>
                <w:iCs w:val="0"/>
              </w:rPr>
              <w:t>量、价、险、效的良性平衡</w:t>
            </w:r>
            <w:r>
              <w:rPr>
                <w:rFonts w:hint="eastAsia" w:ascii="Times New Roman" w:hAnsi="Times New Roman"/>
                <w:i w:val="0"/>
                <w:iCs w:val="0"/>
                <w:lang w:eastAsia="zh-CN"/>
              </w:rPr>
              <w:t>；</w:t>
            </w:r>
            <w:r>
              <w:rPr>
                <w:rFonts w:hint="eastAsia" w:ascii="Times New Roman" w:hAnsi="Times New Roman"/>
                <w:i w:val="0"/>
                <w:iCs w:val="0"/>
                <w:lang w:val="en-US" w:eastAsia="zh-CN"/>
              </w:rPr>
              <w:t>实施</w:t>
            </w:r>
            <w:r>
              <w:rPr>
                <w:rFonts w:hint="eastAsia" w:ascii="Times New Roman" w:hAnsi="Times New Roman"/>
                <w:i w:val="0"/>
                <w:iCs w:val="0"/>
              </w:rPr>
              <w:t>合理</w:t>
            </w:r>
            <w:r>
              <w:rPr>
                <w:rFonts w:hint="eastAsia" w:ascii="Times New Roman" w:hAnsi="Times New Roman"/>
                <w:i w:val="0"/>
                <w:iCs w:val="0"/>
                <w:lang w:val="en-US" w:eastAsia="zh-CN"/>
              </w:rPr>
              <w:t>分红</w:t>
            </w:r>
            <w:r>
              <w:rPr>
                <w:rFonts w:hint="eastAsia" w:ascii="Times New Roman" w:hAnsi="Times New Roman"/>
                <w:i w:val="0"/>
                <w:iCs w:val="0"/>
              </w:rPr>
              <w:t>政策，</w:t>
            </w:r>
            <w:r>
              <w:rPr>
                <w:rFonts w:hint="eastAsia" w:ascii="Times New Roman" w:hAnsi="Times New Roman"/>
                <w:i w:val="0"/>
                <w:iCs w:val="0"/>
                <w:lang w:val="en-US" w:eastAsia="zh-CN"/>
              </w:rPr>
              <w:t>持续增强内生资本积累</w:t>
            </w:r>
            <w:r>
              <w:rPr>
                <w:rFonts w:hint="eastAsia" w:ascii="Times New Roman" w:hAnsi="Times New Roman"/>
                <w:i w:val="0"/>
                <w:iCs w:val="0"/>
              </w:rPr>
              <w:t>。</w:t>
            </w:r>
            <w:r>
              <w:rPr>
                <w:rFonts w:hint="eastAsia" w:ascii="Times New Roman" w:hAnsi="Times New Roman"/>
                <w:b w:val="0"/>
                <w:bCs w:val="0"/>
                <w:i w:val="0"/>
                <w:iCs w:val="0"/>
              </w:rPr>
              <w:t>外源资本补充方面</w:t>
            </w:r>
            <w:r>
              <w:rPr>
                <w:rFonts w:hint="eastAsia" w:ascii="Times New Roman" w:hAnsi="Times New Roman"/>
                <w:i w:val="0"/>
                <w:iCs w:val="0"/>
              </w:rPr>
              <w:t>，</w:t>
            </w:r>
            <w:r>
              <w:rPr>
                <w:rFonts w:hint="eastAsia" w:ascii="Times New Roman" w:hAnsi="Times New Roman"/>
                <w:i w:val="0"/>
                <w:iCs w:val="0"/>
                <w:lang w:val="en-US" w:eastAsia="zh-CN"/>
              </w:rPr>
              <w:t>持</w:t>
            </w:r>
            <w:r>
              <w:rPr>
                <w:rFonts w:hint="eastAsia" w:ascii="Times New Roman" w:hAnsi="Times New Roman"/>
                <w:lang w:val="en-US" w:eastAsia="zh-CN"/>
              </w:rPr>
              <w:t>续关注监管政策，</w:t>
            </w:r>
            <w:r>
              <w:rPr>
                <w:rFonts w:hint="eastAsia" w:ascii="Times New Roman" w:hAnsi="Times New Roman"/>
              </w:rPr>
              <w:t>综合</w:t>
            </w:r>
            <w:r>
              <w:rPr>
                <w:rFonts w:hint="eastAsia" w:ascii="Times New Roman" w:hAnsi="Times New Roman"/>
                <w:lang w:val="en-US" w:eastAsia="zh-CN"/>
              </w:rPr>
              <w:t>考虑</w:t>
            </w:r>
            <w:r>
              <w:rPr>
                <w:rFonts w:hint="eastAsia" w:ascii="Times New Roman" w:hAnsi="Times New Roman"/>
              </w:rPr>
              <w:t>市场环境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</w:rPr>
              <w:t>业务发展、资本规划、融资成本等因素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适时发行资本补充工具，积极推动可转债转股，有序补充各类资本</w:t>
            </w:r>
            <w:r>
              <w:rPr>
                <w:rFonts w:hint="eastAsia" w:ascii="Times New Roman" w:hAnsi="Times New Roman"/>
              </w:rPr>
              <w:t>。</w:t>
            </w:r>
          </w:p>
        </w:tc>
      </w:tr>
      <w:bookmarkEnd w:id="0"/>
      <w:tr w14:paraId="7406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E937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2D02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5632A420">
      <w:pPr>
        <w:widowControl/>
        <w:jc w:val="lef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711D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4165F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4165F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6BF98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ZGViYzZiZjg0OGE4NmU3ZWE0NjVjMzIzNTcyYzcifQ=="/>
  </w:docVars>
  <w:rsids>
    <w:rsidRoot w:val="00BD1167"/>
    <w:rsid w:val="000011F0"/>
    <w:rsid w:val="00002807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5112"/>
    <w:rsid w:val="00086803"/>
    <w:rsid w:val="00087466"/>
    <w:rsid w:val="000935B7"/>
    <w:rsid w:val="000A194C"/>
    <w:rsid w:val="000A1F23"/>
    <w:rsid w:val="000A2747"/>
    <w:rsid w:val="000A33B3"/>
    <w:rsid w:val="000B653A"/>
    <w:rsid w:val="000C3DD0"/>
    <w:rsid w:val="000C40DB"/>
    <w:rsid w:val="000E32FF"/>
    <w:rsid w:val="000F401F"/>
    <w:rsid w:val="000F5B41"/>
    <w:rsid w:val="00101ED7"/>
    <w:rsid w:val="00104EA0"/>
    <w:rsid w:val="0011242B"/>
    <w:rsid w:val="00113E0B"/>
    <w:rsid w:val="00121C9E"/>
    <w:rsid w:val="00130E2A"/>
    <w:rsid w:val="00136E8E"/>
    <w:rsid w:val="0015525B"/>
    <w:rsid w:val="001905A8"/>
    <w:rsid w:val="001913A7"/>
    <w:rsid w:val="001C20EA"/>
    <w:rsid w:val="001C5F3A"/>
    <w:rsid w:val="001E043B"/>
    <w:rsid w:val="00201BC9"/>
    <w:rsid w:val="00205EE8"/>
    <w:rsid w:val="00213AFD"/>
    <w:rsid w:val="002210D3"/>
    <w:rsid w:val="00247CFA"/>
    <w:rsid w:val="00271581"/>
    <w:rsid w:val="00277B04"/>
    <w:rsid w:val="002915A4"/>
    <w:rsid w:val="002961B7"/>
    <w:rsid w:val="002A0533"/>
    <w:rsid w:val="002B19CB"/>
    <w:rsid w:val="002B3622"/>
    <w:rsid w:val="002B5758"/>
    <w:rsid w:val="002D37AB"/>
    <w:rsid w:val="002D4F4A"/>
    <w:rsid w:val="002E35D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86A5D"/>
    <w:rsid w:val="003A1F6F"/>
    <w:rsid w:val="003A6FC4"/>
    <w:rsid w:val="003B6AE9"/>
    <w:rsid w:val="003C1DE8"/>
    <w:rsid w:val="003C34DC"/>
    <w:rsid w:val="003D4540"/>
    <w:rsid w:val="003E0DEE"/>
    <w:rsid w:val="003F5506"/>
    <w:rsid w:val="00401509"/>
    <w:rsid w:val="00402317"/>
    <w:rsid w:val="00403DEC"/>
    <w:rsid w:val="004065FA"/>
    <w:rsid w:val="00412B3C"/>
    <w:rsid w:val="00413365"/>
    <w:rsid w:val="00422B11"/>
    <w:rsid w:val="00437123"/>
    <w:rsid w:val="00445366"/>
    <w:rsid w:val="00446372"/>
    <w:rsid w:val="00446EE6"/>
    <w:rsid w:val="00450316"/>
    <w:rsid w:val="00450ACC"/>
    <w:rsid w:val="00464866"/>
    <w:rsid w:val="00470334"/>
    <w:rsid w:val="00470539"/>
    <w:rsid w:val="00474214"/>
    <w:rsid w:val="0048117D"/>
    <w:rsid w:val="00483C40"/>
    <w:rsid w:val="00485A3F"/>
    <w:rsid w:val="0049046A"/>
    <w:rsid w:val="004939B9"/>
    <w:rsid w:val="0049650C"/>
    <w:rsid w:val="004C133C"/>
    <w:rsid w:val="004C4814"/>
    <w:rsid w:val="004C52AB"/>
    <w:rsid w:val="004D4840"/>
    <w:rsid w:val="004D5BEA"/>
    <w:rsid w:val="004E34B5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70A2E"/>
    <w:rsid w:val="00572275"/>
    <w:rsid w:val="005765A6"/>
    <w:rsid w:val="00580CA6"/>
    <w:rsid w:val="00583648"/>
    <w:rsid w:val="0058381F"/>
    <w:rsid w:val="005A5599"/>
    <w:rsid w:val="005A737A"/>
    <w:rsid w:val="005A7AB1"/>
    <w:rsid w:val="005C0F52"/>
    <w:rsid w:val="005C3996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31179"/>
    <w:rsid w:val="007439F3"/>
    <w:rsid w:val="00750865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7AF5"/>
    <w:rsid w:val="007D4A9E"/>
    <w:rsid w:val="007D4AC0"/>
    <w:rsid w:val="007F007F"/>
    <w:rsid w:val="007F2ECD"/>
    <w:rsid w:val="008068FC"/>
    <w:rsid w:val="00815C74"/>
    <w:rsid w:val="00817613"/>
    <w:rsid w:val="008204FE"/>
    <w:rsid w:val="00845C1E"/>
    <w:rsid w:val="00855986"/>
    <w:rsid w:val="0085799B"/>
    <w:rsid w:val="00860E21"/>
    <w:rsid w:val="00866464"/>
    <w:rsid w:val="00872123"/>
    <w:rsid w:val="00877A1E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7D33"/>
    <w:rsid w:val="009310BD"/>
    <w:rsid w:val="00933396"/>
    <w:rsid w:val="009357D5"/>
    <w:rsid w:val="00935F07"/>
    <w:rsid w:val="0093658F"/>
    <w:rsid w:val="009429CA"/>
    <w:rsid w:val="00943707"/>
    <w:rsid w:val="00963FE5"/>
    <w:rsid w:val="00975059"/>
    <w:rsid w:val="0098137A"/>
    <w:rsid w:val="009821D7"/>
    <w:rsid w:val="009931E3"/>
    <w:rsid w:val="00997D5D"/>
    <w:rsid w:val="009B4A4D"/>
    <w:rsid w:val="009C0F17"/>
    <w:rsid w:val="009C1366"/>
    <w:rsid w:val="009C5837"/>
    <w:rsid w:val="009C612C"/>
    <w:rsid w:val="009D66D3"/>
    <w:rsid w:val="009D76D6"/>
    <w:rsid w:val="009E6D8E"/>
    <w:rsid w:val="009F1354"/>
    <w:rsid w:val="009F3634"/>
    <w:rsid w:val="00A212C7"/>
    <w:rsid w:val="00A27F98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1011"/>
    <w:rsid w:val="00AA3E75"/>
    <w:rsid w:val="00AA75C2"/>
    <w:rsid w:val="00AF1AED"/>
    <w:rsid w:val="00AF2096"/>
    <w:rsid w:val="00B06FA1"/>
    <w:rsid w:val="00B26D8B"/>
    <w:rsid w:val="00B30215"/>
    <w:rsid w:val="00B44423"/>
    <w:rsid w:val="00B5182F"/>
    <w:rsid w:val="00B53CA8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B6EAD"/>
    <w:rsid w:val="00BC1818"/>
    <w:rsid w:val="00BC324F"/>
    <w:rsid w:val="00BD1167"/>
    <w:rsid w:val="00BE7E1F"/>
    <w:rsid w:val="00BF6F26"/>
    <w:rsid w:val="00C00778"/>
    <w:rsid w:val="00C03AE3"/>
    <w:rsid w:val="00C05C68"/>
    <w:rsid w:val="00C06CC5"/>
    <w:rsid w:val="00C07E57"/>
    <w:rsid w:val="00C5276A"/>
    <w:rsid w:val="00C76711"/>
    <w:rsid w:val="00C76E7D"/>
    <w:rsid w:val="00C7726C"/>
    <w:rsid w:val="00CA4615"/>
    <w:rsid w:val="00CA5234"/>
    <w:rsid w:val="00CA7A8B"/>
    <w:rsid w:val="00CB3265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25E8"/>
    <w:rsid w:val="00DE13B8"/>
    <w:rsid w:val="00DE4EFE"/>
    <w:rsid w:val="00E04B0B"/>
    <w:rsid w:val="00E304A7"/>
    <w:rsid w:val="00E3501F"/>
    <w:rsid w:val="00E41520"/>
    <w:rsid w:val="00E519C1"/>
    <w:rsid w:val="00E612AD"/>
    <w:rsid w:val="00E8244E"/>
    <w:rsid w:val="00E92DC1"/>
    <w:rsid w:val="00E93AD7"/>
    <w:rsid w:val="00EA3004"/>
    <w:rsid w:val="00EA3373"/>
    <w:rsid w:val="00EC71EC"/>
    <w:rsid w:val="00EE33AB"/>
    <w:rsid w:val="00EF7494"/>
    <w:rsid w:val="00F01146"/>
    <w:rsid w:val="00F064B2"/>
    <w:rsid w:val="00F16AB8"/>
    <w:rsid w:val="00F24E15"/>
    <w:rsid w:val="00F2674F"/>
    <w:rsid w:val="00F26997"/>
    <w:rsid w:val="00F32D79"/>
    <w:rsid w:val="00F34ED6"/>
    <w:rsid w:val="00F37AEC"/>
    <w:rsid w:val="00F40147"/>
    <w:rsid w:val="00F424E0"/>
    <w:rsid w:val="00F4708C"/>
    <w:rsid w:val="00F543A8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C1762"/>
    <w:rsid w:val="00FC26F1"/>
    <w:rsid w:val="00FC3A5A"/>
    <w:rsid w:val="00FC634E"/>
    <w:rsid w:val="00FC6A5B"/>
    <w:rsid w:val="00FD3A9C"/>
    <w:rsid w:val="00FE0C07"/>
    <w:rsid w:val="00FF05F1"/>
    <w:rsid w:val="00FF147D"/>
    <w:rsid w:val="00FF40F5"/>
    <w:rsid w:val="00FF4BB5"/>
    <w:rsid w:val="021A5405"/>
    <w:rsid w:val="023F0464"/>
    <w:rsid w:val="02E26CCA"/>
    <w:rsid w:val="032255CD"/>
    <w:rsid w:val="06CF53A9"/>
    <w:rsid w:val="07AF6AAA"/>
    <w:rsid w:val="08E31872"/>
    <w:rsid w:val="09EF6C13"/>
    <w:rsid w:val="0B1D7273"/>
    <w:rsid w:val="0C4D1200"/>
    <w:rsid w:val="0FD77F2D"/>
    <w:rsid w:val="102F6518"/>
    <w:rsid w:val="110B608B"/>
    <w:rsid w:val="125300DB"/>
    <w:rsid w:val="12906AB9"/>
    <w:rsid w:val="12D55F5C"/>
    <w:rsid w:val="13806E8A"/>
    <w:rsid w:val="140562D4"/>
    <w:rsid w:val="1575456B"/>
    <w:rsid w:val="17040C9F"/>
    <w:rsid w:val="17C50FB3"/>
    <w:rsid w:val="18A23CA4"/>
    <w:rsid w:val="18AB3604"/>
    <w:rsid w:val="19DC4392"/>
    <w:rsid w:val="1A355A2D"/>
    <w:rsid w:val="1B13356B"/>
    <w:rsid w:val="1B4B2562"/>
    <w:rsid w:val="1D44297A"/>
    <w:rsid w:val="1D7F7A30"/>
    <w:rsid w:val="1E821BFB"/>
    <w:rsid w:val="1ED6726A"/>
    <w:rsid w:val="20476A09"/>
    <w:rsid w:val="207D6C36"/>
    <w:rsid w:val="22A1596B"/>
    <w:rsid w:val="22E209B9"/>
    <w:rsid w:val="23D5257E"/>
    <w:rsid w:val="242522EF"/>
    <w:rsid w:val="24636C4D"/>
    <w:rsid w:val="248F7D39"/>
    <w:rsid w:val="269C55D5"/>
    <w:rsid w:val="279D5DC2"/>
    <w:rsid w:val="293B2E83"/>
    <w:rsid w:val="295C2DFA"/>
    <w:rsid w:val="2A365403"/>
    <w:rsid w:val="30C14C0B"/>
    <w:rsid w:val="310655A9"/>
    <w:rsid w:val="327A45CD"/>
    <w:rsid w:val="328153E0"/>
    <w:rsid w:val="336A320D"/>
    <w:rsid w:val="340956F7"/>
    <w:rsid w:val="34A80EF0"/>
    <w:rsid w:val="359B5E8D"/>
    <w:rsid w:val="3755548D"/>
    <w:rsid w:val="37791103"/>
    <w:rsid w:val="385329E1"/>
    <w:rsid w:val="3B8E46B8"/>
    <w:rsid w:val="3BC31C35"/>
    <w:rsid w:val="3E693637"/>
    <w:rsid w:val="3EC139D3"/>
    <w:rsid w:val="3F1A1C1B"/>
    <w:rsid w:val="3FA73C06"/>
    <w:rsid w:val="42A62B07"/>
    <w:rsid w:val="44780FD8"/>
    <w:rsid w:val="45875BB2"/>
    <w:rsid w:val="45F07792"/>
    <w:rsid w:val="46821838"/>
    <w:rsid w:val="47FE7C35"/>
    <w:rsid w:val="484641FC"/>
    <w:rsid w:val="48E11CA1"/>
    <w:rsid w:val="496B24DA"/>
    <w:rsid w:val="4B6A2C77"/>
    <w:rsid w:val="4C20320A"/>
    <w:rsid w:val="4C620684"/>
    <w:rsid w:val="4F47324D"/>
    <w:rsid w:val="4F9F6750"/>
    <w:rsid w:val="525B0D2C"/>
    <w:rsid w:val="53E46994"/>
    <w:rsid w:val="546E24D3"/>
    <w:rsid w:val="547277F2"/>
    <w:rsid w:val="54DA2843"/>
    <w:rsid w:val="55857D21"/>
    <w:rsid w:val="56E201DF"/>
    <w:rsid w:val="57805F87"/>
    <w:rsid w:val="57CC7D5D"/>
    <w:rsid w:val="5B372BFB"/>
    <w:rsid w:val="5B817F8D"/>
    <w:rsid w:val="5FE85FD7"/>
    <w:rsid w:val="60575AEE"/>
    <w:rsid w:val="605B5E99"/>
    <w:rsid w:val="615310CC"/>
    <w:rsid w:val="618B3CA1"/>
    <w:rsid w:val="618B627D"/>
    <w:rsid w:val="61C56C1B"/>
    <w:rsid w:val="62DD1890"/>
    <w:rsid w:val="64D70FAB"/>
    <w:rsid w:val="65F7076E"/>
    <w:rsid w:val="662F72F1"/>
    <w:rsid w:val="66820801"/>
    <w:rsid w:val="67083A40"/>
    <w:rsid w:val="67A83750"/>
    <w:rsid w:val="6819734C"/>
    <w:rsid w:val="68C74CFE"/>
    <w:rsid w:val="68EE43B9"/>
    <w:rsid w:val="6AF37F2F"/>
    <w:rsid w:val="6B0E0DE2"/>
    <w:rsid w:val="6C043664"/>
    <w:rsid w:val="6CDD3B27"/>
    <w:rsid w:val="6CF55752"/>
    <w:rsid w:val="6DFA0428"/>
    <w:rsid w:val="6E6523AE"/>
    <w:rsid w:val="6EF72976"/>
    <w:rsid w:val="70DD4149"/>
    <w:rsid w:val="70E23646"/>
    <w:rsid w:val="71A11903"/>
    <w:rsid w:val="71B46801"/>
    <w:rsid w:val="72B516BA"/>
    <w:rsid w:val="731A1328"/>
    <w:rsid w:val="7424288C"/>
    <w:rsid w:val="771E0557"/>
    <w:rsid w:val="77446149"/>
    <w:rsid w:val="77C83101"/>
    <w:rsid w:val="79277612"/>
    <w:rsid w:val="7ACB3239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643"/>
    </w:p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789</Words>
  <Characters>843</Characters>
  <Lines>6</Lines>
  <Paragraphs>1</Paragraphs>
  <TotalTime>3</TotalTime>
  <ScaleCrop>false</ScaleCrop>
  <LinksUpToDate>false</LinksUpToDate>
  <CharactersWithSpaces>937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明</cp:lastModifiedBy>
  <dcterms:modified xsi:type="dcterms:W3CDTF">2024-09-20T07:29:56Z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3DF759FC1A61423A9BB44062F33302C0_13</vt:lpwstr>
  </property>
</Properties>
</file>