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8B" w:rsidRDefault="00227DE5">
      <w:pPr>
        <w:spacing w:line="360" w:lineRule="auto"/>
        <w:rPr>
          <w:rFonts w:ascii="宋体" w:hAnsi="宋体"/>
          <w:b/>
          <w:bCs/>
          <w:iCs/>
          <w:sz w:val="24"/>
        </w:rPr>
      </w:pPr>
      <w:bookmarkStart w:id="0" w:name="_Hlk131061366"/>
      <w:r>
        <w:rPr>
          <w:rFonts w:ascii="宋体" w:hAnsi="宋体" w:hint="eastAsia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603375</w:t>
      </w:r>
      <w:r>
        <w:rPr>
          <w:rFonts w:ascii="宋体" w:hAnsi="宋体" w:hint="eastAsia"/>
          <w:b/>
          <w:bCs/>
          <w:iCs/>
          <w:sz w:val="24"/>
        </w:rPr>
        <w:t xml:space="preserve">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ascii="宋体" w:hAnsi="宋体" w:hint="eastAsia"/>
          <w:b/>
          <w:bCs/>
          <w:iCs/>
          <w:sz w:val="24"/>
        </w:rPr>
        <w:t xml:space="preserve">     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 xml:space="preserve">       </w:t>
      </w:r>
      <w:r w:rsidR="0050679A"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>证券简称：盛景微</w:t>
      </w:r>
    </w:p>
    <w:p w:rsidR="00FE748B" w:rsidRDefault="00227DE5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无锡盛景微电子股份有限公司</w:t>
      </w:r>
    </w:p>
    <w:p w:rsidR="00FE748B" w:rsidRDefault="00227DE5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投资者关系活动记录表</w:t>
      </w:r>
    </w:p>
    <w:p w:rsidR="00FE748B" w:rsidRDefault="00227DE5">
      <w:pPr>
        <w:spacing w:line="360" w:lineRule="auto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</w:t>
      </w:r>
      <w:r w:rsidR="00150DA9"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编号：202</w:t>
      </w:r>
      <w:r>
        <w:rPr>
          <w:rFonts w:ascii="宋体" w:hAnsi="宋体"/>
          <w:bCs/>
          <w:iCs/>
          <w:sz w:val="24"/>
          <w:szCs w:val="24"/>
        </w:rPr>
        <w:t>4</w:t>
      </w:r>
      <w:r>
        <w:rPr>
          <w:rFonts w:ascii="宋体" w:hAnsi="宋体" w:hint="eastAsia"/>
          <w:bCs/>
          <w:iCs/>
          <w:sz w:val="24"/>
          <w:szCs w:val="24"/>
        </w:rPr>
        <w:t>-</w:t>
      </w:r>
      <w:r w:rsidR="00150DA9">
        <w:rPr>
          <w:rFonts w:ascii="宋体" w:hAnsi="宋体"/>
          <w:bCs/>
          <w:iCs/>
          <w:sz w:val="24"/>
          <w:szCs w:val="24"/>
        </w:rPr>
        <w:t>007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711"/>
      </w:tblGrid>
      <w:tr w:rsidR="00FE748B">
        <w:trPr>
          <w:trHeight w:val="2397"/>
          <w:jc w:val="center"/>
        </w:trPr>
        <w:tc>
          <w:tcPr>
            <w:tcW w:w="1931" w:type="dxa"/>
            <w:shd w:val="clear" w:color="auto" w:fill="auto"/>
            <w:vAlign w:val="center"/>
          </w:tcPr>
          <w:bookmarkEnd w:id="0"/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:rsidR="00FE748B" w:rsidRDefault="00FE748B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:rsidR="00FE748B" w:rsidRDefault="00227DE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FE748B" w:rsidRDefault="00227DE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FE748B" w:rsidRDefault="00227DE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FE748B" w:rsidRDefault="00227DE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FE748B" w:rsidRDefault="00227DE5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线上）</w:t>
            </w:r>
          </w:p>
        </w:tc>
      </w:tr>
      <w:tr w:rsidR="00FE748B">
        <w:trPr>
          <w:trHeight w:val="844"/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711" w:type="dxa"/>
            <w:shd w:val="clear" w:color="auto" w:fill="auto"/>
          </w:tcPr>
          <w:p w:rsidR="00FE748B" w:rsidRPr="00150DA9" w:rsidRDefault="00150DA9" w:rsidP="00150DA9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沣京</w:t>
            </w:r>
            <w:r>
              <w:rPr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深圳正圆投资、九泰基金、博时基金、长城财富资管</w:t>
            </w:r>
            <w:r>
              <w:rPr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/>
                <w:color w:val="000000"/>
                <w:sz w:val="22"/>
                <w:szCs w:val="22"/>
              </w:rPr>
              <w:t>南土资产、新华基金、诺安基金、浦银安盛、进门财经</w:t>
            </w:r>
          </w:p>
        </w:tc>
      </w:tr>
      <w:tr w:rsidR="00FE748B">
        <w:trPr>
          <w:trHeight w:val="588"/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:rsidR="00FE748B" w:rsidRDefault="00227DE5" w:rsidP="00150DA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150DA9">
              <w:rPr>
                <w:rFonts w:asciiTheme="minorEastAsia" w:hAnsiTheme="minorEastAsia"/>
                <w:sz w:val="24"/>
                <w:szCs w:val="24"/>
              </w:rPr>
              <w:t>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150DA9">
              <w:rPr>
                <w:rFonts w:asciiTheme="minorEastAsia" w:hAnsiTheme="minorEastAsia"/>
                <w:sz w:val="24"/>
                <w:szCs w:val="24"/>
              </w:rPr>
              <w:t>23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9F52E2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="009F52E2">
              <w:rPr>
                <w:rFonts w:asciiTheme="minorEastAsia" w:hAnsiTheme="minorEastAsia"/>
                <w:sz w:val="24"/>
                <w:szCs w:val="24"/>
              </w:rPr>
              <w:t>9月</w:t>
            </w:r>
            <w:r w:rsidR="009F52E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9F52E2">
              <w:rPr>
                <w:rFonts w:asciiTheme="minorEastAsia" w:hAnsiTheme="minorEastAsia"/>
                <w:sz w:val="24"/>
                <w:szCs w:val="24"/>
              </w:rPr>
              <w:t>7日</w:t>
            </w:r>
          </w:p>
        </w:tc>
      </w:tr>
      <w:tr w:rsidR="00FE748B">
        <w:trPr>
          <w:trHeight w:val="524"/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:rsidR="00FE748B" w:rsidRDefault="00227DE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公司会议室</w:t>
            </w:r>
          </w:p>
        </w:tc>
      </w:tr>
      <w:tr w:rsidR="00FE748B">
        <w:trPr>
          <w:trHeight w:val="702"/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:rsidR="00FE748B" w:rsidRDefault="00150DA9" w:rsidP="00150DA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董事会秘书：潘叙</w:t>
            </w:r>
          </w:p>
          <w:p w:rsidR="00FE748B" w:rsidRDefault="00227DE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证券事务代表：张珊珊</w:t>
            </w:r>
          </w:p>
        </w:tc>
      </w:tr>
      <w:tr w:rsidR="00FE748B">
        <w:trPr>
          <w:trHeight w:val="1125"/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FE748B" w:rsidRDefault="00FE748B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:rsidR="001E4630" w:rsidRDefault="00227DE5" w:rsidP="001E463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问题交流：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cr/>
            </w:r>
            <w:r w:rsidR="00BD7FF5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</w:t>
            </w:r>
            <w:r w:rsidR="00565385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1</w:t>
            </w:r>
            <w:r w:rsidR="00DA53D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150DA9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2024年上半年</w:t>
            </w:r>
            <w:r w:rsidR="00150DA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雷管整体出货量？下半年预期</w:t>
            </w:r>
            <w:r w:rsidR="00DA53D6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  <w:r w:rsidR="00E86DB8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 xml:space="preserve"> </w:t>
            </w:r>
          </w:p>
          <w:p w:rsidR="00B076CB" w:rsidRDefault="00DA53D6" w:rsidP="00DA53D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在终端需求持续下降的形势下，</w:t>
            </w:r>
            <w:r w:rsidR="007150A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出货量</w:t>
            </w:r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相比上半年预计</w:t>
            </w:r>
            <w:r w:rsidR="007150A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有所增加</w:t>
            </w:r>
            <w:r w:rsid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。</w:t>
            </w:r>
          </w:p>
          <w:p w:rsidR="00107563" w:rsidRDefault="00565385" w:rsidP="00DA53D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Q2</w:t>
            </w:r>
            <w:r w:rsidR="00107563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150DA9" w:rsidRPr="00150DA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雷管价格走势</w:t>
            </w:r>
            <w:r w:rsidR="00BD516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如何</w:t>
            </w:r>
            <w:r w:rsidR="00150DA9" w:rsidRPr="00150DA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？是否担心存在连续下降情况？</w:t>
            </w:r>
          </w:p>
          <w:p w:rsidR="00107563" w:rsidRPr="00107563" w:rsidRDefault="00107563" w:rsidP="00DA53D6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因供大于求的状态持续下，雷管价格会有继续走低的可能性，但是市场最终会回归理性，相信国家监管部门也会重点关注和调整。经过上半年的竞争，目前价格压力趋于稳定</w:t>
            </w:r>
            <w:r w:rsidR="00612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。</w:t>
            </w:r>
          </w:p>
          <w:p w:rsidR="00150DA9" w:rsidRDefault="0056538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Q3</w:t>
            </w:r>
            <w:r w:rsidR="00E56630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BD516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海</w:t>
            </w:r>
            <w:r w:rsidR="00150DA9" w:rsidRPr="00150DA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外市场进展</w:t>
            </w:r>
            <w:r w:rsidR="00BD516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情况</w:t>
            </w:r>
            <w:r w:rsidR="00150DA9" w:rsidRPr="00150DA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？海外预期？</w:t>
            </w:r>
          </w:p>
          <w:p w:rsidR="00E56630" w:rsidRDefault="00E5663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A：</w:t>
            </w:r>
            <w:r w:rsidR="004327B6" w:rsidRPr="004327B6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海外市场的拓展是公司发展战略的重点，上半年已经和部分客户签订框架合作协议，下半年继续开拓市场；但是受海外政治环境、行业导向和新产品替代缓慢等因素的影响，预期推广过程较长。总之海外市场作为增量预期，开拓海外市场的决心</w:t>
            </w:r>
            <w:r w:rsidR="004327B6" w:rsidRPr="004327B6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lastRenderedPageBreak/>
              <w:t>没有改变。</w:t>
            </w:r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海外竞争优势：爆破效率，技术输出，电子模块</w:t>
            </w:r>
            <w:r w:rsidR="00612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的价格优势（国内全面替代巨大使用量：产品稳定、可靠，价格优势）；</w:t>
            </w:r>
            <w:bookmarkStart w:id="1" w:name="_GoBack"/>
            <w:bookmarkEnd w:id="1"/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劣势：海外电子雷管新产品替代缓慢，国际巨头垄断，拓展渠道较窄。</w:t>
            </w:r>
          </w:p>
          <w:p w:rsidR="00E07C75" w:rsidRDefault="00565385" w:rsidP="00E07C7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Q4</w:t>
            </w:r>
            <w:r w:rsidR="00E07C75" w:rsidRPr="00BC2937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：</w:t>
            </w:r>
            <w:r w:rsidR="00150DA9" w:rsidRPr="00150DA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现在主要客户出货量级别？明年出货量规划</w:t>
            </w:r>
            <w:r w:rsidR="00E07C75"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？</w:t>
            </w:r>
          </w:p>
          <w:p w:rsidR="00E07C75" w:rsidRDefault="00E07C75" w:rsidP="00E07C7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 w:rsidRPr="00BC2937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千万</w:t>
            </w:r>
            <w:r w:rsidR="004327B6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级别</w:t>
            </w:r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以上的有雅化集团、特能集团、前进集团</w:t>
            </w:r>
            <w:r w:rsidR="004327B6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、</w:t>
            </w:r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壶化集团、云爆集团、凯龙集团；在建立良好合作关系的前提下，争取销售的增长。明年甚至近2-3年西部地区是未来重点开拓区域，目前已经开始部分合作，并在积极有序推进合作项目的落实和成效。</w:t>
            </w:r>
          </w:p>
          <w:p w:rsidR="00E56630" w:rsidRDefault="00565385" w:rsidP="00E5663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Q5</w:t>
            </w:r>
            <w:r w:rsidR="00E56630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</w:t>
            </w:r>
            <w:r w:rsidR="00150DA9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后续毛利率怎么看</w:t>
            </w:r>
            <w:r w:rsidR="00E56630"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:rsidR="00FE748B" w:rsidRPr="00E07C75" w:rsidRDefault="00E56630" w:rsidP="00E07C7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A：</w:t>
            </w:r>
            <w:r w:rsidR="00150DA9" w:rsidRPr="00150DA9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行业要发展、企业要生存，毛利率作为企业赖以维持的生命力，公司在增长市占率的基础上加大开源节流，优化公司运营成本，保持毛利率的稳步增长。调整产品结构，在经历一波价格竞争后开始逐步稳定。</w:t>
            </w:r>
          </w:p>
        </w:tc>
      </w:tr>
      <w:tr w:rsidR="00FE748B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:rsidR="00FE748B" w:rsidRDefault="00227DE5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FE748B">
        <w:trPr>
          <w:trHeight w:val="558"/>
          <w:jc w:val="center"/>
        </w:trPr>
        <w:tc>
          <w:tcPr>
            <w:tcW w:w="1931" w:type="dxa"/>
            <w:shd w:val="clear" w:color="auto" w:fill="auto"/>
            <w:vAlign w:val="center"/>
          </w:tcPr>
          <w:p w:rsidR="00FE748B" w:rsidRDefault="00227DE5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:rsidR="00FE748B" w:rsidRDefault="00227DE5" w:rsidP="00150DA9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024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150DA9">
              <w:rPr>
                <w:rFonts w:ascii="宋体" w:hAnsi="宋体"/>
                <w:bCs/>
                <w:iCs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150DA9">
              <w:rPr>
                <w:rFonts w:ascii="宋体" w:hAnsi="宋体"/>
                <w:bCs/>
                <w:iCs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9F52E2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 w:rsidR="009F52E2">
              <w:rPr>
                <w:rFonts w:asciiTheme="minorEastAsia" w:hAnsiTheme="minorEastAsia"/>
                <w:sz w:val="24"/>
                <w:szCs w:val="24"/>
              </w:rPr>
              <w:t>9月</w:t>
            </w:r>
            <w:r w:rsidR="009F52E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9F52E2">
              <w:rPr>
                <w:rFonts w:asciiTheme="minorEastAsia" w:hAnsiTheme="minorEastAsia"/>
                <w:sz w:val="24"/>
                <w:szCs w:val="24"/>
              </w:rPr>
              <w:t>7日</w:t>
            </w:r>
          </w:p>
        </w:tc>
      </w:tr>
    </w:tbl>
    <w:p w:rsidR="00FE748B" w:rsidRDefault="00FE748B">
      <w:pPr>
        <w:spacing w:line="360" w:lineRule="auto"/>
        <w:rPr>
          <w:rFonts w:ascii="宋体" w:hAnsi="宋体"/>
        </w:rPr>
      </w:pPr>
    </w:p>
    <w:sectPr w:rsidR="00FE7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5F" w:rsidRDefault="0048465F" w:rsidP="003F71DB">
      <w:r>
        <w:separator/>
      </w:r>
    </w:p>
  </w:endnote>
  <w:endnote w:type="continuationSeparator" w:id="0">
    <w:p w:rsidR="0048465F" w:rsidRDefault="0048465F" w:rsidP="003F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5F" w:rsidRDefault="0048465F" w:rsidP="003F71DB">
      <w:r>
        <w:separator/>
      </w:r>
    </w:p>
  </w:footnote>
  <w:footnote w:type="continuationSeparator" w:id="0">
    <w:p w:rsidR="0048465F" w:rsidRDefault="0048465F" w:rsidP="003F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zIyNTNiMzFkMzFiZjE3MDY4Yjk0N2VjMWJkMTkifQ=="/>
  </w:docVars>
  <w:rsids>
    <w:rsidRoot w:val="00172A27"/>
    <w:rsid w:val="000006A0"/>
    <w:rsid w:val="00000E70"/>
    <w:rsid w:val="00001912"/>
    <w:rsid w:val="000041AC"/>
    <w:rsid w:val="00011FF1"/>
    <w:rsid w:val="0001381E"/>
    <w:rsid w:val="00016EA7"/>
    <w:rsid w:val="0001770B"/>
    <w:rsid w:val="00021F23"/>
    <w:rsid w:val="0002224B"/>
    <w:rsid w:val="00027135"/>
    <w:rsid w:val="0003196D"/>
    <w:rsid w:val="0003228D"/>
    <w:rsid w:val="00032EBC"/>
    <w:rsid w:val="0004007F"/>
    <w:rsid w:val="0005365D"/>
    <w:rsid w:val="00056098"/>
    <w:rsid w:val="00056659"/>
    <w:rsid w:val="000613D8"/>
    <w:rsid w:val="00073EDC"/>
    <w:rsid w:val="000744D2"/>
    <w:rsid w:val="00075990"/>
    <w:rsid w:val="000832FC"/>
    <w:rsid w:val="00084D45"/>
    <w:rsid w:val="00091F5C"/>
    <w:rsid w:val="00092FC5"/>
    <w:rsid w:val="000A4DF9"/>
    <w:rsid w:val="000A4E1A"/>
    <w:rsid w:val="000B41E6"/>
    <w:rsid w:val="000B43A9"/>
    <w:rsid w:val="000B7EF0"/>
    <w:rsid w:val="000C15FE"/>
    <w:rsid w:val="000C3726"/>
    <w:rsid w:val="000C3B22"/>
    <w:rsid w:val="000C3E7A"/>
    <w:rsid w:val="000D093B"/>
    <w:rsid w:val="000D0AE6"/>
    <w:rsid w:val="000D1B3B"/>
    <w:rsid w:val="000D33DD"/>
    <w:rsid w:val="000D352B"/>
    <w:rsid w:val="000D6761"/>
    <w:rsid w:val="000E07D2"/>
    <w:rsid w:val="000F3C3D"/>
    <w:rsid w:val="000F56E1"/>
    <w:rsid w:val="000F71B2"/>
    <w:rsid w:val="00104CFD"/>
    <w:rsid w:val="0010557E"/>
    <w:rsid w:val="00107563"/>
    <w:rsid w:val="0011051D"/>
    <w:rsid w:val="00115168"/>
    <w:rsid w:val="00115C7E"/>
    <w:rsid w:val="00117202"/>
    <w:rsid w:val="00120CDD"/>
    <w:rsid w:val="0012465E"/>
    <w:rsid w:val="00127291"/>
    <w:rsid w:val="001303EE"/>
    <w:rsid w:val="00150DA9"/>
    <w:rsid w:val="001549B5"/>
    <w:rsid w:val="001579BA"/>
    <w:rsid w:val="00161AE3"/>
    <w:rsid w:val="00162C6D"/>
    <w:rsid w:val="00163329"/>
    <w:rsid w:val="00164590"/>
    <w:rsid w:val="001724A6"/>
    <w:rsid w:val="00172A27"/>
    <w:rsid w:val="00174C64"/>
    <w:rsid w:val="00177988"/>
    <w:rsid w:val="0018057A"/>
    <w:rsid w:val="00190687"/>
    <w:rsid w:val="001911C0"/>
    <w:rsid w:val="00191C5A"/>
    <w:rsid w:val="0019607D"/>
    <w:rsid w:val="0019703E"/>
    <w:rsid w:val="001A05C8"/>
    <w:rsid w:val="001A6455"/>
    <w:rsid w:val="001B3472"/>
    <w:rsid w:val="001B3634"/>
    <w:rsid w:val="001B41CC"/>
    <w:rsid w:val="001B4FF4"/>
    <w:rsid w:val="001B784E"/>
    <w:rsid w:val="001C1068"/>
    <w:rsid w:val="001C5C18"/>
    <w:rsid w:val="001C6ACC"/>
    <w:rsid w:val="001D4ADB"/>
    <w:rsid w:val="001E3669"/>
    <w:rsid w:val="001E38B3"/>
    <w:rsid w:val="001E4630"/>
    <w:rsid w:val="001F32A9"/>
    <w:rsid w:val="00205358"/>
    <w:rsid w:val="002168E6"/>
    <w:rsid w:val="00227DE5"/>
    <w:rsid w:val="0023100A"/>
    <w:rsid w:val="0023691F"/>
    <w:rsid w:val="00257A33"/>
    <w:rsid w:val="00260F10"/>
    <w:rsid w:val="0027318F"/>
    <w:rsid w:val="00273A68"/>
    <w:rsid w:val="00273CE9"/>
    <w:rsid w:val="00273E3F"/>
    <w:rsid w:val="00274172"/>
    <w:rsid w:val="00284750"/>
    <w:rsid w:val="00287E32"/>
    <w:rsid w:val="0029183C"/>
    <w:rsid w:val="00292133"/>
    <w:rsid w:val="00293145"/>
    <w:rsid w:val="0029320D"/>
    <w:rsid w:val="0029344C"/>
    <w:rsid w:val="002A007D"/>
    <w:rsid w:val="002A056E"/>
    <w:rsid w:val="002A0A8E"/>
    <w:rsid w:val="002A2052"/>
    <w:rsid w:val="002A6CD5"/>
    <w:rsid w:val="002A7318"/>
    <w:rsid w:val="002A750B"/>
    <w:rsid w:val="002B137F"/>
    <w:rsid w:val="002B4A9E"/>
    <w:rsid w:val="002E2D60"/>
    <w:rsid w:val="002E38F1"/>
    <w:rsid w:val="002E398C"/>
    <w:rsid w:val="002E5206"/>
    <w:rsid w:val="002F01F7"/>
    <w:rsid w:val="002F190C"/>
    <w:rsid w:val="002F2DD3"/>
    <w:rsid w:val="00301C02"/>
    <w:rsid w:val="00304A86"/>
    <w:rsid w:val="003069FD"/>
    <w:rsid w:val="00306EAB"/>
    <w:rsid w:val="0030719B"/>
    <w:rsid w:val="0031065A"/>
    <w:rsid w:val="003235BA"/>
    <w:rsid w:val="00330CDF"/>
    <w:rsid w:val="00331D0C"/>
    <w:rsid w:val="00335055"/>
    <w:rsid w:val="00336288"/>
    <w:rsid w:val="00353F3B"/>
    <w:rsid w:val="00355BEB"/>
    <w:rsid w:val="00357475"/>
    <w:rsid w:val="00376DD3"/>
    <w:rsid w:val="003800BF"/>
    <w:rsid w:val="00381A44"/>
    <w:rsid w:val="00390095"/>
    <w:rsid w:val="0039057E"/>
    <w:rsid w:val="003A13D5"/>
    <w:rsid w:val="003B3BCD"/>
    <w:rsid w:val="003B72E4"/>
    <w:rsid w:val="003C7BEA"/>
    <w:rsid w:val="003D03B5"/>
    <w:rsid w:val="003D0657"/>
    <w:rsid w:val="003D33C2"/>
    <w:rsid w:val="003D3D36"/>
    <w:rsid w:val="003E03A5"/>
    <w:rsid w:val="003F6A25"/>
    <w:rsid w:val="003F71DB"/>
    <w:rsid w:val="00402F61"/>
    <w:rsid w:val="00405ED8"/>
    <w:rsid w:val="00425721"/>
    <w:rsid w:val="00427C77"/>
    <w:rsid w:val="004327B6"/>
    <w:rsid w:val="00433327"/>
    <w:rsid w:val="00454C68"/>
    <w:rsid w:val="004579D2"/>
    <w:rsid w:val="004605C4"/>
    <w:rsid w:val="00461BB1"/>
    <w:rsid w:val="0047145D"/>
    <w:rsid w:val="00474B7C"/>
    <w:rsid w:val="00476FDA"/>
    <w:rsid w:val="004816E5"/>
    <w:rsid w:val="004822EE"/>
    <w:rsid w:val="004828CE"/>
    <w:rsid w:val="0048465F"/>
    <w:rsid w:val="0048657D"/>
    <w:rsid w:val="00487201"/>
    <w:rsid w:val="0049087E"/>
    <w:rsid w:val="004919E3"/>
    <w:rsid w:val="004922D1"/>
    <w:rsid w:val="004933E5"/>
    <w:rsid w:val="00497AAE"/>
    <w:rsid w:val="00497DCA"/>
    <w:rsid w:val="004A034C"/>
    <w:rsid w:val="004A2BAA"/>
    <w:rsid w:val="004A5470"/>
    <w:rsid w:val="004A728D"/>
    <w:rsid w:val="004C4436"/>
    <w:rsid w:val="004C4EE9"/>
    <w:rsid w:val="004D0D18"/>
    <w:rsid w:val="004D31AC"/>
    <w:rsid w:val="004E1637"/>
    <w:rsid w:val="004E63C9"/>
    <w:rsid w:val="004F50C8"/>
    <w:rsid w:val="0050679A"/>
    <w:rsid w:val="00511CF3"/>
    <w:rsid w:val="00513A3E"/>
    <w:rsid w:val="00514F20"/>
    <w:rsid w:val="005205F6"/>
    <w:rsid w:val="00521727"/>
    <w:rsid w:val="00525D14"/>
    <w:rsid w:val="0053333D"/>
    <w:rsid w:val="0053701A"/>
    <w:rsid w:val="00541A5B"/>
    <w:rsid w:val="00542C89"/>
    <w:rsid w:val="0054358C"/>
    <w:rsid w:val="005442D8"/>
    <w:rsid w:val="00546BA5"/>
    <w:rsid w:val="005475DA"/>
    <w:rsid w:val="00555F5A"/>
    <w:rsid w:val="00556499"/>
    <w:rsid w:val="0055682F"/>
    <w:rsid w:val="00561344"/>
    <w:rsid w:val="0056148E"/>
    <w:rsid w:val="00563EC4"/>
    <w:rsid w:val="00565385"/>
    <w:rsid w:val="00572E91"/>
    <w:rsid w:val="00577F4D"/>
    <w:rsid w:val="005840EC"/>
    <w:rsid w:val="005A0FB0"/>
    <w:rsid w:val="005C6E9C"/>
    <w:rsid w:val="005D6FC4"/>
    <w:rsid w:val="005E4106"/>
    <w:rsid w:val="005F0644"/>
    <w:rsid w:val="005F0A1B"/>
    <w:rsid w:val="005F1467"/>
    <w:rsid w:val="005F2950"/>
    <w:rsid w:val="005F4A80"/>
    <w:rsid w:val="005F4D35"/>
    <w:rsid w:val="005F6479"/>
    <w:rsid w:val="005F6B92"/>
    <w:rsid w:val="005F72DA"/>
    <w:rsid w:val="005F7B0C"/>
    <w:rsid w:val="00606126"/>
    <w:rsid w:val="00612DA9"/>
    <w:rsid w:val="00616684"/>
    <w:rsid w:val="00621345"/>
    <w:rsid w:val="00623AC9"/>
    <w:rsid w:val="00624944"/>
    <w:rsid w:val="006366A1"/>
    <w:rsid w:val="006402D2"/>
    <w:rsid w:val="00640827"/>
    <w:rsid w:val="00641A13"/>
    <w:rsid w:val="00641F8D"/>
    <w:rsid w:val="006429DE"/>
    <w:rsid w:val="00652E0A"/>
    <w:rsid w:val="0065537B"/>
    <w:rsid w:val="0065606A"/>
    <w:rsid w:val="00663E9E"/>
    <w:rsid w:val="0066534A"/>
    <w:rsid w:val="0067228B"/>
    <w:rsid w:val="006729C5"/>
    <w:rsid w:val="0067420B"/>
    <w:rsid w:val="00675F12"/>
    <w:rsid w:val="00675F34"/>
    <w:rsid w:val="0067617C"/>
    <w:rsid w:val="0067791C"/>
    <w:rsid w:val="006845F8"/>
    <w:rsid w:val="00695A89"/>
    <w:rsid w:val="006A43F3"/>
    <w:rsid w:val="006A64ED"/>
    <w:rsid w:val="006B0E6C"/>
    <w:rsid w:val="006B119A"/>
    <w:rsid w:val="006C3D90"/>
    <w:rsid w:val="006C4364"/>
    <w:rsid w:val="006C48D5"/>
    <w:rsid w:val="006C5897"/>
    <w:rsid w:val="006C675C"/>
    <w:rsid w:val="006D6450"/>
    <w:rsid w:val="006E2269"/>
    <w:rsid w:val="006E57C8"/>
    <w:rsid w:val="006F4276"/>
    <w:rsid w:val="00712A57"/>
    <w:rsid w:val="0071436E"/>
    <w:rsid w:val="007150A4"/>
    <w:rsid w:val="007150E8"/>
    <w:rsid w:val="00722C95"/>
    <w:rsid w:val="00727BFD"/>
    <w:rsid w:val="00732D9C"/>
    <w:rsid w:val="00742E2D"/>
    <w:rsid w:val="007650E1"/>
    <w:rsid w:val="007667B8"/>
    <w:rsid w:val="007721A4"/>
    <w:rsid w:val="007747FA"/>
    <w:rsid w:val="00774B6B"/>
    <w:rsid w:val="007811F8"/>
    <w:rsid w:val="00784E81"/>
    <w:rsid w:val="0078662C"/>
    <w:rsid w:val="00790A9E"/>
    <w:rsid w:val="00794974"/>
    <w:rsid w:val="007A4659"/>
    <w:rsid w:val="007A5901"/>
    <w:rsid w:val="007B0C52"/>
    <w:rsid w:val="007C3688"/>
    <w:rsid w:val="007C7C0D"/>
    <w:rsid w:val="007D1A36"/>
    <w:rsid w:val="007D2DBA"/>
    <w:rsid w:val="007E2F46"/>
    <w:rsid w:val="007E4264"/>
    <w:rsid w:val="007E4560"/>
    <w:rsid w:val="007E47B4"/>
    <w:rsid w:val="00803E70"/>
    <w:rsid w:val="008073A5"/>
    <w:rsid w:val="00817372"/>
    <w:rsid w:val="0082509F"/>
    <w:rsid w:val="00827B9F"/>
    <w:rsid w:val="00842E23"/>
    <w:rsid w:val="00852C35"/>
    <w:rsid w:val="00866A19"/>
    <w:rsid w:val="00867D6B"/>
    <w:rsid w:val="00877A62"/>
    <w:rsid w:val="008807E1"/>
    <w:rsid w:val="00883EBE"/>
    <w:rsid w:val="00886982"/>
    <w:rsid w:val="00886FC4"/>
    <w:rsid w:val="00891BCE"/>
    <w:rsid w:val="008920C5"/>
    <w:rsid w:val="00893012"/>
    <w:rsid w:val="008959DE"/>
    <w:rsid w:val="0089740A"/>
    <w:rsid w:val="008B25B7"/>
    <w:rsid w:val="008B5D47"/>
    <w:rsid w:val="008B6C9D"/>
    <w:rsid w:val="008C6C6B"/>
    <w:rsid w:val="008C6CFC"/>
    <w:rsid w:val="008D0B06"/>
    <w:rsid w:val="008D1702"/>
    <w:rsid w:val="008D5E44"/>
    <w:rsid w:val="008D7130"/>
    <w:rsid w:val="008E0452"/>
    <w:rsid w:val="008F6EF5"/>
    <w:rsid w:val="008F72E0"/>
    <w:rsid w:val="00902A4D"/>
    <w:rsid w:val="00910522"/>
    <w:rsid w:val="009235D4"/>
    <w:rsid w:val="00923610"/>
    <w:rsid w:val="00926B02"/>
    <w:rsid w:val="00932B69"/>
    <w:rsid w:val="00944A45"/>
    <w:rsid w:val="009450D8"/>
    <w:rsid w:val="00952CED"/>
    <w:rsid w:val="009653F6"/>
    <w:rsid w:val="00971528"/>
    <w:rsid w:val="00975490"/>
    <w:rsid w:val="00987890"/>
    <w:rsid w:val="0099283E"/>
    <w:rsid w:val="009939D2"/>
    <w:rsid w:val="009B1B71"/>
    <w:rsid w:val="009B408A"/>
    <w:rsid w:val="009C1A68"/>
    <w:rsid w:val="009C3AB1"/>
    <w:rsid w:val="009C427B"/>
    <w:rsid w:val="009D0DA0"/>
    <w:rsid w:val="009D10D2"/>
    <w:rsid w:val="009D2C7D"/>
    <w:rsid w:val="009D7DD0"/>
    <w:rsid w:val="009E6A8F"/>
    <w:rsid w:val="009F0559"/>
    <w:rsid w:val="009F2493"/>
    <w:rsid w:val="009F3530"/>
    <w:rsid w:val="009F52E2"/>
    <w:rsid w:val="009F7109"/>
    <w:rsid w:val="00A00177"/>
    <w:rsid w:val="00A02642"/>
    <w:rsid w:val="00A108E2"/>
    <w:rsid w:val="00A241FF"/>
    <w:rsid w:val="00A25554"/>
    <w:rsid w:val="00A301F9"/>
    <w:rsid w:val="00A32DB2"/>
    <w:rsid w:val="00A4493B"/>
    <w:rsid w:val="00A54005"/>
    <w:rsid w:val="00A54F29"/>
    <w:rsid w:val="00A5626A"/>
    <w:rsid w:val="00A6228E"/>
    <w:rsid w:val="00A77820"/>
    <w:rsid w:val="00A81AB0"/>
    <w:rsid w:val="00A83D19"/>
    <w:rsid w:val="00A86032"/>
    <w:rsid w:val="00A90676"/>
    <w:rsid w:val="00A95054"/>
    <w:rsid w:val="00AA1C54"/>
    <w:rsid w:val="00AA484A"/>
    <w:rsid w:val="00AA4A89"/>
    <w:rsid w:val="00AA4DC8"/>
    <w:rsid w:val="00AA595F"/>
    <w:rsid w:val="00AA6851"/>
    <w:rsid w:val="00AB041C"/>
    <w:rsid w:val="00AB17E4"/>
    <w:rsid w:val="00AB2FCA"/>
    <w:rsid w:val="00AB524F"/>
    <w:rsid w:val="00AB78DC"/>
    <w:rsid w:val="00AD26CB"/>
    <w:rsid w:val="00AD42C3"/>
    <w:rsid w:val="00AD4D6F"/>
    <w:rsid w:val="00AE4400"/>
    <w:rsid w:val="00AE66D2"/>
    <w:rsid w:val="00AF4907"/>
    <w:rsid w:val="00B00525"/>
    <w:rsid w:val="00B00DAA"/>
    <w:rsid w:val="00B06E3D"/>
    <w:rsid w:val="00B076CB"/>
    <w:rsid w:val="00B12BB5"/>
    <w:rsid w:val="00B25283"/>
    <w:rsid w:val="00B34C61"/>
    <w:rsid w:val="00B356EC"/>
    <w:rsid w:val="00B36D24"/>
    <w:rsid w:val="00B375F2"/>
    <w:rsid w:val="00B37E0B"/>
    <w:rsid w:val="00B46435"/>
    <w:rsid w:val="00B51251"/>
    <w:rsid w:val="00B53F46"/>
    <w:rsid w:val="00B540CC"/>
    <w:rsid w:val="00B57BD4"/>
    <w:rsid w:val="00B61DD8"/>
    <w:rsid w:val="00B7246B"/>
    <w:rsid w:val="00B80813"/>
    <w:rsid w:val="00B809F6"/>
    <w:rsid w:val="00B909E9"/>
    <w:rsid w:val="00B94EA8"/>
    <w:rsid w:val="00BA1C49"/>
    <w:rsid w:val="00BA4790"/>
    <w:rsid w:val="00BB1ACD"/>
    <w:rsid w:val="00BB3DE9"/>
    <w:rsid w:val="00BB5926"/>
    <w:rsid w:val="00BC2937"/>
    <w:rsid w:val="00BD5169"/>
    <w:rsid w:val="00BD7FF5"/>
    <w:rsid w:val="00BF28A1"/>
    <w:rsid w:val="00BF3E57"/>
    <w:rsid w:val="00BF73E3"/>
    <w:rsid w:val="00C07A9A"/>
    <w:rsid w:val="00C111A1"/>
    <w:rsid w:val="00C11F05"/>
    <w:rsid w:val="00C11F78"/>
    <w:rsid w:val="00C15D3F"/>
    <w:rsid w:val="00C206C8"/>
    <w:rsid w:val="00C236FD"/>
    <w:rsid w:val="00C30CD7"/>
    <w:rsid w:val="00C40A01"/>
    <w:rsid w:val="00C41D37"/>
    <w:rsid w:val="00C42A9B"/>
    <w:rsid w:val="00C43FA6"/>
    <w:rsid w:val="00C46F80"/>
    <w:rsid w:val="00C55DF8"/>
    <w:rsid w:val="00C63827"/>
    <w:rsid w:val="00C77082"/>
    <w:rsid w:val="00C85B1B"/>
    <w:rsid w:val="00C91AB2"/>
    <w:rsid w:val="00C9497B"/>
    <w:rsid w:val="00CA04B7"/>
    <w:rsid w:val="00CA05CB"/>
    <w:rsid w:val="00CA1FED"/>
    <w:rsid w:val="00CA2BC0"/>
    <w:rsid w:val="00CA5134"/>
    <w:rsid w:val="00CA6CD8"/>
    <w:rsid w:val="00CB5F78"/>
    <w:rsid w:val="00CC6225"/>
    <w:rsid w:val="00CC7C27"/>
    <w:rsid w:val="00CD4809"/>
    <w:rsid w:val="00CE28CB"/>
    <w:rsid w:val="00CE6A10"/>
    <w:rsid w:val="00CF3B43"/>
    <w:rsid w:val="00CF7A5F"/>
    <w:rsid w:val="00D03DC5"/>
    <w:rsid w:val="00D11246"/>
    <w:rsid w:val="00D266F5"/>
    <w:rsid w:val="00D309BA"/>
    <w:rsid w:val="00D34912"/>
    <w:rsid w:val="00D50EB0"/>
    <w:rsid w:val="00D51A12"/>
    <w:rsid w:val="00D539E9"/>
    <w:rsid w:val="00D5541D"/>
    <w:rsid w:val="00D56834"/>
    <w:rsid w:val="00D61533"/>
    <w:rsid w:val="00D73665"/>
    <w:rsid w:val="00D7485C"/>
    <w:rsid w:val="00D76F1A"/>
    <w:rsid w:val="00D8743F"/>
    <w:rsid w:val="00D92377"/>
    <w:rsid w:val="00DA34B8"/>
    <w:rsid w:val="00DA4138"/>
    <w:rsid w:val="00DA53D6"/>
    <w:rsid w:val="00DB10E5"/>
    <w:rsid w:val="00DC4EE9"/>
    <w:rsid w:val="00DC7F1B"/>
    <w:rsid w:val="00DD50B2"/>
    <w:rsid w:val="00DD5BEA"/>
    <w:rsid w:val="00DE297D"/>
    <w:rsid w:val="00DF1094"/>
    <w:rsid w:val="00E019E7"/>
    <w:rsid w:val="00E02566"/>
    <w:rsid w:val="00E02EC1"/>
    <w:rsid w:val="00E04E64"/>
    <w:rsid w:val="00E05F51"/>
    <w:rsid w:val="00E06140"/>
    <w:rsid w:val="00E061DA"/>
    <w:rsid w:val="00E07C75"/>
    <w:rsid w:val="00E134CD"/>
    <w:rsid w:val="00E15636"/>
    <w:rsid w:val="00E15AAF"/>
    <w:rsid w:val="00E20364"/>
    <w:rsid w:val="00E25A80"/>
    <w:rsid w:val="00E25BB8"/>
    <w:rsid w:val="00E3066A"/>
    <w:rsid w:val="00E33431"/>
    <w:rsid w:val="00E34A9D"/>
    <w:rsid w:val="00E36C8E"/>
    <w:rsid w:val="00E37E29"/>
    <w:rsid w:val="00E46FE3"/>
    <w:rsid w:val="00E56630"/>
    <w:rsid w:val="00E60C15"/>
    <w:rsid w:val="00E61FE6"/>
    <w:rsid w:val="00E64A55"/>
    <w:rsid w:val="00E7769B"/>
    <w:rsid w:val="00E776D3"/>
    <w:rsid w:val="00E831F7"/>
    <w:rsid w:val="00E851B7"/>
    <w:rsid w:val="00E86DB8"/>
    <w:rsid w:val="00E97701"/>
    <w:rsid w:val="00EA38D2"/>
    <w:rsid w:val="00EB053E"/>
    <w:rsid w:val="00EB19C1"/>
    <w:rsid w:val="00EB1B51"/>
    <w:rsid w:val="00EB2A00"/>
    <w:rsid w:val="00EB3A42"/>
    <w:rsid w:val="00EB5081"/>
    <w:rsid w:val="00EC3D6D"/>
    <w:rsid w:val="00EC7AB0"/>
    <w:rsid w:val="00ED1D65"/>
    <w:rsid w:val="00EE6C27"/>
    <w:rsid w:val="00EF19FE"/>
    <w:rsid w:val="00EF34BD"/>
    <w:rsid w:val="00EF3741"/>
    <w:rsid w:val="00EF68F1"/>
    <w:rsid w:val="00F1545E"/>
    <w:rsid w:val="00F34999"/>
    <w:rsid w:val="00F42ABB"/>
    <w:rsid w:val="00F4539B"/>
    <w:rsid w:val="00F52DAB"/>
    <w:rsid w:val="00F53F8E"/>
    <w:rsid w:val="00F54DA7"/>
    <w:rsid w:val="00F715F7"/>
    <w:rsid w:val="00F75B02"/>
    <w:rsid w:val="00F7792E"/>
    <w:rsid w:val="00F85D10"/>
    <w:rsid w:val="00F91283"/>
    <w:rsid w:val="00FA14F0"/>
    <w:rsid w:val="00FA75E2"/>
    <w:rsid w:val="00FC12BC"/>
    <w:rsid w:val="00FC2E73"/>
    <w:rsid w:val="00FC2EF5"/>
    <w:rsid w:val="00FC5FC8"/>
    <w:rsid w:val="00FD6983"/>
    <w:rsid w:val="00FE748B"/>
    <w:rsid w:val="00FF0C19"/>
    <w:rsid w:val="00FF21A1"/>
    <w:rsid w:val="023F0CA1"/>
    <w:rsid w:val="0EBA5285"/>
    <w:rsid w:val="10B13A75"/>
    <w:rsid w:val="1DFB128B"/>
    <w:rsid w:val="2C7E555C"/>
    <w:rsid w:val="32A35663"/>
    <w:rsid w:val="333F7FD5"/>
    <w:rsid w:val="36BE79D4"/>
    <w:rsid w:val="39AC2AEF"/>
    <w:rsid w:val="39CD3EE3"/>
    <w:rsid w:val="3C805044"/>
    <w:rsid w:val="404C32AE"/>
    <w:rsid w:val="44675C39"/>
    <w:rsid w:val="4EFB083B"/>
    <w:rsid w:val="4F550B23"/>
    <w:rsid w:val="528066F4"/>
    <w:rsid w:val="5FA81483"/>
    <w:rsid w:val="6E7E666A"/>
    <w:rsid w:val="702B30AF"/>
    <w:rsid w:val="70AF0F77"/>
    <w:rsid w:val="7A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1A4EE1-2045-43D8-AD1B-8DC4A716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74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autoRedefine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9740A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C36DA-E5E2-4E43-8AE7-01FCBBF7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汪琪</cp:lastModifiedBy>
  <cp:revision>357</cp:revision>
  <cp:lastPrinted>2023-03-29T07:26:00Z</cp:lastPrinted>
  <dcterms:created xsi:type="dcterms:W3CDTF">2024-01-30T00:23:00Z</dcterms:created>
  <dcterms:modified xsi:type="dcterms:W3CDTF">2024-09-27T06:27:00Z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CE501284A4744BA5BA06627097DD61E0_13</vt:lpwstr>
  </property>
</Properties>
</file>