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F8ACC" w14:textId="5F46781E" w:rsidR="008C0BA1" w:rsidRPr="00C26A89" w:rsidRDefault="00872F0F" w:rsidP="00F07866">
      <w:pPr>
        <w:spacing w:beforeLines="50" w:before="156" w:afterLines="50" w:after="156" w:line="400" w:lineRule="exact"/>
        <w:jc w:val="center"/>
        <w:rPr>
          <w:rFonts w:ascii="宋体" w:hAnsi="宋体" w:hint="eastAsia"/>
          <w:color w:val="000000"/>
          <w:sz w:val="24"/>
        </w:rPr>
      </w:pPr>
      <w:r w:rsidRPr="00C26A89">
        <w:rPr>
          <w:rFonts w:ascii="宋体" w:hAnsi="宋体"/>
          <w:bCs/>
          <w:iCs/>
          <w:color w:val="000000"/>
          <w:sz w:val="24"/>
        </w:rPr>
        <w:t xml:space="preserve">证券代码： </w:t>
      </w:r>
      <w:r w:rsidRPr="00C26A89">
        <w:rPr>
          <w:rFonts w:ascii="宋体" w:hAnsi="宋体"/>
          <w:color w:val="000000"/>
          <w:sz w:val="24"/>
        </w:rPr>
        <w:t xml:space="preserve">603073                             </w:t>
      </w:r>
      <w:r w:rsidRPr="00C26A89">
        <w:rPr>
          <w:rFonts w:ascii="宋体" w:hAnsi="宋体"/>
          <w:bCs/>
          <w:iCs/>
          <w:color w:val="000000"/>
          <w:sz w:val="24"/>
        </w:rPr>
        <w:t>证券简称：</w:t>
      </w:r>
      <w:r w:rsidRPr="00C26A89">
        <w:rPr>
          <w:rFonts w:ascii="宋体" w:hAnsi="宋体"/>
          <w:color w:val="000000"/>
          <w:sz w:val="24"/>
        </w:rPr>
        <w:t>彩蝶实业</w:t>
      </w:r>
    </w:p>
    <w:p w14:paraId="2D7AFADB" w14:textId="77777777" w:rsidR="00C26A89" w:rsidRDefault="00C26A89" w:rsidP="00F07866">
      <w:pPr>
        <w:spacing w:beforeLines="50" w:before="156" w:afterLines="50" w:after="156" w:line="400" w:lineRule="exact"/>
        <w:jc w:val="center"/>
        <w:rPr>
          <w:bCs/>
          <w:iCs/>
          <w:color w:val="000000"/>
          <w:sz w:val="24"/>
        </w:rPr>
      </w:pPr>
    </w:p>
    <w:p w14:paraId="4BCEE0C6" w14:textId="2E2868BA" w:rsidR="008C0BA1" w:rsidRDefault="00872F0F" w:rsidP="00C26A89">
      <w:pPr>
        <w:spacing w:beforeLines="50" w:before="156" w:afterLines="50" w:after="156" w:line="400" w:lineRule="exact"/>
        <w:jc w:val="center"/>
        <w:rPr>
          <w:bCs/>
          <w:iCs/>
          <w:color w:val="000000"/>
          <w:sz w:val="24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浙江彩蝶实业股份有限公司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8C0BA1" w14:paraId="6CAEA027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EEC2" w14:textId="77777777" w:rsidR="008C0BA1" w:rsidRDefault="00872F0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2B8178B9" w14:textId="77777777" w:rsidR="008C0BA1" w:rsidRDefault="008C0BA1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086E" w14:textId="77777777" w:rsidR="008C0BA1" w:rsidRDefault="00872F0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3FAD38C8" w14:textId="77777777" w:rsidR="008C0BA1" w:rsidRDefault="00872F0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73681BCE" w14:textId="77777777" w:rsidR="008C0BA1" w:rsidRDefault="00872F0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7BFFB527" w14:textId="77777777" w:rsidR="008C0BA1" w:rsidRDefault="00872F0F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1BD59B2C" w14:textId="77777777" w:rsidR="008C0BA1" w:rsidRDefault="00872F0F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 w:rsidR="008C0BA1" w14:paraId="3031FF0F" w14:textId="77777777" w:rsidTr="0053201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E8B7" w14:textId="77777777" w:rsidR="008C0BA1" w:rsidRDefault="00872F0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615C" w14:textId="77777777" w:rsidR="008C0BA1" w:rsidRDefault="00872F0F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8C0BA1" w14:paraId="4389B4AE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BDDE" w14:textId="77777777" w:rsidR="008C0BA1" w:rsidRDefault="00872F0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91D7" w14:textId="53BA723D" w:rsidR="008C0BA1" w:rsidRDefault="00872F0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 w:rsidR="00F07866">
              <w:rPr>
                <w:bCs/>
                <w:iCs/>
                <w:color w:val="000000"/>
                <w:sz w:val="24"/>
              </w:rPr>
              <w:t>4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 w:rsidR="00C26A89">
              <w:rPr>
                <w:bCs/>
                <w:iCs/>
                <w:color w:val="000000"/>
                <w:sz w:val="24"/>
              </w:rPr>
              <w:t>10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 w:rsidR="00C26A89">
              <w:rPr>
                <w:bCs/>
                <w:iCs/>
                <w:color w:val="000000"/>
                <w:sz w:val="24"/>
              </w:rPr>
              <w:t>09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(</w:t>
            </w:r>
            <w:r w:rsidR="00123588">
              <w:rPr>
                <w:rFonts w:hint="eastAsia"/>
                <w:bCs/>
                <w:iCs/>
                <w:color w:val="000000"/>
                <w:sz w:val="24"/>
              </w:rPr>
              <w:t>星期</w:t>
            </w:r>
            <w:r w:rsidR="00C26A89">
              <w:rPr>
                <w:rFonts w:hint="eastAsia"/>
                <w:bCs/>
                <w:iCs/>
                <w:color w:val="000000"/>
                <w:sz w:val="24"/>
              </w:rPr>
              <w:t>三</w:t>
            </w:r>
            <w:r>
              <w:rPr>
                <w:bCs/>
                <w:iCs/>
                <w:color w:val="000000"/>
                <w:sz w:val="24"/>
              </w:rPr>
              <w:t xml:space="preserve">) </w:t>
            </w:r>
            <w:r w:rsidR="00F07866">
              <w:rPr>
                <w:rFonts w:hint="eastAsia"/>
                <w:bCs/>
                <w:iCs/>
                <w:color w:val="000000"/>
                <w:sz w:val="24"/>
              </w:rPr>
              <w:t>下午</w:t>
            </w:r>
            <w:r>
              <w:rPr>
                <w:bCs/>
                <w:iCs/>
                <w:color w:val="000000"/>
                <w:sz w:val="24"/>
              </w:rPr>
              <w:t xml:space="preserve"> </w:t>
            </w:r>
            <w:r w:rsidR="00123588">
              <w:rPr>
                <w:bCs/>
                <w:iCs/>
                <w:color w:val="000000"/>
                <w:sz w:val="24"/>
              </w:rPr>
              <w:t>1</w:t>
            </w:r>
            <w:r w:rsidR="00F07866">
              <w:rPr>
                <w:bCs/>
                <w:iCs/>
                <w:color w:val="000000"/>
                <w:sz w:val="24"/>
              </w:rPr>
              <w:t>6</w:t>
            </w:r>
            <w:r>
              <w:rPr>
                <w:bCs/>
                <w:iCs/>
                <w:color w:val="000000"/>
                <w:sz w:val="24"/>
              </w:rPr>
              <w:t>:00~17:00</w:t>
            </w:r>
          </w:p>
        </w:tc>
      </w:tr>
      <w:tr w:rsidR="008C0BA1" w14:paraId="3AAA1A8C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4D4E" w14:textId="77777777" w:rsidR="008C0BA1" w:rsidRDefault="00872F0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77DD" w14:textId="77777777" w:rsidR="008C0BA1" w:rsidRDefault="00872F0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 w:rsidR="00F07866" w:rsidRPr="00771694">
              <w:rPr>
                <w:rFonts w:ascii="宋体" w:hAnsi="宋体" w:hint="eastAsia"/>
                <w:color w:val="000000"/>
                <w:sz w:val="24"/>
              </w:rPr>
              <w:t>上海证券</w:t>
            </w:r>
            <w:r w:rsidR="00F07866" w:rsidRPr="00771694">
              <w:rPr>
                <w:rFonts w:ascii="宋体" w:hAnsi="宋体"/>
                <w:color w:val="000000"/>
                <w:sz w:val="24"/>
              </w:rPr>
              <w:t>交易所上证路演中心（</w:t>
            </w:r>
            <w:r w:rsidR="00F07866" w:rsidRPr="00771694">
              <w:rPr>
                <w:rFonts w:ascii="宋体" w:hAnsi="宋体" w:hint="eastAsia"/>
                <w:color w:val="000000"/>
                <w:sz w:val="24"/>
              </w:rPr>
              <w:t>网址</w:t>
            </w:r>
            <w:r w:rsidR="00F07866" w:rsidRPr="00771694">
              <w:rPr>
                <w:rFonts w:ascii="宋体" w:hAnsi="宋体"/>
                <w:color w:val="000000"/>
                <w:sz w:val="24"/>
              </w:rPr>
              <w:t>：https://roadshow.sseinfo.com/）</w:t>
            </w:r>
            <w:r>
              <w:rPr>
                <w:rFonts w:ascii="宋体" w:hAnsi="宋体" w:hint="eastAsia"/>
                <w:bCs/>
                <w:sz w:val="24"/>
              </w:rPr>
              <w:t>采用</w:t>
            </w:r>
            <w:r w:rsidR="00123588">
              <w:rPr>
                <w:rFonts w:ascii="宋体" w:hAnsi="宋体" w:hint="eastAsia"/>
                <w:sz w:val="24"/>
              </w:rPr>
              <w:t>网络在线互动交流</w:t>
            </w:r>
            <w:r>
              <w:rPr>
                <w:rFonts w:ascii="宋体" w:hAnsi="宋体" w:hint="eastAsia"/>
                <w:bCs/>
                <w:sz w:val="24"/>
              </w:rPr>
              <w:t>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ascii="宋体" w:hAnsi="宋体" w:hint="eastAsia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 w:rsidR="008C0BA1" w14:paraId="0D05D3DD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4EB8" w14:textId="77777777" w:rsidR="008C0BA1" w:rsidRDefault="00872F0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A4DD" w14:textId="77777777" w:rsidR="008C0BA1" w:rsidRDefault="00872F0F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1、总经理施屹</w:t>
            </w:r>
          </w:p>
          <w:p w14:paraId="5D0A78B7" w14:textId="77777777" w:rsidR="008C0BA1" w:rsidRDefault="00872F0F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2、董事会秘书张红星</w:t>
            </w:r>
          </w:p>
          <w:p w14:paraId="75C5FACA" w14:textId="77777777" w:rsidR="008C0BA1" w:rsidRDefault="00872F0F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3、财务负责人范春跃</w:t>
            </w:r>
          </w:p>
          <w:p w14:paraId="47331051" w14:textId="2242CAF7" w:rsidR="008C0BA1" w:rsidRDefault="00872F0F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4、独立董事</w:t>
            </w:r>
            <w:r w:rsidR="007C633C">
              <w:rPr>
                <w:rFonts w:ascii="宋体" w:hAnsi="宋体" w:hint="eastAsia"/>
                <w:bCs/>
                <w:sz w:val="24"/>
              </w:rPr>
              <w:t>张华鹏</w:t>
            </w:r>
          </w:p>
        </w:tc>
      </w:tr>
      <w:tr w:rsidR="008C0BA1" w14:paraId="43581060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6FFF" w14:textId="77777777" w:rsidR="008C0BA1" w:rsidRDefault="00872F0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39DE51A5" w14:textId="77777777" w:rsidR="008C0BA1" w:rsidRDefault="008C0BA1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EFC6" w14:textId="77777777" w:rsidR="008C0BA1" w:rsidRDefault="00872F0F" w:rsidP="00714629">
            <w:pPr>
              <w:spacing w:beforeLines="50" w:before="156"/>
              <w:ind w:firstLineChars="200" w:firstLine="482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097147B0" w14:textId="5E3A3D6D" w:rsidR="008C0BA1" w:rsidRDefault="00872F0F" w:rsidP="00714629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公司就投资者在本次说明会中提出的问题进行了回复：</w:t>
            </w:r>
          </w:p>
          <w:p w14:paraId="340CE4B5" w14:textId="77777777" w:rsidR="007148D7" w:rsidRDefault="007148D7" w:rsidP="00714629">
            <w:pPr>
              <w:pStyle w:val="Style6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</w:p>
          <w:p w14:paraId="59D7ECB9" w14:textId="09D34019" w:rsidR="008C0BA1" w:rsidRPr="00405944" w:rsidRDefault="00872F0F" w:rsidP="00714629">
            <w:pPr>
              <w:pStyle w:val="Style6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405944">
              <w:rPr>
                <w:rFonts w:ascii="宋体" w:hAnsi="宋体"/>
                <w:b/>
                <w:sz w:val="24"/>
                <w:szCs w:val="24"/>
              </w:rPr>
              <w:t>1、</w:t>
            </w:r>
            <w:r w:rsidR="00405944" w:rsidRPr="00405944">
              <w:rPr>
                <w:rFonts w:ascii="宋体" w:hAnsi="宋体"/>
                <w:b/>
                <w:sz w:val="24"/>
                <w:szCs w:val="24"/>
              </w:rPr>
              <w:t>独立董事本身应该是为维护中小股东利益而存在的，彩蝶实业股价如此低迷，从上市30元一直跌到12元，到现在才14元多，大幅度破发，一度险些破净。面对这种情况，独立董事是否为中小股东的利益做过争取</w:t>
            </w:r>
            <w:r w:rsidR="00714629" w:rsidRPr="00405944">
              <w:rPr>
                <w:rFonts w:ascii="宋体" w:hAnsi="宋体" w:hint="eastAsia"/>
                <w:b/>
                <w:sz w:val="24"/>
                <w:szCs w:val="24"/>
              </w:rPr>
              <w:t>。</w:t>
            </w:r>
          </w:p>
          <w:p w14:paraId="4BA1617A" w14:textId="750A210A" w:rsidR="008C0BA1" w:rsidRDefault="00714629" w:rsidP="00714629">
            <w:pPr>
              <w:pStyle w:val="Style6"/>
              <w:ind w:leftChars="-1" w:left="-2" w:firstLine="482"/>
              <w:rPr>
                <w:rFonts w:ascii="宋体" w:hAnsi="宋体"/>
                <w:sz w:val="24"/>
                <w:szCs w:val="24"/>
              </w:rPr>
            </w:pPr>
            <w:r w:rsidRPr="00405944">
              <w:rPr>
                <w:rFonts w:ascii="宋体" w:hAnsi="宋体" w:hint="eastAsia"/>
                <w:b/>
                <w:bCs/>
                <w:sz w:val="24"/>
                <w:szCs w:val="24"/>
              </w:rPr>
              <w:t>独立董事</w:t>
            </w:r>
            <w:r w:rsidR="00405944" w:rsidRPr="00405944">
              <w:rPr>
                <w:rFonts w:ascii="宋体" w:hAnsi="宋体" w:hint="eastAsia"/>
                <w:b/>
                <w:bCs/>
                <w:sz w:val="24"/>
                <w:szCs w:val="24"/>
              </w:rPr>
              <w:t>张华鹏</w:t>
            </w:r>
            <w:r w:rsidRPr="00405944">
              <w:rPr>
                <w:rFonts w:ascii="宋体" w:hAnsi="宋体" w:hint="eastAsia"/>
                <w:b/>
                <w:bCs/>
                <w:sz w:val="24"/>
                <w:szCs w:val="24"/>
              </w:rPr>
              <w:t>回复：</w:t>
            </w:r>
            <w:r w:rsidR="00405944" w:rsidRPr="00405944">
              <w:rPr>
                <w:rFonts w:ascii="宋体" w:hAnsi="宋体"/>
                <w:sz w:val="24"/>
                <w:szCs w:val="24"/>
              </w:rPr>
              <w:t>您好！公司股价表现受宏观经济、政策环境、市场情绪、投资者偏好等多重因素影响，短期波动具有不确定性，敬请理性看待公司股价的短期波动。本人作为公司的独立董事，为了维护股东特别是中小股东的合法利益，积极参加公司董事会及专门委员会、股东大会等会议，认真审议会议议案；积极、充分跟审计机构就公司审计问题进行沟通，确保审计工作客观、公正地进行；密切关注公司治理状况，确保公司治理无违规情形；与公司董事、高级管理人员等相关工作人员保持日常联系，及时获悉公司经营、财务等各方面状况，切实维护中小股东的利益。谢谢！</w:t>
            </w:r>
          </w:p>
          <w:p w14:paraId="14499E64" w14:textId="43A0BE59" w:rsidR="00405944" w:rsidRDefault="00405944" w:rsidP="00714629">
            <w:pPr>
              <w:pStyle w:val="Style6"/>
              <w:ind w:leftChars="-1" w:left="-2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2、</w:t>
            </w:r>
            <w:r w:rsidRPr="00405944">
              <w:rPr>
                <w:rFonts w:ascii="宋体" w:hAnsi="宋体"/>
                <w:b/>
                <w:bCs/>
                <w:sz w:val="24"/>
                <w:szCs w:val="24"/>
              </w:rPr>
              <w:t>彩蝶实业上市一年半多，股价重挫大幅破发，甚至一度濒临破净。这种情形下，公司不仅没有采取任何稳定股价举措，反而高调宣布以大量闲置资金购买理财产品，请问管理层为何对上市一年半来，股价如此不正常的大幅度长时间下跌，表现的漠不关心。</w:t>
            </w:r>
          </w:p>
          <w:p w14:paraId="1F718C44" w14:textId="5C7B6F31" w:rsidR="00405944" w:rsidRDefault="00405944" w:rsidP="00714629">
            <w:pPr>
              <w:pStyle w:val="Style6"/>
              <w:ind w:leftChars="-1" w:left="-2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总经理施屹回复：</w:t>
            </w:r>
            <w:r w:rsidRPr="00405944">
              <w:rPr>
                <w:rFonts w:ascii="宋体" w:hAnsi="宋体"/>
                <w:sz w:val="24"/>
                <w:szCs w:val="24"/>
              </w:rPr>
              <w:t>您好！公司股价表现受宏观经济、市场情绪等多重因素的影响，短期波动具有不确定性。公司管理层将齐心协力聚焦核心业务，持续努力提高经营管理水平，提高公司盈利能力，以实实在在的经营业绩回报广大投资者。感谢您对公司的关注！</w:t>
            </w:r>
          </w:p>
          <w:p w14:paraId="2FBF13F4" w14:textId="77777777" w:rsidR="00405944" w:rsidRDefault="00405944" w:rsidP="00714629">
            <w:pPr>
              <w:pStyle w:val="Style6"/>
              <w:ind w:leftChars="-1" w:left="-2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9917340" w14:textId="6208D5DB" w:rsidR="00405944" w:rsidRDefault="00405944" w:rsidP="00714629">
            <w:pPr>
              <w:pStyle w:val="Style6"/>
              <w:ind w:leftChars="-1" w:left="-2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3、</w:t>
            </w:r>
            <w:r w:rsidRPr="00405944">
              <w:rPr>
                <w:rFonts w:ascii="宋体" w:hAnsi="宋体"/>
                <w:b/>
                <w:bCs/>
                <w:sz w:val="24"/>
                <w:szCs w:val="24"/>
              </w:rPr>
              <w:t>请问公司下半年业务方面是否有新的战略规划?</w:t>
            </w:r>
          </w:p>
          <w:p w14:paraId="53FB8CA8" w14:textId="63232591" w:rsidR="00405944" w:rsidRDefault="00405944" w:rsidP="00714629">
            <w:pPr>
              <w:pStyle w:val="Style6"/>
              <w:ind w:leftChars="-1" w:left="-2" w:firstLine="482"/>
              <w:rPr>
                <w:rFonts w:ascii="宋体" w:hAnsi="宋体"/>
                <w:bCs/>
                <w:sz w:val="24"/>
                <w:szCs w:val="24"/>
              </w:rPr>
            </w:pPr>
            <w:r w:rsidRPr="00405944">
              <w:rPr>
                <w:rFonts w:ascii="宋体" w:hAnsi="宋体" w:hint="eastAsia"/>
                <w:b/>
                <w:sz w:val="24"/>
                <w:szCs w:val="24"/>
              </w:rPr>
              <w:t>总经理施屹回复：</w:t>
            </w:r>
            <w:r w:rsidRPr="00405944">
              <w:rPr>
                <w:rFonts w:ascii="宋体" w:hAnsi="宋体"/>
                <w:bCs/>
                <w:sz w:val="24"/>
                <w:szCs w:val="24"/>
              </w:rPr>
              <w:t>您好！公司在涤纶面料、无缝成衣和涤纶长丝的研发、生产和销售及染整等方面积累了较为丰富的技术、经验和客户资源优势。随着募投项目建成以后，公司将进一步突破产能瓶颈、优化产品结构、提高生产效率，有效提升公司的产品优势和市场竞争力。感谢您对公司的关注！</w:t>
            </w:r>
          </w:p>
          <w:p w14:paraId="5A417D33" w14:textId="77777777" w:rsidR="00405944" w:rsidRDefault="00405944" w:rsidP="00714629">
            <w:pPr>
              <w:pStyle w:val="Style6"/>
              <w:ind w:leftChars="-1" w:left="-2" w:firstLine="480"/>
              <w:rPr>
                <w:rFonts w:ascii="宋体" w:hAnsi="宋体"/>
                <w:bCs/>
                <w:sz w:val="24"/>
                <w:szCs w:val="24"/>
              </w:rPr>
            </w:pPr>
          </w:p>
          <w:p w14:paraId="78E03131" w14:textId="08BF0084" w:rsidR="00405944" w:rsidRPr="00405944" w:rsidRDefault="00405944" w:rsidP="00714629">
            <w:pPr>
              <w:pStyle w:val="Style6"/>
              <w:ind w:leftChars="-1" w:left="-2" w:firstLine="482"/>
              <w:rPr>
                <w:rFonts w:ascii="宋体" w:hAnsi="宋体"/>
                <w:b/>
                <w:sz w:val="24"/>
                <w:szCs w:val="24"/>
              </w:rPr>
            </w:pPr>
            <w:r w:rsidRPr="00405944">
              <w:rPr>
                <w:rFonts w:ascii="宋体" w:hAnsi="宋体" w:hint="eastAsia"/>
                <w:b/>
                <w:sz w:val="24"/>
                <w:szCs w:val="24"/>
              </w:rPr>
              <w:t>4、</w:t>
            </w:r>
            <w:r w:rsidRPr="00405944">
              <w:rPr>
                <w:rFonts w:ascii="宋体" w:hAnsi="宋体"/>
                <w:b/>
                <w:sz w:val="24"/>
                <w:szCs w:val="24"/>
              </w:rPr>
              <w:t>您好，能否介绍下今年上半年整体业绩的情况？是否已完成预期了呢?</w:t>
            </w:r>
          </w:p>
          <w:p w14:paraId="49C8BEF2" w14:textId="6A3BDBFD" w:rsidR="00405944" w:rsidRDefault="00405944" w:rsidP="00714629">
            <w:pPr>
              <w:pStyle w:val="Style6"/>
              <w:ind w:leftChars="-1" w:left="-2" w:firstLine="482"/>
              <w:rPr>
                <w:rFonts w:ascii="宋体" w:hAnsi="宋体"/>
                <w:bCs/>
                <w:sz w:val="24"/>
                <w:szCs w:val="24"/>
              </w:rPr>
            </w:pPr>
            <w:r w:rsidRPr="00405944">
              <w:rPr>
                <w:rFonts w:ascii="宋体" w:hAnsi="宋体" w:hint="eastAsia"/>
                <w:b/>
                <w:sz w:val="24"/>
                <w:szCs w:val="24"/>
              </w:rPr>
              <w:t>总经理施屹回复：</w:t>
            </w:r>
            <w:r w:rsidRPr="00405944">
              <w:rPr>
                <w:rFonts w:ascii="宋体" w:hAnsi="宋体"/>
                <w:bCs/>
                <w:sz w:val="24"/>
                <w:szCs w:val="24"/>
              </w:rPr>
              <w:t>您好！2024年半年度公司实现营业总收入37,015.35万元，同比增长6.72%；归属于公司普通股股东的净利润5,990.60万元，同比增长12.12%；归属于上市公司股东的扣除非经常性损益的净利润5,813.52万元，同比增长40.76%。谢谢！</w:t>
            </w:r>
          </w:p>
          <w:p w14:paraId="36479C51" w14:textId="77777777" w:rsidR="00405944" w:rsidRDefault="00405944" w:rsidP="00714629">
            <w:pPr>
              <w:pStyle w:val="Style6"/>
              <w:ind w:leftChars="-1" w:left="-2" w:firstLine="480"/>
              <w:rPr>
                <w:rFonts w:ascii="宋体" w:hAnsi="宋体"/>
                <w:bCs/>
                <w:sz w:val="24"/>
                <w:szCs w:val="24"/>
              </w:rPr>
            </w:pPr>
          </w:p>
          <w:p w14:paraId="09B6C086" w14:textId="421F4A0F" w:rsidR="00405944" w:rsidRPr="00405944" w:rsidRDefault="00405944" w:rsidP="00714629">
            <w:pPr>
              <w:pStyle w:val="Style6"/>
              <w:ind w:leftChars="-1" w:left="-2" w:firstLine="482"/>
              <w:rPr>
                <w:rFonts w:ascii="宋体" w:hAnsi="宋体"/>
                <w:b/>
                <w:sz w:val="24"/>
                <w:szCs w:val="24"/>
              </w:rPr>
            </w:pPr>
            <w:r w:rsidRPr="00405944">
              <w:rPr>
                <w:rFonts w:ascii="宋体" w:hAnsi="宋体" w:hint="eastAsia"/>
                <w:b/>
                <w:sz w:val="24"/>
                <w:szCs w:val="24"/>
              </w:rPr>
              <w:t>5、</w:t>
            </w:r>
            <w:r w:rsidRPr="00405944">
              <w:rPr>
                <w:rFonts w:ascii="宋体" w:hAnsi="宋体"/>
                <w:b/>
                <w:sz w:val="24"/>
                <w:szCs w:val="24"/>
              </w:rPr>
              <w:t>公司上市以来，股价严重下跌，两度险些濒临破净，至今仍大幅破发，与公司所公布的业绩等情况背离明显。是否存在未公布的信息，以及是否存在潜在财务风险，比如未来业绩突然变脸等风险。</w:t>
            </w:r>
          </w:p>
          <w:p w14:paraId="19185509" w14:textId="31973DF8" w:rsidR="00405944" w:rsidRDefault="00405944" w:rsidP="00714629">
            <w:pPr>
              <w:pStyle w:val="Style6"/>
              <w:ind w:leftChars="-1" w:left="-2" w:firstLine="482"/>
              <w:rPr>
                <w:rFonts w:ascii="宋体" w:hAnsi="宋体" w:hint="eastAsia"/>
                <w:sz w:val="24"/>
                <w:szCs w:val="24"/>
              </w:rPr>
            </w:pPr>
            <w:r w:rsidRPr="00405944">
              <w:rPr>
                <w:rFonts w:ascii="宋体" w:hAnsi="宋体"/>
                <w:b/>
                <w:sz w:val="24"/>
              </w:rPr>
              <w:t>财务负责人范春跃</w:t>
            </w:r>
            <w:r w:rsidRPr="00405944">
              <w:rPr>
                <w:rFonts w:ascii="宋体" w:hAnsi="宋体" w:hint="eastAsia"/>
                <w:b/>
                <w:sz w:val="24"/>
              </w:rPr>
              <w:t>回复：</w:t>
            </w:r>
            <w:r w:rsidRPr="00405944">
              <w:rPr>
                <w:rFonts w:ascii="宋体" w:hAnsi="宋体"/>
                <w:bCs/>
                <w:sz w:val="24"/>
              </w:rPr>
              <w:t>您好！公司股价表现受宏观经济、市场情绪等因素影响。公司经营情况正常，严格按照监管部门有关信披管理制度及时、公平披露公司相关信息，不存在应披露而未披露的情形。谢谢！</w:t>
            </w:r>
          </w:p>
          <w:p w14:paraId="7EE21BF9" w14:textId="32C7983F" w:rsidR="008C0BA1" w:rsidRPr="005063B0" w:rsidRDefault="008C0BA1" w:rsidP="005063B0">
            <w:pPr>
              <w:pStyle w:val="Style6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8C0BA1" w14:paraId="5163626D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0287" w14:textId="77777777" w:rsidR="008C0BA1" w:rsidRDefault="00872F0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ABBD" w14:textId="69D0AEB4" w:rsidR="008C0BA1" w:rsidRDefault="005063B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8C0BA1" w14:paraId="2BD19339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D799" w14:textId="77777777" w:rsidR="008C0BA1" w:rsidRDefault="00872F0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E6EB" w14:textId="4C82035B" w:rsidR="008C0BA1" w:rsidRDefault="00872F0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 w:rsidR="00F07866">
              <w:rPr>
                <w:bCs/>
                <w:iCs/>
                <w:color w:val="000000"/>
                <w:sz w:val="24"/>
              </w:rPr>
              <w:t>4</w:t>
            </w:r>
            <w:r>
              <w:rPr>
                <w:bCs/>
                <w:iCs/>
                <w:color w:val="000000"/>
                <w:sz w:val="24"/>
              </w:rPr>
              <w:t>-</w:t>
            </w:r>
            <w:r w:rsidR="00C26A89">
              <w:rPr>
                <w:bCs/>
                <w:iCs/>
                <w:color w:val="000000"/>
                <w:sz w:val="24"/>
              </w:rPr>
              <w:t>10-09</w:t>
            </w:r>
          </w:p>
        </w:tc>
      </w:tr>
    </w:tbl>
    <w:p w14:paraId="2209C0FC" w14:textId="77777777" w:rsidR="008C0BA1" w:rsidRDefault="008C0BA1"/>
    <w:sectPr w:rsidR="008C0BA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3EA51" w14:textId="77777777" w:rsidR="00047B6B" w:rsidRDefault="00047B6B">
      <w:r>
        <w:separator/>
      </w:r>
    </w:p>
  </w:endnote>
  <w:endnote w:type="continuationSeparator" w:id="0">
    <w:p w14:paraId="2B514E3E" w14:textId="77777777" w:rsidR="00047B6B" w:rsidRDefault="0004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DA704" w14:textId="77777777" w:rsidR="008C0BA1" w:rsidRDefault="008C0BA1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16DF9" w14:textId="77777777" w:rsidR="00047B6B" w:rsidRDefault="00047B6B">
      <w:r>
        <w:separator/>
      </w:r>
    </w:p>
  </w:footnote>
  <w:footnote w:type="continuationSeparator" w:id="0">
    <w:p w14:paraId="30B55F0D" w14:textId="77777777" w:rsidR="00047B6B" w:rsidRDefault="00047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C0F48" w14:textId="77777777" w:rsidR="008C0BA1" w:rsidRDefault="008C0BA1">
    <w:pPr>
      <w:pStyle w:val="a5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6DDE"/>
    <w:rsid w:val="00047B6B"/>
    <w:rsid w:val="00047EB9"/>
    <w:rsid w:val="00060A74"/>
    <w:rsid w:val="0006307D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17E53"/>
    <w:rsid w:val="00123588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113F6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05944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063B0"/>
    <w:rsid w:val="005155FB"/>
    <w:rsid w:val="00523907"/>
    <w:rsid w:val="0053201B"/>
    <w:rsid w:val="00537C53"/>
    <w:rsid w:val="005438F5"/>
    <w:rsid w:val="00544901"/>
    <w:rsid w:val="005474D3"/>
    <w:rsid w:val="00550737"/>
    <w:rsid w:val="00555DD2"/>
    <w:rsid w:val="00565ED9"/>
    <w:rsid w:val="00570915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0307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14629"/>
    <w:rsid w:val="007148D7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33C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2F0F"/>
    <w:rsid w:val="00873B59"/>
    <w:rsid w:val="0087701F"/>
    <w:rsid w:val="0089283D"/>
    <w:rsid w:val="008A0ADC"/>
    <w:rsid w:val="008A1BAB"/>
    <w:rsid w:val="008B38B7"/>
    <w:rsid w:val="008B458E"/>
    <w:rsid w:val="008C0BA1"/>
    <w:rsid w:val="008C4D4A"/>
    <w:rsid w:val="008E11AE"/>
    <w:rsid w:val="008E1708"/>
    <w:rsid w:val="008E4844"/>
    <w:rsid w:val="00904492"/>
    <w:rsid w:val="00904DFB"/>
    <w:rsid w:val="0091457B"/>
    <w:rsid w:val="00923763"/>
    <w:rsid w:val="00923E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4596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658A8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26A89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69"/>
    <w:rsid w:val="00CC61E7"/>
    <w:rsid w:val="00CD25AD"/>
    <w:rsid w:val="00CD3FFC"/>
    <w:rsid w:val="00CF565C"/>
    <w:rsid w:val="00D016A3"/>
    <w:rsid w:val="00D512E3"/>
    <w:rsid w:val="00D602C9"/>
    <w:rsid w:val="00D71C22"/>
    <w:rsid w:val="00D86C86"/>
    <w:rsid w:val="00DA26A9"/>
    <w:rsid w:val="00DA41BF"/>
    <w:rsid w:val="00DB01FF"/>
    <w:rsid w:val="00DC7778"/>
    <w:rsid w:val="00DD18B1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866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978C26F"/>
  <w15:docId w15:val="{41497926-9860-4F14-931B-992EFBFA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1370</Characters>
  <Application>Microsoft Office Word</Application>
  <DocSecurity>0</DocSecurity>
  <Lines>11</Lines>
  <Paragraphs>3</Paragraphs>
  <ScaleCrop>false</ScaleCrop>
  <Company>微软中国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y t</cp:lastModifiedBy>
  <cp:revision>3</cp:revision>
  <cp:lastPrinted>2014-02-21T05:34:00Z</cp:lastPrinted>
  <dcterms:created xsi:type="dcterms:W3CDTF">2024-10-09T09:05:00Z</dcterms:created>
  <dcterms:modified xsi:type="dcterms:W3CDTF">2024-10-09T09:05:00Z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