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977" w:rsidRPr="00193977" w:rsidRDefault="00025BBF" w:rsidP="00636E49">
      <w:pPr>
        <w:jc w:val="center"/>
        <w:rPr>
          <w:rFonts w:ascii="黑体" w:eastAsia="黑体" w:hAnsi="黑体"/>
          <w:sz w:val="30"/>
          <w:szCs w:val="30"/>
        </w:rPr>
      </w:pPr>
      <w:r w:rsidRPr="00193977">
        <w:rPr>
          <w:rFonts w:ascii="黑体" w:eastAsia="黑体" w:hAnsi="黑体" w:hint="eastAsia"/>
          <w:sz w:val="30"/>
          <w:szCs w:val="30"/>
        </w:rPr>
        <w:t>白银有色集团股份有限公司</w:t>
      </w:r>
    </w:p>
    <w:p w:rsidR="006444B0" w:rsidRPr="00193977" w:rsidRDefault="0078696D" w:rsidP="00636E49">
      <w:pPr>
        <w:jc w:val="center"/>
        <w:rPr>
          <w:rFonts w:ascii="黑体" w:eastAsia="黑体" w:hAnsi="黑体"/>
          <w:sz w:val="30"/>
          <w:szCs w:val="30"/>
        </w:rPr>
      </w:pPr>
      <w:r w:rsidRPr="0078696D">
        <w:rPr>
          <w:rFonts w:ascii="黑体" w:eastAsia="黑体" w:hAnsi="黑体" w:hint="eastAsia"/>
          <w:sz w:val="30"/>
          <w:szCs w:val="30"/>
        </w:rPr>
        <w:t>关于召开</w:t>
      </w:r>
      <w:r w:rsidR="00692250">
        <w:rPr>
          <w:rFonts w:ascii="黑体" w:eastAsia="黑体" w:hAnsi="黑体" w:hint="eastAsia"/>
          <w:sz w:val="30"/>
          <w:szCs w:val="30"/>
        </w:rPr>
        <w:t>2024年半年度</w:t>
      </w:r>
      <w:r w:rsidR="00025BBF" w:rsidRPr="00193977">
        <w:rPr>
          <w:rFonts w:ascii="黑体" w:eastAsia="黑体" w:hAnsi="黑体" w:hint="eastAsia"/>
          <w:sz w:val="30"/>
          <w:szCs w:val="30"/>
        </w:rPr>
        <w:t>业绩说明会的活动记录</w:t>
      </w:r>
    </w:p>
    <w:p w:rsidR="00025BBF" w:rsidRDefault="00025BBF" w:rsidP="00025BBF"/>
    <w:p w:rsidR="00167FF0" w:rsidRDefault="004B3E4A" w:rsidP="00D35F36">
      <w:pPr>
        <w:wordWrap w:val="0"/>
        <w:adjustRightInd w:val="0"/>
        <w:snapToGrid w:val="0"/>
        <w:spacing w:line="360" w:lineRule="auto"/>
        <w:jc w:val="left"/>
        <w:rPr>
          <w:rFonts w:ascii="宋体" w:eastAsia="宋体" w:hAnsi="宋体"/>
          <w:color w:val="000000"/>
          <w:sz w:val="24"/>
          <w:szCs w:val="24"/>
        </w:rPr>
      </w:pPr>
      <w:r>
        <w:rPr>
          <w:rFonts w:ascii="宋体" w:hAnsi="宋体" w:hint="eastAsia"/>
          <w:color w:val="000000"/>
          <w:sz w:val="24"/>
          <w:szCs w:val="24"/>
        </w:rPr>
        <w:sym w:font="Wingdings" w:char="F06C"/>
      </w:r>
      <w:r>
        <w:rPr>
          <w:rFonts w:ascii="宋体" w:hAnsi="宋体"/>
          <w:color w:val="000000"/>
          <w:sz w:val="24"/>
          <w:szCs w:val="24"/>
        </w:rPr>
        <w:t></w:t>
      </w:r>
      <w:r w:rsidRPr="00193977">
        <w:rPr>
          <w:rFonts w:ascii="宋体" w:eastAsia="宋体" w:hAnsi="宋体"/>
          <w:color w:val="000000"/>
          <w:sz w:val="24"/>
          <w:szCs w:val="24"/>
        </w:rPr>
        <w:t>会议召开时间：</w:t>
      </w:r>
      <w:r w:rsidRPr="00193977">
        <w:rPr>
          <w:rFonts w:ascii="宋体" w:eastAsia="宋体" w:hAnsi="宋体" w:hint="eastAsia"/>
          <w:color w:val="000000"/>
          <w:sz w:val="24"/>
          <w:szCs w:val="24"/>
        </w:rPr>
        <w:t>202</w:t>
      </w:r>
      <w:r w:rsidR="0078696D">
        <w:rPr>
          <w:rFonts w:ascii="宋体" w:eastAsia="宋体" w:hAnsi="宋体" w:hint="eastAsia"/>
          <w:color w:val="000000"/>
          <w:sz w:val="24"/>
          <w:szCs w:val="24"/>
        </w:rPr>
        <w:t>4</w:t>
      </w:r>
      <w:r w:rsidRPr="00193977">
        <w:rPr>
          <w:rFonts w:ascii="宋体" w:eastAsia="宋体" w:hAnsi="宋体" w:hint="eastAsia"/>
          <w:color w:val="000000"/>
          <w:sz w:val="24"/>
          <w:szCs w:val="24"/>
        </w:rPr>
        <w:t>年</w:t>
      </w:r>
      <w:r w:rsidR="00692250">
        <w:rPr>
          <w:rFonts w:ascii="宋体" w:eastAsia="宋体" w:hAnsi="宋体" w:hint="eastAsia"/>
          <w:color w:val="000000"/>
          <w:sz w:val="24"/>
          <w:szCs w:val="24"/>
        </w:rPr>
        <w:t>10</w:t>
      </w:r>
      <w:r w:rsidR="000865F8" w:rsidRPr="000865F8">
        <w:rPr>
          <w:rFonts w:ascii="宋体" w:eastAsia="宋体" w:hAnsi="宋体" w:hint="eastAsia"/>
          <w:color w:val="000000"/>
          <w:sz w:val="24"/>
          <w:szCs w:val="24"/>
        </w:rPr>
        <w:t>月</w:t>
      </w:r>
      <w:r w:rsidR="0078696D">
        <w:rPr>
          <w:rFonts w:ascii="宋体" w:eastAsia="宋体" w:hAnsi="宋体" w:hint="eastAsia"/>
          <w:color w:val="000000"/>
          <w:sz w:val="24"/>
          <w:szCs w:val="24"/>
        </w:rPr>
        <w:t>1</w:t>
      </w:r>
      <w:r w:rsidR="00692250">
        <w:rPr>
          <w:rFonts w:ascii="宋体" w:eastAsia="宋体" w:hAnsi="宋体" w:hint="eastAsia"/>
          <w:color w:val="000000"/>
          <w:sz w:val="24"/>
          <w:szCs w:val="24"/>
        </w:rPr>
        <w:t>4</w:t>
      </w:r>
      <w:r w:rsidR="000865F8" w:rsidRPr="000865F8">
        <w:rPr>
          <w:rFonts w:ascii="宋体" w:eastAsia="宋体" w:hAnsi="宋体" w:hint="eastAsia"/>
          <w:color w:val="000000"/>
          <w:sz w:val="24"/>
          <w:szCs w:val="24"/>
        </w:rPr>
        <w:t>日(星期</w:t>
      </w:r>
      <w:r w:rsidR="00692250">
        <w:rPr>
          <w:rFonts w:ascii="宋体" w:eastAsia="宋体" w:hAnsi="宋体" w:hint="eastAsia"/>
          <w:color w:val="000000"/>
          <w:sz w:val="24"/>
          <w:szCs w:val="24"/>
        </w:rPr>
        <w:t>一)</w:t>
      </w:r>
      <w:r w:rsidR="000865F8" w:rsidRPr="000865F8">
        <w:rPr>
          <w:rFonts w:ascii="宋体" w:eastAsia="宋体" w:hAnsi="宋体" w:hint="eastAsia"/>
          <w:color w:val="000000"/>
          <w:sz w:val="24"/>
          <w:szCs w:val="24"/>
        </w:rPr>
        <w:t>上午</w:t>
      </w:r>
      <w:r w:rsidR="0078696D">
        <w:rPr>
          <w:rFonts w:ascii="宋体" w:eastAsia="宋体" w:hAnsi="宋体" w:hint="eastAsia"/>
          <w:color w:val="000000"/>
          <w:sz w:val="24"/>
          <w:szCs w:val="24"/>
        </w:rPr>
        <w:t>11</w:t>
      </w:r>
      <w:r w:rsidR="000865F8" w:rsidRPr="000865F8">
        <w:rPr>
          <w:rFonts w:ascii="宋体" w:eastAsia="宋体" w:hAnsi="宋体" w:hint="eastAsia"/>
          <w:color w:val="000000"/>
          <w:sz w:val="24"/>
          <w:szCs w:val="24"/>
        </w:rPr>
        <w:t>:00-</w:t>
      </w:r>
      <w:r w:rsidR="0078696D">
        <w:rPr>
          <w:rFonts w:ascii="宋体" w:eastAsia="宋体" w:hAnsi="宋体" w:hint="eastAsia"/>
          <w:color w:val="000000"/>
          <w:sz w:val="24"/>
          <w:szCs w:val="24"/>
        </w:rPr>
        <w:t>12</w:t>
      </w:r>
      <w:r w:rsidR="000865F8" w:rsidRPr="000865F8">
        <w:rPr>
          <w:rFonts w:ascii="宋体" w:eastAsia="宋体" w:hAnsi="宋体" w:hint="eastAsia"/>
          <w:color w:val="000000"/>
          <w:sz w:val="24"/>
          <w:szCs w:val="24"/>
        </w:rPr>
        <w:t>:00</w:t>
      </w:r>
    </w:p>
    <w:p w:rsidR="004B3E4A" w:rsidRPr="00193977" w:rsidRDefault="004B3E4A" w:rsidP="00D35F36">
      <w:pPr>
        <w:wordWrap w:val="0"/>
        <w:adjustRightInd w:val="0"/>
        <w:snapToGrid w:val="0"/>
        <w:spacing w:line="360" w:lineRule="auto"/>
        <w:jc w:val="left"/>
        <w:rPr>
          <w:rFonts w:ascii="宋体" w:eastAsia="宋体" w:hAnsi="宋体"/>
          <w:color w:val="000000"/>
          <w:sz w:val="24"/>
          <w:szCs w:val="24"/>
        </w:rPr>
      </w:pPr>
      <w:r w:rsidRPr="00193977">
        <w:rPr>
          <w:rFonts w:ascii="宋体" w:eastAsia="宋体" w:hAnsi="宋体" w:hint="eastAsia"/>
          <w:color w:val="000000"/>
          <w:sz w:val="24"/>
          <w:szCs w:val="24"/>
        </w:rPr>
        <w:sym w:font="Wingdings" w:char="F06C"/>
      </w:r>
      <w:r w:rsidRPr="00193977">
        <w:rPr>
          <w:rFonts w:ascii="宋体" w:eastAsia="宋体" w:hAnsi="宋体"/>
          <w:color w:val="000000"/>
          <w:sz w:val="24"/>
          <w:szCs w:val="24"/>
        </w:rPr>
        <w:t>会议召开地点：</w:t>
      </w:r>
      <w:r w:rsidRPr="00193977">
        <w:rPr>
          <w:rFonts w:ascii="宋体" w:eastAsia="宋体" w:hAnsi="宋体" w:hint="eastAsia"/>
          <w:color w:val="000000"/>
          <w:sz w:val="24"/>
          <w:szCs w:val="24"/>
        </w:rPr>
        <w:t>上海证券</w:t>
      </w:r>
      <w:r w:rsidRPr="00193977">
        <w:rPr>
          <w:rFonts w:ascii="宋体" w:eastAsia="宋体" w:hAnsi="宋体"/>
          <w:color w:val="000000"/>
          <w:sz w:val="24"/>
          <w:szCs w:val="24"/>
        </w:rPr>
        <w:t>交易所</w:t>
      </w:r>
      <w:proofErr w:type="gramStart"/>
      <w:r w:rsidRPr="00193977">
        <w:rPr>
          <w:rFonts w:ascii="宋体" w:eastAsia="宋体" w:hAnsi="宋体"/>
          <w:color w:val="000000"/>
          <w:sz w:val="24"/>
          <w:szCs w:val="24"/>
        </w:rPr>
        <w:t>上证路演</w:t>
      </w:r>
      <w:proofErr w:type="gramEnd"/>
      <w:r w:rsidRPr="00193977">
        <w:rPr>
          <w:rFonts w:ascii="宋体" w:eastAsia="宋体" w:hAnsi="宋体"/>
          <w:color w:val="000000"/>
          <w:sz w:val="24"/>
          <w:szCs w:val="24"/>
        </w:rPr>
        <w:t>中心（</w:t>
      </w:r>
      <w:r w:rsidRPr="00193977">
        <w:rPr>
          <w:rFonts w:ascii="宋体" w:eastAsia="宋体" w:hAnsi="宋体" w:hint="eastAsia"/>
          <w:color w:val="000000"/>
          <w:sz w:val="24"/>
          <w:szCs w:val="24"/>
        </w:rPr>
        <w:t>网址</w:t>
      </w:r>
      <w:r w:rsidRPr="00193977">
        <w:rPr>
          <w:rFonts w:ascii="宋体" w:eastAsia="宋体" w:hAnsi="宋体"/>
          <w:color w:val="000000"/>
          <w:sz w:val="24"/>
          <w:szCs w:val="24"/>
        </w:rPr>
        <w:t>：http</w:t>
      </w:r>
      <w:r w:rsidR="0078696D">
        <w:rPr>
          <w:rFonts w:ascii="宋体" w:eastAsia="宋体" w:hAnsi="宋体" w:hint="eastAsia"/>
          <w:color w:val="000000"/>
          <w:sz w:val="24"/>
          <w:szCs w:val="24"/>
        </w:rPr>
        <w:t>s</w:t>
      </w:r>
      <w:r w:rsidRPr="00193977">
        <w:rPr>
          <w:rFonts w:ascii="宋体" w:eastAsia="宋体" w:hAnsi="宋体"/>
          <w:color w:val="000000"/>
          <w:sz w:val="24"/>
          <w:szCs w:val="24"/>
        </w:rPr>
        <w:t>://roadshow.sseinfo.com/）</w:t>
      </w:r>
    </w:p>
    <w:p w:rsidR="004B3E4A" w:rsidRPr="00193977" w:rsidRDefault="004B3E4A" w:rsidP="00193977">
      <w:pPr>
        <w:adjustRightInd w:val="0"/>
        <w:snapToGrid w:val="0"/>
        <w:spacing w:line="360" w:lineRule="auto"/>
        <w:jc w:val="left"/>
        <w:rPr>
          <w:rFonts w:ascii="宋体" w:eastAsia="宋体" w:hAnsi="宋体"/>
          <w:color w:val="000000"/>
          <w:sz w:val="24"/>
          <w:szCs w:val="24"/>
        </w:rPr>
      </w:pPr>
      <w:r w:rsidRPr="00193977">
        <w:rPr>
          <w:rFonts w:ascii="宋体" w:eastAsia="宋体" w:hAnsi="宋体" w:hint="eastAsia"/>
          <w:color w:val="000000"/>
          <w:sz w:val="24"/>
          <w:szCs w:val="24"/>
        </w:rPr>
        <w:sym w:font="Wingdings" w:char="F06C"/>
      </w:r>
      <w:r w:rsidRPr="00193977">
        <w:rPr>
          <w:rFonts w:ascii="宋体" w:eastAsia="宋体" w:hAnsi="宋体"/>
          <w:color w:val="000000"/>
          <w:sz w:val="24"/>
          <w:szCs w:val="24"/>
        </w:rPr>
        <w:t>会议召开方式：</w:t>
      </w:r>
      <w:r w:rsidRPr="00193977">
        <w:rPr>
          <w:rFonts w:ascii="宋体" w:eastAsia="宋体" w:hAnsi="宋体" w:hint="eastAsia"/>
          <w:color w:val="000000"/>
          <w:sz w:val="24"/>
          <w:szCs w:val="24"/>
        </w:rPr>
        <w:t>上</w:t>
      </w:r>
      <w:proofErr w:type="gramStart"/>
      <w:r w:rsidRPr="00193977">
        <w:rPr>
          <w:rFonts w:ascii="宋体" w:eastAsia="宋体" w:hAnsi="宋体" w:hint="eastAsia"/>
          <w:color w:val="000000"/>
          <w:sz w:val="24"/>
          <w:szCs w:val="24"/>
        </w:rPr>
        <w:t>证</w:t>
      </w:r>
      <w:r w:rsidRPr="00193977">
        <w:rPr>
          <w:rFonts w:ascii="宋体" w:eastAsia="宋体" w:hAnsi="宋体"/>
          <w:color w:val="000000"/>
          <w:sz w:val="24"/>
          <w:szCs w:val="24"/>
        </w:rPr>
        <w:t>路演中心</w:t>
      </w:r>
      <w:proofErr w:type="gramEnd"/>
      <w:r w:rsidRPr="00193977">
        <w:rPr>
          <w:rFonts w:ascii="宋体" w:eastAsia="宋体" w:hAnsi="宋体"/>
          <w:color w:val="000000"/>
          <w:sz w:val="24"/>
          <w:szCs w:val="24"/>
        </w:rPr>
        <w:t>网络互动</w:t>
      </w:r>
    </w:p>
    <w:p w:rsidR="004B3E4A" w:rsidRPr="00193977" w:rsidRDefault="004B3E4A" w:rsidP="00193977">
      <w:pPr>
        <w:adjustRightInd w:val="0"/>
        <w:snapToGrid w:val="0"/>
        <w:spacing w:line="360" w:lineRule="auto"/>
        <w:jc w:val="left"/>
        <w:rPr>
          <w:rFonts w:ascii="宋体" w:eastAsia="宋体" w:hAnsi="宋体"/>
          <w:color w:val="000000"/>
          <w:sz w:val="24"/>
          <w:szCs w:val="24"/>
        </w:rPr>
      </w:pPr>
      <w:r w:rsidRPr="00193977">
        <w:rPr>
          <w:rFonts w:ascii="宋体" w:eastAsia="宋体" w:hAnsi="宋体" w:hint="eastAsia"/>
          <w:color w:val="000000"/>
          <w:sz w:val="24"/>
          <w:szCs w:val="24"/>
        </w:rPr>
        <w:sym w:font="Wingdings" w:char="F06C"/>
      </w:r>
      <w:r w:rsidRPr="00193977">
        <w:rPr>
          <w:rFonts w:ascii="宋体" w:eastAsia="宋体" w:hAnsi="宋体" w:hint="eastAsia"/>
          <w:color w:val="000000"/>
          <w:sz w:val="24"/>
          <w:szCs w:val="24"/>
        </w:rPr>
        <w:t xml:space="preserve">  </w:t>
      </w:r>
      <w:bookmarkStart w:id="0" w:name="_GoBack"/>
      <w:bookmarkEnd w:id="0"/>
      <w:r w:rsidRPr="00484CDA">
        <w:rPr>
          <w:rFonts w:ascii="宋体" w:eastAsia="宋体" w:hAnsi="宋体" w:hint="eastAsia"/>
          <w:sz w:val="24"/>
          <w:szCs w:val="24"/>
        </w:rPr>
        <w:t>公司参加人员：</w:t>
      </w:r>
      <w:r w:rsidR="00692250" w:rsidRPr="00692250">
        <w:rPr>
          <w:rFonts w:ascii="宋体" w:eastAsia="宋体" w:hAnsi="宋体" w:hint="eastAsia"/>
          <w:sz w:val="24"/>
          <w:szCs w:val="24"/>
        </w:rPr>
        <w:t>公司董事长王普公，总经理李志磊，独立董事满莉、刘力、杨鼎新，财务总监徐东阳，董事会秘书麻在生</w:t>
      </w:r>
      <w:r w:rsidR="00F3666C" w:rsidRPr="00193977">
        <w:rPr>
          <w:rFonts w:ascii="宋体" w:eastAsia="宋体" w:hAnsi="宋体" w:hint="eastAsia"/>
          <w:sz w:val="24"/>
          <w:szCs w:val="24"/>
        </w:rPr>
        <w:t>出席本次业绩说明会</w:t>
      </w:r>
    </w:p>
    <w:p w:rsidR="00C75AF5" w:rsidRPr="008B080C" w:rsidRDefault="00F3666C" w:rsidP="007B3827">
      <w:pPr>
        <w:spacing w:line="360" w:lineRule="auto"/>
        <w:ind w:firstLineChars="200" w:firstLine="482"/>
        <w:rPr>
          <w:rFonts w:ascii="宋体" w:eastAsia="宋体" w:hAnsi="宋体"/>
          <w:b/>
          <w:sz w:val="24"/>
          <w:szCs w:val="24"/>
        </w:rPr>
      </w:pPr>
      <w:r w:rsidRPr="00FF566F">
        <w:rPr>
          <w:rFonts w:ascii="宋体" w:eastAsia="宋体" w:hAnsi="宋体" w:hint="eastAsia"/>
          <w:b/>
          <w:sz w:val="24"/>
          <w:szCs w:val="24"/>
        </w:rPr>
        <w:t>一、</w:t>
      </w:r>
      <w:r w:rsidR="00B7540B">
        <w:rPr>
          <w:rFonts w:ascii="宋体" w:eastAsia="宋体" w:hAnsi="宋体" w:hint="eastAsia"/>
          <w:b/>
          <w:sz w:val="24"/>
          <w:szCs w:val="24"/>
        </w:rPr>
        <w:t>业绩说明会</w:t>
      </w:r>
      <w:r w:rsidRPr="00FF566F">
        <w:rPr>
          <w:rFonts w:ascii="宋体" w:eastAsia="宋体" w:hAnsi="宋体" w:hint="eastAsia"/>
          <w:b/>
          <w:sz w:val="24"/>
          <w:szCs w:val="24"/>
        </w:rPr>
        <w:t>问答记录</w:t>
      </w:r>
    </w:p>
    <w:p w:rsidR="00C75AF5" w:rsidRPr="00692250" w:rsidRDefault="00D35F36" w:rsidP="007B3827">
      <w:pPr>
        <w:spacing w:line="360" w:lineRule="auto"/>
        <w:ind w:firstLineChars="200" w:firstLine="480"/>
        <w:rPr>
          <w:rFonts w:ascii="宋体" w:eastAsia="宋体" w:hAnsi="宋体"/>
          <w:sz w:val="24"/>
          <w:szCs w:val="24"/>
        </w:rPr>
      </w:pPr>
      <w:r w:rsidRPr="00692250">
        <w:rPr>
          <w:rFonts w:ascii="宋体" w:eastAsia="宋体" w:hAnsi="宋体" w:hint="eastAsia"/>
          <w:sz w:val="24"/>
          <w:szCs w:val="24"/>
        </w:rPr>
        <w:t>（一）</w:t>
      </w:r>
      <w:r w:rsidR="00692250" w:rsidRPr="00692250">
        <w:rPr>
          <w:rFonts w:ascii="宋体" w:eastAsia="宋体" w:hAnsi="宋体" w:hint="eastAsia"/>
          <w:sz w:val="24"/>
          <w:szCs w:val="24"/>
        </w:rPr>
        <w:t>公司</w:t>
      </w:r>
      <w:proofErr w:type="gramStart"/>
      <w:r w:rsidR="00692250" w:rsidRPr="00692250">
        <w:rPr>
          <w:rFonts w:ascii="宋体" w:eastAsia="宋体" w:hAnsi="宋体" w:hint="eastAsia"/>
          <w:sz w:val="24"/>
          <w:szCs w:val="24"/>
        </w:rPr>
        <w:t>最近业绩</w:t>
      </w:r>
      <w:proofErr w:type="gramEnd"/>
      <w:r w:rsidR="00692250" w:rsidRPr="00692250">
        <w:rPr>
          <w:rFonts w:ascii="宋体" w:eastAsia="宋体" w:hAnsi="宋体" w:hint="eastAsia"/>
          <w:sz w:val="24"/>
          <w:szCs w:val="24"/>
        </w:rPr>
        <w:t>怎么样？</w:t>
      </w:r>
    </w:p>
    <w:p w:rsidR="00C75AF5" w:rsidRPr="00692250" w:rsidRDefault="003A3883" w:rsidP="007B3827">
      <w:pPr>
        <w:spacing w:line="360" w:lineRule="auto"/>
        <w:ind w:firstLineChars="200" w:firstLine="480"/>
        <w:rPr>
          <w:rFonts w:ascii="宋体" w:eastAsia="宋体" w:hAnsi="宋体"/>
          <w:sz w:val="24"/>
          <w:szCs w:val="24"/>
        </w:rPr>
      </w:pPr>
      <w:r w:rsidRPr="00692250">
        <w:rPr>
          <w:rFonts w:ascii="宋体" w:eastAsia="宋体" w:hAnsi="宋体" w:hint="eastAsia"/>
          <w:sz w:val="24"/>
          <w:szCs w:val="24"/>
        </w:rPr>
        <w:t>答复：</w:t>
      </w:r>
      <w:r w:rsidR="00692250" w:rsidRPr="00692250">
        <w:rPr>
          <w:rFonts w:ascii="宋体" w:eastAsia="宋体" w:hAnsi="宋体" w:hint="eastAsia"/>
          <w:sz w:val="24"/>
          <w:szCs w:val="24"/>
        </w:rPr>
        <w:t>您好！根据公司《2024年半年度报告》，截至2024年6月30日，公司总资产498.34亿元，净资产178.71亿元，2024年1-6月，实现营业收入525.96亿元，利润总额7.06亿元，净利润3.71亿元。谢谢关注。</w:t>
      </w:r>
    </w:p>
    <w:p w:rsidR="00C75AF5" w:rsidRPr="00692250" w:rsidRDefault="00D35F36" w:rsidP="007B3827">
      <w:pPr>
        <w:spacing w:line="360" w:lineRule="auto"/>
        <w:ind w:firstLineChars="200" w:firstLine="480"/>
        <w:rPr>
          <w:rFonts w:ascii="宋体" w:eastAsia="宋体" w:hAnsi="宋体"/>
          <w:sz w:val="24"/>
          <w:szCs w:val="24"/>
        </w:rPr>
      </w:pPr>
      <w:r w:rsidRPr="00692250">
        <w:rPr>
          <w:rFonts w:ascii="宋体" w:eastAsia="宋体" w:hAnsi="宋体" w:hint="eastAsia"/>
          <w:sz w:val="24"/>
          <w:szCs w:val="24"/>
        </w:rPr>
        <w:t>（二）</w:t>
      </w:r>
      <w:r w:rsidR="00692250" w:rsidRPr="00692250">
        <w:rPr>
          <w:rFonts w:ascii="宋体" w:eastAsia="宋体" w:hAnsi="宋体" w:hint="eastAsia"/>
          <w:sz w:val="24"/>
          <w:szCs w:val="24"/>
        </w:rPr>
        <w:t>请问公司上半年产销情况如何</w:t>
      </w:r>
    </w:p>
    <w:p w:rsidR="00C75AF5" w:rsidRPr="00692250" w:rsidRDefault="003A3883" w:rsidP="007B3827">
      <w:pPr>
        <w:spacing w:line="360" w:lineRule="auto"/>
        <w:ind w:firstLineChars="200" w:firstLine="480"/>
        <w:rPr>
          <w:rFonts w:ascii="宋体" w:eastAsia="宋体" w:hAnsi="宋体"/>
          <w:color w:val="FF0000"/>
          <w:sz w:val="24"/>
          <w:szCs w:val="24"/>
        </w:rPr>
      </w:pPr>
      <w:r w:rsidRPr="00692250">
        <w:rPr>
          <w:rFonts w:ascii="宋体" w:eastAsia="宋体" w:hAnsi="宋体" w:hint="eastAsia"/>
          <w:sz w:val="24"/>
          <w:szCs w:val="24"/>
        </w:rPr>
        <w:t>答复：</w:t>
      </w:r>
      <w:r w:rsidR="00692250" w:rsidRPr="00692250">
        <w:rPr>
          <w:rFonts w:ascii="宋体" w:eastAsia="宋体" w:hAnsi="宋体"/>
          <w:sz w:val="24"/>
          <w:szCs w:val="24"/>
        </w:rPr>
        <w:t>您好！根据公司《2024年半年度报告》，</w:t>
      </w:r>
      <w:r w:rsidR="00AF5C3A">
        <w:rPr>
          <w:rFonts w:ascii="宋体" w:eastAsia="宋体" w:hAnsi="宋体"/>
          <w:sz w:val="24"/>
          <w:szCs w:val="24"/>
        </w:rPr>
        <w:t>2024</w:t>
      </w:r>
      <w:r w:rsidR="00692250" w:rsidRPr="00692250">
        <w:rPr>
          <w:rFonts w:ascii="宋体" w:eastAsia="宋体" w:hAnsi="宋体"/>
          <w:sz w:val="24"/>
          <w:szCs w:val="24"/>
        </w:rPr>
        <w:t>年上半年，公司生产阴极铜</w:t>
      </w:r>
      <w:r w:rsidR="00AF5C3A">
        <w:rPr>
          <w:rFonts w:ascii="宋体" w:eastAsia="宋体" w:hAnsi="宋体"/>
          <w:sz w:val="24"/>
          <w:szCs w:val="24"/>
        </w:rPr>
        <w:t>18.36</w:t>
      </w:r>
      <w:r w:rsidR="00692250" w:rsidRPr="00692250">
        <w:rPr>
          <w:rFonts w:ascii="宋体" w:eastAsia="宋体" w:hAnsi="宋体"/>
          <w:sz w:val="24"/>
          <w:szCs w:val="24"/>
        </w:rPr>
        <w:t>万吨，</w:t>
      </w:r>
      <w:proofErr w:type="gramStart"/>
      <w:r w:rsidR="00692250" w:rsidRPr="00692250">
        <w:rPr>
          <w:rFonts w:ascii="宋体" w:eastAsia="宋体" w:hAnsi="宋体"/>
          <w:sz w:val="24"/>
          <w:szCs w:val="24"/>
        </w:rPr>
        <w:t>锌产品</w:t>
      </w:r>
      <w:proofErr w:type="gramEnd"/>
      <w:r w:rsidR="00AF5C3A">
        <w:rPr>
          <w:rFonts w:ascii="宋体" w:eastAsia="宋体" w:hAnsi="宋体"/>
          <w:sz w:val="24"/>
          <w:szCs w:val="24"/>
        </w:rPr>
        <w:t>21.15</w:t>
      </w:r>
      <w:r w:rsidR="00692250" w:rsidRPr="00692250">
        <w:rPr>
          <w:rFonts w:ascii="宋体" w:eastAsia="宋体" w:hAnsi="宋体"/>
          <w:sz w:val="24"/>
          <w:szCs w:val="24"/>
        </w:rPr>
        <w:t>万吨，电铅</w:t>
      </w:r>
      <w:r w:rsidR="00AF5C3A">
        <w:rPr>
          <w:rFonts w:ascii="宋体" w:eastAsia="宋体" w:hAnsi="宋体"/>
          <w:sz w:val="24"/>
          <w:szCs w:val="24"/>
        </w:rPr>
        <w:t>0.73</w:t>
      </w:r>
      <w:r w:rsidR="00692250" w:rsidRPr="00692250">
        <w:rPr>
          <w:rFonts w:ascii="宋体" w:eastAsia="宋体" w:hAnsi="宋体"/>
          <w:sz w:val="24"/>
          <w:szCs w:val="24"/>
        </w:rPr>
        <w:t>万吨，黄金</w:t>
      </w:r>
      <w:r w:rsidR="00AF5C3A">
        <w:rPr>
          <w:rFonts w:ascii="宋体" w:eastAsia="宋体" w:hAnsi="宋体"/>
          <w:sz w:val="24"/>
          <w:szCs w:val="24"/>
        </w:rPr>
        <w:t>6793</w:t>
      </w:r>
      <w:r w:rsidR="00692250" w:rsidRPr="00692250">
        <w:rPr>
          <w:rFonts w:ascii="宋体" w:eastAsia="宋体" w:hAnsi="宋体"/>
          <w:sz w:val="24"/>
          <w:szCs w:val="24"/>
        </w:rPr>
        <w:t>千克，白银</w:t>
      </w:r>
      <w:r w:rsidR="00AF5C3A">
        <w:rPr>
          <w:rFonts w:ascii="宋体" w:eastAsia="宋体" w:hAnsi="宋体"/>
          <w:sz w:val="24"/>
          <w:szCs w:val="24"/>
        </w:rPr>
        <w:t>224.53</w:t>
      </w:r>
      <w:r w:rsidR="00692250" w:rsidRPr="00692250">
        <w:rPr>
          <w:rFonts w:ascii="宋体" w:eastAsia="宋体" w:hAnsi="宋体"/>
          <w:sz w:val="24"/>
          <w:szCs w:val="24"/>
        </w:rPr>
        <w:t>吨。谢谢关注。</w:t>
      </w:r>
    </w:p>
    <w:p w:rsidR="00C75AF5" w:rsidRPr="00692250" w:rsidRDefault="00D35F36" w:rsidP="007B3827">
      <w:pPr>
        <w:spacing w:line="360" w:lineRule="auto"/>
        <w:ind w:firstLineChars="200" w:firstLine="480"/>
        <w:rPr>
          <w:rFonts w:ascii="宋体" w:eastAsia="宋体" w:hAnsi="宋体"/>
          <w:sz w:val="24"/>
          <w:szCs w:val="24"/>
        </w:rPr>
      </w:pPr>
      <w:r w:rsidRPr="00692250">
        <w:rPr>
          <w:rFonts w:ascii="宋体" w:eastAsia="宋体" w:hAnsi="宋体" w:hint="eastAsia"/>
          <w:sz w:val="24"/>
          <w:szCs w:val="24"/>
        </w:rPr>
        <w:t>（三）</w:t>
      </w:r>
      <w:r w:rsidR="00692250" w:rsidRPr="00692250">
        <w:rPr>
          <w:rFonts w:ascii="宋体" w:eastAsia="宋体" w:hAnsi="宋体" w:hint="eastAsia"/>
          <w:sz w:val="24"/>
          <w:szCs w:val="24"/>
        </w:rPr>
        <w:t>白银公司产能有多少？产量有多少？</w:t>
      </w:r>
    </w:p>
    <w:p w:rsidR="00C75AF5" w:rsidRPr="00692250" w:rsidRDefault="003A3883" w:rsidP="007B3827">
      <w:pPr>
        <w:spacing w:line="360" w:lineRule="auto"/>
        <w:ind w:firstLineChars="200" w:firstLine="480"/>
        <w:rPr>
          <w:rFonts w:ascii="宋体" w:eastAsia="宋体" w:hAnsi="宋体"/>
          <w:sz w:val="24"/>
          <w:szCs w:val="24"/>
        </w:rPr>
      </w:pPr>
      <w:r w:rsidRPr="00692250">
        <w:rPr>
          <w:rFonts w:ascii="宋体" w:eastAsia="宋体" w:hAnsi="宋体" w:hint="eastAsia"/>
          <w:sz w:val="24"/>
          <w:szCs w:val="24"/>
        </w:rPr>
        <w:t>答复：</w:t>
      </w:r>
      <w:r w:rsidR="00692250" w:rsidRPr="00692250">
        <w:rPr>
          <w:rFonts w:ascii="宋体" w:eastAsia="宋体" w:hAnsi="宋体"/>
          <w:sz w:val="24"/>
          <w:szCs w:val="24"/>
        </w:rPr>
        <w:t>您好！根据公司《2024年半年度报告》，公司具有年产铜40万吨、铅锌40万吨，金15吨、白银500吨的生产能力。</w:t>
      </w:r>
      <w:r w:rsidR="00AF5C3A">
        <w:rPr>
          <w:rFonts w:ascii="宋体" w:eastAsia="宋体" w:hAnsi="宋体"/>
          <w:sz w:val="24"/>
          <w:szCs w:val="24"/>
        </w:rPr>
        <w:t>2024</w:t>
      </w:r>
      <w:r w:rsidR="00692250" w:rsidRPr="00692250">
        <w:rPr>
          <w:rFonts w:ascii="宋体" w:eastAsia="宋体" w:hAnsi="宋体"/>
          <w:sz w:val="24"/>
          <w:szCs w:val="24"/>
        </w:rPr>
        <w:t>年上半年，公司生产阴极铜</w:t>
      </w:r>
      <w:r w:rsidR="00AF5C3A">
        <w:rPr>
          <w:rFonts w:ascii="宋体" w:eastAsia="宋体" w:hAnsi="宋体"/>
          <w:sz w:val="24"/>
          <w:szCs w:val="24"/>
        </w:rPr>
        <w:t>18.36</w:t>
      </w:r>
      <w:r w:rsidR="00692250" w:rsidRPr="00692250">
        <w:rPr>
          <w:rFonts w:ascii="宋体" w:eastAsia="宋体" w:hAnsi="宋体"/>
          <w:sz w:val="24"/>
          <w:szCs w:val="24"/>
        </w:rPr>
        <w:t>万吨，</w:t>
      </w:r>
      <w:proofErr w:type="gramStart"/>
      <w:r w:rsidR="00692250" w:rsidRPr="00692250">
        <w:rPr>
          <w:rFonts w:ascii="宋体" w:eastAsia="宋体" w:hAnsi="宋体"/>
          <w:sz w:val="24"/>
          <w:szCs w:val="24"/>
        </w:rPr>
        <w:t>锌产品</w:t>
      </w:r>
      <w:proofErr w:type="gramEnd"/>
      <w:r w:rsidR="00AF5C3A">
        <w:rPr>
          <w:rFonts w:ascii="宋体" w:eastAsia="宋体" w:hAnsi="宋体"/>
          <w:sz w:val="24"/>
          <w:szCs w:val="24"/>
        </w:rPr>
        <w:t>21.15</w:t>
      </w:r>
      <w:r w:rsidR="00692250" w:rsidRPr="00692250">
        <w:rPr>
          <w:rFonts w:ascii="宋体" w:eastAsia="宋体" w:hAnsi="宋体"/>
          <w:sz w:val="24"/>
          <w:szCs w:val="24"/>
        </w:rPr>
        <w:t>万吨，电铅</w:t>
      </w:r>
      <w:r w:rsidR="00AF5C3A">
        <w:rPr>
          <w:rFonts w:ascii="宋体" w:eastAsia="宋体" w:hAnsi="宋体"/>
          <w:sz w:val="24"/>
          <w:szCs w:val="24"/>
        </w:rPr>
        <w:t>0.73</w:t>
      </w:r>
      <w:r w:rsidR="00692250" w:rsidRPr="00692250">
        <w:rPr>
          <w:rFonts w:ascii="宋体" w:eastAsia="宋体" w:hAnsi="宋体"/>
          <w:sz w:val="24"/>
          <w:szCs w:val="24"/>
        </w:rPr>
        <w:t>万吨，黄金</w:t>
      </w:r>
      <w:r w:rsidR="00AF5C3A">
        <w:rPr>
          <w:rFonts w:ascii="宋体" w:eastAsia="宋体" w:hAnsi="宋体"/>
          <w:sz w:val="24"/>
          <w:szCs w:val="24"/>
        </w:rPr>
        <w:t>6793</w:t>
      </w:r>
      <w:r w:rsidR="00692250" w:rsidRPr="00692250">
        <w:rPr>
          <w:rFonts w:ascii="宋体" w:eastAsia="宋体" w:hAnsi="宋体"/>
          <w:sz w:val="24"/>
          <w:szCs w:val="24"/>
        </w:rPr>
        <w:t>千克，白银</w:t>
      </w:r>
      <w:r w:rsidR="00AF5C3A">
        <w:rPr>
          <w:rFonts w:ascii="宋体" w:eastAsia="宋体" w:hAnsi="宋体"/>
          <w:sz w:val="24"/>
          <w:szCs w:val="24"/>
        </w:rPr>
        <w:t>224.53</w:t>
      </w:r>
      <w:r w:rsidR="00692250" w:rsidRPr="00692250">
        <w:rPr>
          <w:rFonts w:ascii="宋体" w:eastAsia="宋体" w:hAnsi="宋体"/>
          <w:sz w:val="24"/>
          <w:szCs w:val="24"/>
        </w:rPr>
        <w:t>吨。谢谢。</w:t>
      </w:r>
    </w:p>
    <w:p w:rsidR="00C75AF5" w:rsidRPr="00692250" w:rsidRDefault="00D35F36" w:rsidP="007B3827">
      <w:pPr>
        <w:spacing w:line="360" w:lineRule="auto"/>
        <w:ind w:firstLineChars="200" w:firstLine="480"/>
        <w:rPr>
          <w:rFonts w:ascii="宋体" w:eastAsia="宋体" w:hAnsi="宋体"/>
          <w:sz w:val="24"/>
          <w:szCs w:val="24"/>
        </w:rPr>
      </w:pPr>
      <w:r w:rsidRPr="00692250">
        <w:rPr>
          <w:rFonts w:ascii="宋体" w:eastAsia="宋体" w:hAnsi="宋体" w:hint="eastAsia"/>
          <w:sz w:val="24"/>
          <w:szCs w:val="24"/>
        </w:rPr>
        <w:t>（四）</w:t>
      </w:r>
      <w:r w:rsidR="00692250" w:rsidRPr="00692250">
        <w:rPr>
          <w:rFonts w:ascii="宋体" w:eastAsia="宋体" w:hAnsi="宋体" w:hint="eastAsia"/>
          <w:sz w:val="24"/>
          <w:szCs w:val="24"/>
        </w:rPr>
        <w:t>公司最新股东人数是多少？</w:t>
      </w:r>
    </w:p>
    <w:p w:rsidR="00681275" w:rsidRPr="00692250" w:rsidRDefault="003A3883" w:rsidP="007B3827">
      <w:pPr>
        <w:spacing w:line="360" w:lineRule="auto"/>
        <w:ind w:firstLineChars="200" w:firstLine="480"/>
        <w:rPr>
          <w:rFonts w:ascii="宋体" w:eastAsia="宋体" w:hAnsi="宋体"/>
          <w:sz w:val="24"/>
          <w:szCs w:val="24"/>
        </w:rPr>
      </w:pPr>
      <w:r w:rsidRPr="00692250">
        <w:rPr>
          <w:rFonts w:ascii="宋体" w:eastAsia="宋体" w:hAnsi="宋体" w:hint="eastAsia"/>
          <w:sz w:val="24"/>
          <w:szCs w:val="24"/>
        </w:rPr>
        <w:t>答复：</w:t>
      </w:r>
      <w:r w:rsidR="00692250" w:rsidRPr="00692250">
        <w:rPr>
          <w:rFonts w:ascii="宋体" w:eastAsia="宋体" w:hAnsi="宋体" w:hint="eastAsia"/>
          <w:sz w:val="24"/>
          <w:szCs w:val="24"/>
        </w:rPr>
        <w:t>您好！根据公司《2024年半年度报告》显示，2024年6月30日，公司普通股股东总数145,253户。谢谢提问。</w:t>
      </w:r>
    </w:p>
    <w:p w:rsidR="00C75AF5" w:rsidRPr="00692250" w:rsidRDefault="00D35F36" w:rsidP="007B3827">
      <w:pPr>
        <w:spacing w:line="360" w:lineRule="auto"/>
        <w:ind w:firstLineChars="200" w:firstLine="480"/>
        <w:rPr>
          <w:rFonts w:ascii="宋体" w:eastAsia="宋体" w:hAnsi="宋体"/>
          <w:sz w:val="24"/>
          <w:szCs w:val="24"/>
        </w:rPr>
      </w:pPr>
      <w:r w:rsidRPr="00692250">
        <w:rPr>
          <w:rFonts w:ascii="宋体" w:eastAsia="宋体" w:hAnsi="宋体" w:hint="eastAsia"/>
          <w:sz w:val="24"/>
          <w:szCs w:val="24"/>
        </w:rPr>
        <w:t>（五）</w:t>
      </w:r>
      <w:r w:rsidR="00692250" w:rsidRPr="00692250">
        <w:rPr>
          <w:rFonts w:ascii="宋体" w:eastAsia="宋体" w:hAnsi="宋体" w:hint="eastAsia"/>
          <w:sz w:val="24"/>
          <w:szCs w:val="24"/>
        </w:rPr>
        <w:t>公司自有矿山自给率不高，原料大部分外购，是否有增加原料端矿产资源的计划，如并购等？</w:t>
      </w:r>
    </w:p>
    <w:p w:rsidR="00681275" w:rsidRPr="00692250" w:rsidRDefault="003A3883" w:rsidP="007B3827">
      <w:pPr>
        <w:spacing w:line="360" w:lineRule="auto"/>
        <w:ind w:firstLineChars="200" w:firstLine="480"/>
        <w:rPr>
          <w:rFonts w:ascii="宋体" w:eastAsia="宋体" w:hAnsi="宋体"/>
          <w:sz w:val="24"/>
          <w:szCs w:val="24"/>
        </w:rPr>
      </w:pPr>
      <w:r w:rsidRPr="00692250">
        <w:rPr>
          <w:rFonts w:ascii="宋体" w:eastAsia="宋体" w:hAnsi="宋体" w:hint="eastAsia"/>
          <w:sz w:val="24"/>
          <w:szCs w:val="24"/>
        </w:rPr>
        <w:t>答复：</w:t>
      </w:r>
      <w:r w:rsidR="00692250" w:rsidRPr="00692250">
        <w:rPr>
          <w:rFonts w:ascii="宋体" w:eastAsia="宋体" w:hAnsi="宋体" w:hint="eastAsia"/>
          <w:sz w:val="24"/>
          <w:szCs w:val="24"/>
        </w:rPr>
        <w:t>您好，公司如有实施收购资产、并购重组等相关计划将严格按照证监</w:t>
      </w:r>
      <w:r w:rsidR="00692250" w:rsidRPr="00692250">
        <w:rPr>
          <w:rFonts w:ascii="宋体" w:eastAsia="宋体" w:hAnsi="宋体" w:hint="eastAsia"/>
          <w:sz w:val="24"/>
          <w:szCs w:val="24"/>
        </w:rPr>
        <w:lastRenderedPageBreak/>
        <w:t>会、上交所有关规定履行审议程序并按规定发布有关公告，相关信息请以公司在上海证券交易所官方网站披露的公告为准。谢谢关注。</w:t>
      </w:r>
    </w:p>
    <w:p w:rsidR="004F747C" w:rsidRPr="00692250" w:rsidRDefault="00FF566F" w:rsidP="007B3827">
      <w:pPr>
        <w:spacing w:line="360" w:lineRule="auto"/>
        <w:ind w:firstLineChars="200" w:firstLine="480"/>
        <w:rPr>
          <w:rFonts w:ascii="宋体" w:eastAsia="宋体" w:hAnsi="宋体"/>
          <w:sz w:val="24"/>
          <w:szCs w:val="24"/>
        </w:rPr>
      </w:pPr>
      <w:r w:rsidRPr="00692250">
        <w:rPr>
          <w:rFonts w:ascii="宋体" w:eastAsia="宋体" w:hAnsi="宋体" w:hint="eastAsia"/>
          <w:sz w:val="24"/>
          <w:szCs w:val="24"/>
        </w:rPr>
        <w:t>（六）</w:t>
      </w:r>
      <w:r w:rsidR="00692250" w:rsidRPr="00692250">
        <w:rPr>
          <w:rFonts w:ascii="宋体" w:eastAsia="宋体" w:hAnsi="宋体" w:hint="eastAsia"/>
          <w:sz w:val="24"/>
          <w:szCs w:val="24"/>
        </w:rPr>
        <w:t>公司老是发担保公告，为什么要给子公司做担保，子公司都没有现金流吗？</w:t>
      </w:r>
    </w:p>
    <w:p w:rsidR="004F747C" w:rsidRPr="00692250" w:rsidRDefault="003A3883" w:rsidP="007B3827">
      <w:pPr>
        <w:spacing w:line="360" w:lineRule="auto"/>
        <w:ind w:firstLineChars="200" w:firstLine="480"/>
        <w:rPr>
          <w:rFonts w:ascii="宋体" w:eastAsia="宋体" w:hAnsi="宋体"/>
          <w:sz w:val="24"/>
          <w:szCs w:val="24"/>
        </w:rPr>
      </w:pPr>
      <w:r w:rsidRPr="00692250">
        <w:rPr>
          <w:rFonts w:ascii="宋体" w:eastAsia="宋体" w:hAnsi="宋体" w:hint="eastAsia"/>
          <w:sz w:val="24"/>
          <w:szCs w:val="24"/>
        </w:rPr>
        <w:t>答复：</w:t>
      </w:r>
      <w:r w:rsidR="00692250" w:rsidRPr="00692250">
        <w:rPr>
          <w:rFonts w:ascii="宋体" w:eastAsia="宋体" w:hAnsi="宋体" w:hint="eastAsia"/>
          <w:sz w:val="24"/>
          <w:szCs w:val="24"/>
        </w:rPr>
        <w:t>您好！公司按照上交所有关规定，依法依规披露担保计划及担保进展公告。公司为子公司提供担保主要是为了项目建设、生产经营等资金需求，根据银行借款有关要求提供担保。谢谢关注。</w:t>
      </w:r>
    </w:p>
    <w:p w:rsidR="004F747C" w:rsidRPr="00692250" w:rsidRDefault="004F747C" w:rsidP="007B3827">
      <w:pPr>
        <w:spacing w:line="360" w:lineRule="auto"/>
        <w:ind w:firstLineChars="200" w:firstLine="480"/>
        <w:rPr>
          <w:rFonts w:ascii="宋体" w:eastAsia="宋体" w:hAnsi="宋体"/>
          <w:sz w:val="24"/>
          <w:szCs w:val="24"/>
        </w:rPr>
      </w:pPr>
      <w:r w:rsidRPr="00692250">
        <w:rPr>
          <w:rFonts w:ascii="宋体" w:eastAsia="宋体" w:hAnsi="宋体" w:hint="eastAsia"/>
          <w:sz w:val="24"/>
          <w:szCs w:val="24"/>
        </w:rPr>
        <w:t>（七）</w:t>
      </w:r>
      <w:r w:rsidR="00692250" w:rsidRPr="00692250">
        <w:rPr>
          <w:rFonts w:ascii="宋体" w:eastAsia="宋体" w:hAnsi="宋体" w:hint="eastAsia"/>
          <w:sz w:val="24"/>
          <w:szCs w:val="24"/>
        </w:rPr>
        <w:t>请问，为什么要转让刚果金的唐吉萨巴巴多斯？价格1美元？</w:t>
      </w:r>
    </w:p>
    <w:p w:rsidR="00CC3386" w:rsidRDefault="004F747C" w:rsidP="00692250">
      <w:pPr>
        <w:spacing w:line="360" w:lineRule="auto"/>
        <w:ind w:firstLine="480"/>
        <w:rPr>
          <w:rFonts w:ascii="宋体" w:eastAsia="宋体" w:hAnsi="宋体"/>
          <w:sz w:val="24"/>
          <w:szCs w:val="24"/>
        </w:rPr>
      </w:pPr>
      <w:r w:rsidRPr="00692250">
        <w:rPr>
          <w:rFonts w:ascii="宋体" w:eastAsia="宋体" w:hAnsi="宋体" w:hint="eastAsia"/>
          <w:sz w:val="24"/>
          <w:szCs w:val="24"/>
        </w:rPr>
        <w:t>答复：</w:t>
      </w:r>
      <w:r w:rsidR="00692250" w:rsidRPr="00692250">
        <w:rPr>
          <w:rFonts w:ascii="宋体" w:eastAsia="宋体" w:hAnsi="宋体" w:hint="eastAsia"/>
          <w:sz w:val="24"/>
          <w:szCs w:val="24"/>
        </w:rPr>
        <w:t>您好！唐吉萨矿业位于刚果民主共和国南基伍省，受当地安全形势影响，目前矿山处于停产维护状态。公司通过转让所持有的唐吉萨巴巴多斯100%股权及相关权益，有助于减少经营亏损，改善经营效果。受让方以1美元购买唐吉萨巴巴多斯100%股权的前提是购买公司下属公司对唐吉萨矿业的相关债权并承接唐吉萨矿业的所有债务。具体详见公司在上海证券交易所官方网站发布的《关于挂牌转让下属全资公司股权的进展公告》。谢谢关注。</w:t>
      </w:r>
    </w:p>
    <w:p w:rsidR="00692250" w:rsidRDefault="00897AEC" w:rsidP="00692250">
      <w:pPr>
        <w:spacing w:line="360" w:lineRule="auto"/>
        <w:ind w:firstLine="480"/>
        <w:rPr>
          <w:rFonts w:ascii="宋体" w:eastAsia="宋体" w:hAnsi="宋体"/>
          <w:sz w:val="24"/>
          <w:szCs w:val="24"/>
        </w:rPr>
      </w:pPr>
      <w:r w:rsidRPr="00692250">
        <w:rPr>
          <w:rFonts w:ascii="宋体" w:eastAsia="宋体" w:hAnsi="宋体" w:hint="eastAsia"/>
          <w:sz w:val="24"/>
          <w:szCs w:val="24"/>
        </w:rPr>
        <w:t>（</w:t>
      </w:r>
      <w:r>
        <w:rPr>
          <w:rFonts w:ascii="宋体" w:eastAsia="宋体" w:hAnsi="宋体" w:hint="eastAsia"/>
          <w:sz w:val="24"/>
          <w:szCs w:val="24"/>
        </w:rPr>
        <w:t>八</w:t>
      </w:r>
      <w:r w:rsidRPr="00692250">
        <w:rPr>
          <w:rFonts w:ascii="宋体" w:eastAsia="宋体" w:hAnsi="宋体" w:hint="eastAsia"/>
          <w:sz w:val="24"/>
          <w:szCs w:val="24"/>
        </w:rPr>
        <w:t>）</w:t>
      </w:r>
      <w:r w:rsidRPr="00897AEC">
        <w:rPr>
          <w:rFonts w:ascii="宋体" w:eastAsia="宋体" w:hAnsi="宋体" w:hint="eastAsia"/>
          <w:sz w:val="24"/>
          <w:szCs w:val="24"/>
        </w:rPr>
        <w:t>麻总，公司市盈率怎么到900多倍了，是不是太高了？</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答复：</w:t>
      </w:r>
      <w:r w:rsidRPr="00897AEC">
        <w:rPr>
          <w:rFonts w:ascii="宋体" w:eastAsia="宋体" w:hAnsi="宋体" w:hint="eastAsia"/>
          <w:sz w:val="24"/>
          <w:szCs w:val="24"/>
        </w:rPr>
        <w:t>您好！市盈率受宏观环境、行业情况、资本市场及经营等多种因素影响。感谢关注。</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（九）</w:t>
      </w:r>
      <w:r w:rsidRPr="00897AEC">
        <w:rPr>
          <w:rFonts w:ascii="宋体" w:eastAsia="宋体" w:hAnsi="宋体" w:hint="eastAsia"/>
          <w:sz w:val="24"/>
          <w:szCs w:val="24"/>
        </w:rPr>
        <w:t>公司拟收购某矿业公司（在巴西经营一座在产铜金矿）的进展如何？为何要收购该公司？</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答复：</w:t>
      </w:r>
      <w:r w:rsidRPr="00897AEC">
        <w:rPr>
          <w:rFonts w:ascii="宋体" w:eastAsia="宋体" w:hAnsi="宋体" w:hint="eastAsia"/>
          <w:sz w:val="24"/>
          <w:szCs w:val="24"/>
        </w:rPr>
        <w:t>您好！后续进展情况请以公司在上海证券交易所官方网站披露的公告为准。谢谢关注。</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（十）</w:t>
      </w:r>
      <w:r w:rsidRPr="00897AEC">
        <w:rPr>
          <w:rFonts w:ascii="宋体" w:eastAsia="宋体" w:hAnsi="宋体" w:hint="eastAsia"/>
          <w:sz w:val="24"/>
          <w:szCs w:val="24"/>
        </w:rPr>
        <w:t>请问您作为独立董事，今年在上市公司的现场工作多少天，现场工作的主要内容是什么</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答复：</w:t>
      </w:r>
      <w:r w:rsidRPr="00897AEC">
        <w:rPr>
          <w:rFonts w:ascii="宋体" w:eastAsia="宋体" w:hAnsi="宋体" w:hint="eastAsia"/>
          <w:sz w:val="24"/>
          <w:szCs w:val="24"/>
        </w:rPr>
        <w:t>您好，现场工作时间已基本符合要求，主要调研成本管理、预算管理情况，参加公司董事会等相关会议，积极履行工作职责。谢谢提问。</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（十一）</w:t>
      </w:r>
      <w:r w:rsidRPr="00897AEC">
        <w:rPr>
          <w:rFonts w:ascii="宋体" w:eastAsia="宋体" w:hAnsi="宋体" w:hint="eastAsia"/>
          <w:sz w:val="24"/>
          <w:szCs w:val="24"/>
        </w:rPr>
        <w:t>国安接手一两年了，一直没有什么变化，请问未来是如何规划的？</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答复：</w:t>
      </w:r>
      <w:r w:rsidRPr="00897AEC">
        <w:rPr>
          <w:rFonts w:ascii="宋体" w:eastAsia="宋体" w:hAnsi="宋体" w:hint="eastAsia"/>
          <w:sz w:val="24"/>
          <w:szCs w:val="24"/>
        </w:rPr>
        <w:t>您好，相关信息请见公司在上海证券交易所官方网站披露的有关公告。谢谢关注。</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（十二）</w:t>
      </w:r>
      <w:r w:rsidRPr="00897AEC">
        <w:rPr>
          <w:rFonts w:ascii="宋体" w:eastAsia="宋体" w:hAnsi="宋体" w:hint="eastAsia"/>
          <w:sz w:val="24"/>
          <w:szCs w:val="24"/>
        </w:rPr>
        <w:t>请问，上半年，利润翻倍原因？</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lastRenderedPageBreak/>
        <w:t>答复：</w:t>
      </w:r>
      <w:r w:rsidRPr="00897AEC">
        <w:rPr>
          <w:rFonts w:ascii="宋体" w:eastAsia="宋体" w:hAnsi="宋体" w:hint="eastAsia"/>
          <w:sz w:val="24"/>
          <w:szCs w:val="24"/>
        </w:rPr>
        <w:t>您好，主要原因是公司加强经营管理、有色产品价格上涨和计提存货减值减少等。感谢关注。</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（十三）</w:t>
      </w:r>
      <w:r w:rsidRPr="00897AEC">
        <w:rPr>
          <w:rFonts w:ascii="宋体" w:eastAsia="宋体" w:hAnsi="宋体" w:hint="eastAsia"/>
          <w:sz w:val="24"/>
          <w:szCs w:val="24"/>
        </w:rPr>
        <w:t>请问，为什么控股股东所持的公司几乎所有股票都质押了？</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答复：</w:t>
      </w:r>
      <w:r w:rsidRPr="00897AEC">
        <w:rPr>
          <w:rFonts w:ascii="宋体" w:eastAsia="宋体" w:hAnsi="宋体" w:hint="eastAsia"/>
          <w:sz w:val="24"/>
          <w:szCs w:val="24"/>
        </w:rPr>
        <w:t>您好！公司无控股股东、无实际控制人。具体股票质押情况请见公司在上海证券交易所官方网站披露的《关于股东所持公司部分股份质押的公告》等。谢谢关注。</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（十四）</w:t>
      </w:r>
      <w:r w:rsidRPr="00897AEC">
        <w:rPr>
          <w:rFonts w:ascii="宋体" w:eastAsia="宋体" w:hAnsi="宋体" w:hint="eastAsia"/>
          <w:sz w:val="24"/>
          <w:szCs w:val="24"/>
        </w:rPr>
        <w:t>请问公司上半年业绩扭亏为盈的主要原因是什么?上半年经营亮点有哪些？</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答复：</w:t>
      </w:r>
      <w:r w:rsidRPr="00897AEC">
        <w:rPr>
          <w:rFonts w:ascii="宋体" w:eastAsia="宋体" w:hAnsi="宋体" w:hint="eastAsia"/>
          <w:sz w:val="24"/>
          <w:szCs w:val="24"/>
        </w:rPr>
        <w:t>您好，主要原因是公司加强经营管理、有色产品价格上涨和计提存货减值减少等。感谢关注。</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（十五）</w:t>
      </w:r>
      <w:r w:rsidRPr="00897AEC">
        <w:rPr>
          <w:rFonts w:ascii="宋体" w:eastAsia="宋体" w:hAnsi="宋体" w:hint="eastAsia"/>
          <w:sz w:val="24"/>
          <w:szCs w:val="24"/>
        </w:rPr>
        <w:t>公司在金矿方面有哪些布局？未来有哪些计划？上半年产销如何？</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答复：</w:t>
      </w:r>
      <w:r w:rsidRPr="00897AEC">
        <w:rPr>
          <w:rFonts w:ascii="宋体" w:eastAsia="宋体" w:hAnsi="宋体" w:hint="eastAsia"/>
          <w:sz w:val="24"/>
          <w:szCs w:val="24"/>
        </w:rPr>
        <w:t>您好！公司上半年产销情况请参见公司《2024年半年度报告》。其他相关信息请以公司在上海证券交易所官方网站披露的公告为准。谢谢关注。</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（十六）</w:t>
      </w:r>
      <w:r w:rsidRPr="00897AEC">
        <w:rPr>
          <w:rFonts w:ascii="宋体" w:eastAsia="宋体" w:hAnsi="宋体" w:hint="eastAsia"/>
          <w:sz w:val="24"/>
          <w:szCs w:val="24"/>
        </w:rPr>
        <w:t>公司上半年重点项目建设进度如何？下半年有哪些经营策略？</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答复：</w:t>
      </w:r>
      <w:r w:rsidRPr="00897AEC">
        <w:rPr>
          <w:rFonts w:ascii="宋体" w:eastAsia="宋体" w:hAnsi="宋体" w:hint="eastAsia"/>
          <w:sz w:val="24"/>
          <w:szCs w:val="24"/>
        </w:rPr>
        <w:t>您好！根据公司《2024年半年度报告》，绿色选矿药剂技术改造项目（一期）1.5万吨黄药生产线已建成；年产20万吨高导新材料项目一阶段工程已建成投产；铜冶炼智能化工厂项目部分子项已建成投运；第一黄金Gedex矿山资源回收项目一阶段建成投产；电池正极材料项目一期2万吨磷酸（锰）铁锂生产线正在进行厂房主体建设等。其他情况详见公司在上海证券交易所官方网站披露的公告。谢谢关注。</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（十七）</w:t>
      </w:r>
      <w:r w:rsidRPr="00897AEC">
        <w:rPr>
          <w:rFonts w:ascii="宋体" w:eastAsia="宋体" w:hAnsi="宋体" w:hint="eastAsia"/>
          <w:sz w:val="24"/>
          <w:szCs w:val="24"/>
        </w:rPr>
        <w:t>请问，其他几处海外矿山，运营情况如何？</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答复：</w:t>
      </w:r>
      <w:r w:rsidRPr="00897AEC">
        <w:rPr>
          <w:rFonts w:ascii="宋体" w:eastAsia="宋体" w:hAnsi="宋体" w:hint="eastAsia"/>
          <w:sz w:val="24"/>
          <w:szCs w:val="24"/>
        </w:rPr>
        <w:t>您好！海外矿山情况详见公司在上海证券交易所官方网站披露的定期报告。谢谢关注。</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（十八）</w:t>
      </w:r>
      <w:r w:rsidRPr="00897AEC">
        <w:rPr>
          <w:rFonts w:ascii="宋体" w:eastAsia="宋体" w:hAnsi="宋体" w:hint="eastAsia"/>
          <w:sz w:val="24"/>
          <w:szCs w:val="24"/>
        </w:rPr>
        <w:t>公司一直在投资和资产管理上不够好，未来有什么规划吗？</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答复：</w:t>
      </w:r>
      <w:r w:rsidRPr="00897AEC">
        <w:rPr>
          <w:rFonts w:ascii="宋体" w:eastAsia="宋体" w:hAnsi="宋体" w:hint="eastAsia"/>
          <w:sz w:val="24"/>
          <w:szCs w:val="24"/>
        </w:rPr>
        <w:t>您好！未来规划相关信息请以公司在上海证券交易所官方网站披露的公告为准。谢谢关注。</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（十九）</w:t>
      </w:r>
      <w:r w:rsidRPr="00897AEC">
        <w:rPr>
          <w:rFonts w:ascii="宋体" w:eastAsia="宋体" w:hAnsi="宋体" w:hint="eastAsia"/>
          <w:sz w:val="24"/>
          <w:szCs w:val="24"/>
        </w:rPr>
        <w:t>金矿这块，未来有什么计划嘛？</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答复：</w:t>
      </w:r>
      <w:r w:rsidRPr="00897AEC">
        <w:rPr>
          <w:rFonts w:ascii="宋体" w:eastAsia="宋体" w:hAnsi="宋体" w:hint="eastAsia"/>
          <w:sz w:val="24"/>
          <w:szCs w:val="24"/>
        </w:rPr>
        <w:t>您好，未来规划等相关信息请以公司在上海证券交易所官方网站披露的公告为准。谢谢关注。</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lastRenderedPageBreak/>
        <w:t>（二十）</w:t>
      </w:r>
      <w:r w:rsidRPr="00897AEC">
        <w:rPr>
          <w:rFonts w:ascii="宋体" w:eastAsia="宋体" w:hAnsi="宋体" w:hint="eastAsia"/>
          <w:sz w:val="24"/>
          <w:szCs w:val="24"/>
        </w:rPr>
        <w:t>公司存货上半年长到历史新高到165亿了，请问是什么原因？</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答复：</w:t>
      </w:r>
      <w:r w:rsidRPr="00897AEC">
        <w:rPr>
          <w:rFonts w:ascii="宋体" w:eastAsia="宋体" w:hAnsi="宋体" w:hint="eastAsia"/>
          <w:sz w:val="24"/>
          <w:szCs w:val="24"/>
        </w:rPr>
        <w:t>您好，公司上半年存货增加情况请参见公司《2024年半年度报告》，谢谢关注。</w:t>
      </w:r>
    </w:p>
    <w:p w:rsidR="00897AEC"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（二十一）</w:t>
      </w:r>
      <w:r w:rsidRPr="00897AEC">
        <w:rPr>
          <w:rFonts w:ascii="宋体" w:eastAsia="宋体" w:hAnsi="宋体" w:hint="eastAsia"/>
          <w:sz w:val="24"/>
          <w:szCs w:val="24"/>
        </w:rPr>
        <w:t>请问，咱们此前并购，留下的5个多亿商誉，最近几年也没变化，打算如何处理？</w:t>
      </w:r>
    </w:p>
    <w:p w:rsidR="00897AEC" w:rsidRPr="00692250" w:rsidRDefault="00897AEC" w:rsidP="00692250">
      <w:pPr>
        <w:spacing w:line="360" w:lineRule="auto"/>
        <w:ind w:firstLine="480"/>
        <w:rPr>
          <w:rFonts w:ascii="宋体" w:eastAsia="宋体" w:hAnsi="宋体"/>
          <w:sz w:val="24"/>
          <w:szCs w:val="24"/>
        </w:rPr>
      </w:pPr>
      <w:r>
        <w:rPr>
          <w:rFonts w:ascii="宋体" w:eastAsia="宋体" w:hAnsi="宋体" w:hint="eastAsia"/>
          <w:sz w:val="24"/>
          <w:szCs w:val="24"/>
        </w:rPr>
        <w:t>答复：</w:t>
      </w:r>
      <w:r w:rsidRPr="00897AEC">
        <w:rPr>
          <w:rFonts w:ascii="宋体" w:eastAsia="宋体" w:hAnsi="宋体" w:hint="eastAsia"/>
          <w:sz w:val="24"/>
          <w:szCs w:val="24"/>
        </w:rPr>
        <w:t>您好！商誉处理符合会计准则规定。谢谢关注。</w:t>
      </w:r>
    </w:p>
    <w:p w:rsidR="00815E4D" w:rsidRPr="00FA4A45" w:rsidRDefault="00815E4D" w:rsidP="007B3827">
      <w:pPr>
        <w:spacing w:line="360" w:lineRule="auto"/>
        <w:ind w:firstLineChars="200" w:firstLine="482"/>
        <w:rPr>
          <w:rFonts w:ascii="宋体" w:eastAsia="宋体" w:hAnsi="宋体"/>
          <w:b/>
          <w:sz w:val="24"/>
          <w:szCs w:val="24"/>
        </w:rPr>
      </w:pPr>
      <w:r w:rsidRPr="00FA4A45">
        <w:rPr>
          <w:rFonts w:ascii="宋体" w:eastAsia="宋体" w:hAnsi="宋体" w:hint="eastAsia"/>
          <w:b/>
          <w:sz w:val="24"/>
          <w:szCs w:val="24"/>
        </w:rPr>
        <w:t>二、关于本次活动是否涉及应当披露重大信息的说明</w:t>
      </w:r>
    </w:p>
    <w:p w:rsidR="00564B30" w:rsidRPr="00193977" w:rsidRDefault="002D5845" w:rsidP="007B3827">
      <w:pPr>
        <w:spacing w:line="360" w:lineRule="auto"/>
        <w:ind w:firstLineChars="200" w:firstLine="480"/>
        <w:rPr>
          <w:rFonts w:ascii="宋体" w:eastAsia="宋体" w:hAnsi="宋体"/>
          <w:sz w:val="24"/>
          <w:szCs w:val="24"/>
        </w:rPr>
      </w:pPr>
      <w:r w:rsidRPr="002D5845">
        <w:rPr>
          <w:rFonts w:ascii="宋体" w:eastAsia="宋体" w:hAnsi="宋体" w:hint="eastAsia"/>
          <w:sz w:val="24"/>
          <w:szCs w:val="24"/>
        </w:rPr>
        <w:t>本次</w:t>
      </w:r>
      <w:r>
        <w:rPr>
          <w:rFonts w:ascii="宋体" w:eastAsia="宋体" w:hAnsi="宋体" w:hint="eastAsia"/>
          <w:sz w:val="24"/>
          <w:szCs w:val="24"/>
        </w:rPr>
        <w:t>业绩说明会</w:t>
      </w:r>
      <w:r w:rsidR="00BF36D2" w:rsidRPr="002D5845">
        <w:rPr>
          <w:rFonts w:ascii="宋体" w:eastAsia="宋体" w:hAnsi="宋体" w:hint="eastAsia"/>
          <w:sz w:val="24"/>
          <w:szCs w:val="24"/>
        </w:rPr>
        <w:t>所交流内容</w:t>
      </w:r>
      <w:r w:rsidRPr="002D5845">
        <w:rPr>
          <w:rFonts w:ascii="宋体" w:eastAsia="宋体" w:hAnsi="宋体" w:hint="eastAsia"/>
          <w:sz w:val="24"/>
          <w:szCs w:val="24"/>
        </w:rPr>
        <w:t>不涉及应当披露的重大信息。</w:t>
      </w:r>
    </w:p>
    <w:sectPr w:rsidR="00564B30" w:rsidRPr="00193977" w:rsidSect="00CC30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729" w:rsidRDefault="00940729" w:rsidP="00CC303E">
      <w:r>
        <w:separator/>
      </w:r>
    </w:p>
  </w:endnote>
  <w:endnote w:type="continuationSeparator" w:id="0">
    <w:p w:rsidR="00940729" w:rsidRDefault="00940729" w:rsidP="00CC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729" w:rsidRDefault="00940729" w:rsidP="00CC303E">
      <w:r>
        <w:separator/>
      </w:r>
    </w:p>
  </w:footnote>
  <w:footnote w:type="continuationSeparator" w:id="0">
    <w:p w:rsidR="00940729" w:rsidRDefault="00940729" w:rsidP="00CC3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44B0"/>
    <w:rsid w:val="00000625"/>
    <w:rsid w:val="00022437"/>
    <w:rsid w:val="00025BBF"/>
    <w:rsid w:val="00043B42"/>
    <w:rsid w:val="00065057"/>
    <w:rsid w:val="000865F8"/>
    <w:rsid w:val="000C56EE"/>
    <w:rsid w:val="00167FF0"/>
    <w:rsid w:val="00193977"/>
    <w:rsid w:val="00234CBD"/>
    <w:rsid w:val="00237AFE"/>
    <w:rsid w:val="002845A9"/>
    <w:rsid w:val="002911E5"/>
    <w:rsid w:val="002B1C1E"/>
    <w:rsid w:val="002C427D"/>
    <w:rsid w:val="002D5845"/>
    <w:rsid w:val="002E3463"/>
    <w:rsid w:val="00343212"/>
    <w:rsid w:val="00353CD3"/>
    <w:rsid w:val="003A3883"/>
    <w:rsid w:val="003D329A"/>
    <w:rsid w:val="003D5805"/>
    <w:rsid w:val="00473595"/>
    <w:rsid w:val="0048003B"/>
    <w:rsid w:val="00484CDA"/>
    <w:rsid w:val="004B3E4A"/>
    <w:rsid w:val="004F65D1"/>
    <w:rsid w:val="004F747C"/>
    <w:rsid w:val="0055388D"/>
    <w:rsid w:val="00564B30"/>
    <w:rsid w:val="00582AA3"/>
    <w:rsid w:val="005B06E2"/>
    <w:rsid w:val="005C2E98"/>
    <w:rsid w:val="005D1DA0"/>
    <w:rsid w:val="005D6C5E"/>
    <w:rsid w:val="00636E49"/>
    <w:rsid w:val="006444B0"/>
    <w:rsid w:val="00681275"/>
    <w:rsid w:val="00690A3C"/>
    <w:rsid w:val="00692250"/>
    <w:rsid w:val="006B7FF4"/>
    <w:rsid w:val="006C7249"/>
    <w:rsid w:val="006D1B74"/>
    <w:rsid w:val="0078696D"/>
    <w:rsid w:val="00791CA3"/>
    <w:rsid w:val="007B3827"/>
    <w:rsid w:val="007E1BD9"/>
    <w:rsid w:val="00815E4D"/>
    <w:rsid w:val="00897AEC"/>
    <w:rsid w:val="008A6D28"/>
    <w:rsid w:val="008B080C"/>
    <w:rsid w:val="008B7015"/>
    <w:rsid w:val="008E3DB7"/>
    <w:rsid w:val="00940729"/>
    <w:rsid w:val="009613B9"/>
    <w:rsid w:val="00967A5C"/>
    <w:rsid w:val="00A67B90"/>
    <w:rsid w:val="00AD1C48"/>
    <w:rsid w:val="00AF5C3A"/>
    <w:rsid w:val="00B36493"/>
    <w:rsid w:val="00B627F1"/>
    <w:rsid w:val="00B7540B"/>
    <w:rsid w:val="00BF36D2"/>
    <w:rsid w:val="00BF6C28"/>
    <w:rsid w:val="00C03390"/>
    <w:rsid w:val="00C169E5"/>
    <w:rsid w:val="00C75AF5"/>
    <w:rsid w:val="00CA2691"/>
    <w:rsid w:val="00CC303E"/>
    <w:rsid w:val="00CC3386"/>
    <w:rsid w:val="00D35F36"/>
    <w:rsid w:val="00D9654D"/>
    <w:rsid w:val="00E60D67"/>
    <w:rsid w:val="00ED73F4"/>
    <w:rsid w:val="00F3666C"/>
    <w:rsid w:val="00F52C22"/>
    <w:rsid w:val="00FA09FF"/>
    <w:rsid w:val="00FA11D4"/>
    <w:rsid w:val="00FA4A45"/>
    <w:rsid w:val="00FF5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4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30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303E"/>
    <w:rPr>
      <w:sz w:val="18"/>
      <w:szCs w:val="18"/>
    </w:rPr>
  </w:style>
  <w:style w:type="paragraph" w:styleId="a4">
    <w:name w:val="footer"/>
    <w:basedOn w:val="a"/>
    <w:link w:val="Char0"/>
    <w:uiPriority w:val="99"/>
    <w:unhideWhenUsed/>
    <w:rsid w:val="00CC303E"/>
    <w:pPr>
      <w:tabs>
        <w:tab w:val="center" w:pos="4153"/>
        <w:tab w:val="right" w:pos="8306"/>
      </w:tabs>
      <w:snapToGrid w:val="0"/>
      <w:jc w:val="left"/>
    </w:pPr>
    <w:rPr>
      <w:sz w:val="18"/>
      <w:szCs w:val="18"/>
    </w:rPr>
  </w:style>
  <w:style w:type="character" w:customStyle="1" w:styleId="Char0">
    <w:name w:val="页脚 Char"/>
    <w:basedOn w:val="a0"/>
    <w:link w:val="a4"/>
    <w:uiPriority w:val="99"/>
    <w:rsid w:val="00CC303E"/>
    <w:rPr>
      <w:sz w:val="18"/>
      <w:szCs w:val="18"/>
    </w:rPr>
  </w:style>
  <w:style w:type="paragraph" w:styleId="HTML">
    <w:name w:val="HTML Preformatted"/>
    <w:basedOn w:val="a"/>
    <w:link w:val="HTMLChar"/>
    <w:uiPriority w:val="99"/>
    <w:semiHidden/>
    <w:unhideWhenUsed/>
    <w:rsid w:val="00CC33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CC3386"/>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0638">
      <w:bodyDiv w:val="1"/>
      <w:marLeft w:val="0"/>
      <w:marRight w:val="0"/>
      <w:marTop w:val="0"/>
      <w:marBottom w:val="0"/>
      <w:divBdr>
        <w:top w:val="none" w:sz="0" w:space="0" w:color="auto"/>
        <w:left w:val="none" w:sz="0" w:space="0" w:color="auto"/>
        <w:bottom w:val="none" w:sz="0" w:space="0" w:color="auto"/>
        <w:right w:val="none" w:sz="0" w:space="0" w:color="auto"/>
      </w:divBdr>
      <w:divsChild>
        <w:div w:id="855849618">
          <w:marLeft w:val="0"/>
          <w:marRight w:val="0"/>
          <w:marTop w:val="0"/>
          <w:marBottom w:val="0"/>
          <w:divBdr>
            <w:top w:val="none" w:sz="0" w:space="0" w:color="auto"/>
            <w:left w:val="none" w:sz="0" w:space="0" w:color="auto"/>
            <w:bottom w:val="none" w:sz="0" w:space="0" w:color="auto"/>
            <w:right w:val="none" w:sz="0" w:space="0" w:color="auto"/>
          </w:divBdr>
          <w:divsChild>
            <w:div w:id="1931232822">
              <w:marLeft w:val="0"/>
              <w:marRight w:val="0"/>
              <w:marTop w:val="0"/>
              <w:marBottom w:val="0"/>
              <w:divBdr>
                <w:top w:val="none" w:sz="0" w:space="0" w:color="auto"/>
                <w:left w:val="none" w:sz="0" w:space="0" w:color="auto"/>
                <w:bottom w:val="none" w:sz="0" w:space="0" w:color="auto"/>
                <w:right w:val="none" w:sz="0" w:space="0" w:color="auto"/>
              </w:divBdr>
              <w:divsChild>
                <w:div w:id="333991174">
                  <w:marLeft w:val="0"/>
                  <w:marRight w:val="0"/>
                  <w:marTop w:val="0"/>
                  <w:marBottom w:val="0"/>
                  <w:divBdr>
                    <w:top w:val="none" w:sz="0" w:space="0" w:color="auto"/>
                    <w:left w:val="none" w:sz="0" w:space="0" w:color="auto"/>
                    <w:bottom w:val="none" w:sz="0" w:space="0" w:color="auto"/>
                    <w:right w:val="none" w:sz="0" w:space="0" w:color="auto"/>
                  </w:divBdr>
                  <w:divsChild>
                    <w:div w:id="789475717">
                      <w:marLeft w:val="0"/>
                      <w:marRight w:val="0"/>
                      <w:marTop w:val="0"/>
                      <w:marBottom w:val="0"/>
                      <w:divBdr>
                        <w:top w:val="none" w:sz="0" w:space="0" w:color="auto"/>
                        <w:left w:val="none" w:sz="0" w:space="0" w:color="auto"/>
                        <w:bottom w:val="none" w:sz="0" w:space="0" w:color="auto"/>
                        <w:right w:val="none" w:sz="0" w:space="0" w:color="auto"/>
                      </w:divBdr>
                      <w:divsChild>
                        <w:div w:id="86537065">
                          <w:marLeft w:val="0"/>
                          <w:marRight w:val="0"/>
                          <w:marTop w:val="0"/>
                          <w:marBottom w:val="0"/>
                          <w:divBdr>
                            <w:top w:val="none" w:sz="0" w:space="0" w:color="auto"/>
                            <w:left w:val="none" w:sz="0" w:space="0" w:color="auto"/>
                            <w:bottom w:val="none" w:sz="0" w:space="0" w:color="auto"/>
                            <w:right w:val="none" w:sz="0" w:space="0" w:color="auto"/>
                          </w:divBdr>
                          <w:divsChild>
                            <w:div w:id="569274673">
                              <w:marLeft w:val="0"/>
                              <w:marRight w:val="0"/>
                              <w:marTop w:val="0"/>
                              <w:marBottom w:val="0"/>
                              <w:divBdr>
                                <w:top w:val="none" w:sz="0" w:space="0" w:color="auto"/>
                                <w:left w:val="none" w:sz="0" w:space="0" w:color="auto"/>
                                <w:bottom w:val="none" w:sz="0" w:space="0" w:color="auto"/>
                                <w:right w:val="none" w:sz="0" w:space="0" w:color="auto"/>
                              </w:divBdr>
                              <w:divsChild>
                                <w:div w:id="1289511170">
                                  <w:marLeft w:val="0"/>
                                  <w:marRight w:val="0"/>
                                  <w:marTop w:val="0"/>
                                  <w:marBottom w:val="0"/>
                                  <w:divBdr>
                                    <w:top w:val="none" w:sz="0" w:space="0" w:color="auto"/>
                                    <w:left w:val="none" w:sz="0" w:space="0" w:color="auto"/>
                                    <w:bottom w:val="none" w:sz="0" w:space="0" w:color="auto"/>
                                    <w:right w:val="none" w:sz="0" w:space="0" w:color="auto"/>
                                  </w:divBdr>
                                  <w:divsChild>
                                    <w:div w:id="6949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243308">
      <w:bodyDiv w:val="1"/>
      <w:marLeft w:val="0"/>
      <w:marRight w:val="0"/>
      <w:marTop w:val="0"/>
      <w:marBottom w:val="0"/>
      <w:divBdr>
        <w:top w:val="none" w:sz="0" w:space="0" w:color="auto"/>
        <w:left w:val="none" w:sz="0" w:space="0" w:color="auto"/>
        <w:bottom w:val="none" w:sz="0" w:space="0" w:color="auto"/>
        <w:right w:val="none" w:sz="0" w:space="0" w:color="auto"/>
      </w:divBdr>
      <w:divsChild>
        <w:div w:id="193082355">
          <w:marLeft w:val="0"/>
          <w:marRight w:val="0"/>
          <w:marTop w:val="0"/>
          <w:marBottom w:val="0"/>
          <w:divBdr>
            <w:top w:val="none" w:sz="0" w:space="0" w:color="auto"/>
            <w:left w:val="none" w:sz="0" w:space="0" w:color="auto"/>
            <w:bottom w:val="none" w:sz="0" w:space="0" w:color="auto"/>
            <w:right w:val="none" w:sz="0" w:space="0" w:color="auto"/>
          </w:divBdr>
          <w:divsChild>
            <w:div w:id="12729528">
              <w:marLeft w:val="0"/>
              <w:marRight w:val="0"/>
              <w:marTop w:val="0"/>
              <w:marBottom w:val="0"/>
              <w:divBdr>
                <w:top w:val="none" w:sz="0" w:space="0" w:color="auto"/>
                <w:left w:val="none" w:sz="0" w:space="0" w:color="auto"/>
                <w:bottom w:val="none" w:sz="0" w:space="0" w:color="auto"/>
                <w:right w:val="none" w:sz="0" w:space="0" w:color="auto"/>
              </w:divBdr>
              <w:divsChild>
                <w:div w:id="139468672">
                  <w:marLeft w:val="0"/>
                  <w:marRight w:val="0"/>
                  <w:marTop w:val="0"/>
                  <w:marBottom w:val="600"/>
                  <w:divBdr>
                    <w:top w:val="none" w:sz="0" w:space="0" w:color="auto"/>
                    <w:left w:val="none" w:sz="0" w:space="0" w:color="auto"/>
                    <w:bottom w:val="none" w:sz="0" w:space="0" w:color="auto"/>
                    <w:right w:val="none" w:sz="0" w:space="0" w:color="auto"/>
                  </w:divBdr>
                  <w:divsChild>
                    <w:div w:id="1796170499">
                      <w:marLeft w:val="0"/>
                      <w:marRight w:val="0"/>
                      <w:marTop w:val="0"/>
                      <w:marBottom w:val="0"/>
                      <w:divBdr>
                        <w:top w:val="none" w:sz="0" w:space="0" w:color="auto"/>
                        <w:left w:val="none" w:sz="0" w:space="0" w:color="auto"/>
                        <w:bottom w:val="none" w:sz="0" w:space="0" w:color="auto"/>
                        <w:right w:val="none" w:sz="0" w:space="0" w:color="auto"/>
                      </w:divBdr>
                      <w:divsChild>
                        <w:div w:id="591205774">
                          <w:marLeft w:val="0"/>
                          <w:marRight w:val="0"/>
                          <w:marTop w:val="0"/>
                          <w:marBottom w:val="0"/>
                          <w:divBdr>
                            <w:top w:val="none" w:sz="0" w:space="0" w:color="auto"/>
                            <w:left w:val="none" w:sz="0" w:space="0" w:color="auto"/>
                            <w:bottom w:val="none" w:sz="0" w:space="0" w:color="auto"/>
                            <w:right w:val="none" w:sz="0" w:space="0" w:color="auto"/>
                          </w:divBdr>
                          <w:divsChild>
                            <w:div w:id="1109619431">
                              <w:marLeft w:val="0"/>
                              <w:marRight w:val="0"/>
                              <w:marTop w:val="0"/>
                              <w:marBottom w:val="0"/>
                              <w:divBdr>
                                <w:top w:val="none" w:sz="0" w:space="0" w:color="auto"/>
                                <w:left w:val="none" w:sz="0" w:space="0" w:color="auto"/>
                                <w:bottom w:val="none" w:sz="0" w:space="0" w:color="auto"/>
                                <w:right w:val="none" w:sz="0" w:space="0" w:color="auto"/>
                              </w:divBdr>
                              <w:divsChild>
                                <w:div w:id="2146190576">
                                  <w:marLeft w:val="0"/>
                                  <w:marRight w:val="0"/>
                                  <w:marTop w:val="0"/>
                                  <w:marBottom w:val="0"/>
                                  <w:divBdr>
                                    <w:top w:val="none" w:sz="0" w:space="0" w:color="auto"/>
                                    <w:left w:val="none" w:sz="0" w:space="0" w:color="auto"/>
                                    <w:bottom w:val="none" w:sz="0" w:space="0" w:color="auto"/>
                                    <w:right w:val="none" w:sz="0" w:space="0" w:color="auto"/>
                                  </w:divBdr>
                                  <w:divsChild>
                                    <w:div w:id="1561478626">
                                      <w:marLeft w:val="0"/>
                                      <w:marRight w:val="0"/>
                                      <w:marTop w:val="0"/>
                                      <w:marBottom w:val="0"/>
                                      <w:divBdr>
                                        <w:top w:val="none" w:sz="0" w:space="0" w:color="auto"/>
                                        <w:left w:val="none" w:sz="0" w:space="0" w:color="auto"/>
                                        <w:bottom w:val="single" w:sz="6" w:space="0" w:color="EEEEEE"/>
                                        <w:right w:val="none" w:sz="0" w:space="0" w:color="auto"/>
                                      </w:divBdr>
                                      <w:divsChild>
                                        <w:div w:id="1879122348">
                                          <w:marLeft w:val="0"/>
                                          <w:marRight w:val="0"/>
                                          <w:marTop w:val="0"/>
                                          <w:marBottom w:val="0"/>
                                          <w:divBdr>
                                            <w:top w:val="none" w:sz="0" w:space="0" w:color="auto"/>
                                            <w:left w:val="none" w:sz="0" w:space="0" w:color="auto"/>
                                            <w:bottom w:val="none" w:sz="0" w:space="0" w:color="auto"/>
                                            <w:right w:val="none" w:sz="0" w:space="0" w:color="auto"/>
                                          </w:divBdr>
                                          <w:divsChild>
                                            <w:div w:id="13319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3521387">
      <w:bodyDiv w:val="1"/>
      <w:marLeft w:val="0"/>
      <w:marRight w:val="0"/>
      <w:marTop w:val="0"/>
      <w:marBottom w:val="0"/>
      <w:divBdr>
        <w:top w:val="none" w:sz="0" w:space="0" w:color="auto"/>
        <w:left w:val="none" w:sz="0" w:space="0" w:color="auto"/>
        <w:bottom w:val="none" w:sz="0" w:space="0" w:color="auto"/>
        <w:right w:val="none" w:sz="0" w:space="0" w:color="auto"/>
      </w:divBdr>
      <w:divsChild>
        <w:div w:id="228073811">
          <w:marLeft w:val="0"/>
          <w:marRight w:val="0"/>
          <w:marTop w:val="0"/>
          <w:marBottom w:val="0"/>
          <w:divBdr>
            <w:top w:val="none" w:sz="0" w:space="0" w:color="auto"/>
            <w:left w:val="none" w:sz="0" w:space="0" w:color="auto"/>
            <w:bottom w:val="none" w:sz="0" w:space="0" w:color="auto"/>
            <w:right w:val="none" w:sz="0" w:space="0" w:color="auto"/>
          </w:divBdr>
          <w:divsChild>
            <w:div w:id="2011172375">
              <w:marLeft w:val="0"/>
              <w:marRight w:val="0"/>
              <w:marTop w:val="0"/>
              <w:marBottom w:val="0"/>
              <w:divBdr>
                <w:top w:val="none" w:sz="0" w:space="0" w:color="auto"/>
                <w:left w:val="none" w:sz="0" w:space="0" w:color="auto"/>
                <w:bottom w:val="none" w:sz="0" w:space="0" w:color="auto"/>
                <w:right w:val="none" w:sz="0" w:space="0" w:color="auto"/>
              </w:divBdr>
              <w:divsChild>
                <w:div w:id="324403930">
                  <w:marLeft w:val="0"/>
                  <w:marRight w:val="0"/>
                  <w:marTop w:val="0"/>
                  <w:marBottom w:val="600"/>
                  <w:divBdr>
                    <w:top w:val="none" w:sz="0" w:space="0" w:color="auto"/>
                    <w:left w:val="none" w:sz="0" w:space="0" w:color="auto"/>
                    <w:bottom w:val="none" w:sz="0" w:space="0" w:color="auto"/>
                    <w:right w:val="none" w:sz="0" w:space="0" w:color="auto"/>
                  </w:divBdr>
                  <w:divsChild>
                    <w:div w:id="401681528">
                      <w:marLeft w:val="0"/>
                      <w:marRight w:val="0"/>
                      <w:marTop w:val="0"/>
                      <w:marBottom w:val="0"/>
                      <w:divBdr>
                        <w:top w:val="none" w:sz="0" w:space="0" w:color="auto"/>
                        <w:left w:val="none" w:sz="0" w:space="0" w:color="auto"/>
                        <w:bottom w:val="none" w:sz="0" w:space="0" w:color="auto"/>
                        <w:right w:val="none" w:sz="0" w:space="0" w:color="auto"/>
                      </w:divBdr>
                      <w:divsChild>
                        <w:div w:id="74980771">
                          <w:marLeft w:val="0"/>
                          <w:marRight w:val="0"/>
                          <w:marTop w:val="0"/>
                          <w:marBottom w:val="0"/>
                          <w:divBdr>
                            <w:top w:val="none" w:sz="0" w:space="0" w:color="auto"/>
                            <w:left w:val="none" w:sz="0" w:space="0" w:color="auto"/>
                            <w:bottom w:val="none" w:sz="0" w:space="0" w:color="auto"/>
                            <w:right w:val="none" w:sz="0" w:space="0" w:color="auto"/>
                          </w:divBdr>
                          <w:divsChild>
                            <w:div w:id="596524633">
                              <w:marLeft w:val="0"/>
                              <w:marRight w:val="0"/>
                              <w:marTop w:val="0"/>
                              <w:marBottom w:val="0"/>
                              <w:divBdr>
                                <w:top w:val="none" w:sz="0" w:space="0" w:color="auto"/>
                                <w:left w:val="none" w:sz="0" w:space="0" w:color="auto"/>
                                <w:bottom w:val="none" w:sz="0" w:space="0" w:color="auto"/>
                                <w:right w:val="none" w:sz="0" w:space="0" w:color="auto"/>
                              </w:divBdr>
                              <w:divsChild>
                                <w:div w:id="1996032085">
                                  <w:marLeft w:val="0"/>
                                  <w:marRight w:val="0"/>
                                  <w:marTop w:val="0"/>
                                  <w:marBottom w:val="0"/>
                                  <w:divBdr>
                                    <w:top w:val="none" w:sz="0" w:space="0" w:color="auto"/>
                                    <w:left w:val="none" w:sz="0" w:space="0" w:color="auto"/>
                                    <w:bottom w:val="none" w:sz="0" w:space="0" w:color="auto"/>
                                    <w:right w:val="none" w:sz="0" w:space="0" w:color="auto"/>
                                  </w:divBdr>
                                  <w:divsChild>
                                    <w:div w:id="1783722992">
                                      <w:marLeft w:val="0"/>
                                      <w:marRight w:val="0"/>
                                      <w:marTop w:val="0"/>
                                      <w:marBottom w:val="0"/>
                                      <w:divBdr>
                                        <w:top w:val="none" w:sz="0" w:space="0" w:color="auto"/>
                                        <w:left w:val="none" w:sz="0" w:space="0" w:color="auto"/>
                                        <w:bottom w:val="single" w:sz="6" w:space="0" w:color="EEEEEE"/>
                                        <w:right w:val="none" w:sz="0" w:space="0" w:color="auto"/>
                                      </w:divBdr>
                                      <w:divsChild>
                                        <w:div w:id="187305711">
                                          <w:marLeft w:val="0"/>
                                          <w:marRight w:val="0"/>
                                          <w:marTop w:val="0"/>
                                          <w:marBottom w:val="0"/>
                                          <w:divBdr>
                                            <w:top w:val="none" w:sz="0" w:space="0" w:color="auto"/>
                                            <w:left w:val="none" w:sz="0" w:space="0" w:color="auto"/>
                                            <w:bottom w:val="none" w:sz="0" w:space="0" w:color="auto"/>
                                            <w:right w:val="none" w:sz="0" w:space="0" w:color="auto"/>
                                          </w:divBdr>
                                          <w:divsChild>
                                            <w:div w:id="13559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B9A558-0A9D-46A0-ACA7-A533AF96E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cp:lastModifiedBy>
  <cp:revision>33</cp:revision>
  <dcterms:created xsi:type="dcterms:W3CDTF">2020-09-21T00:27:00Z</dcterms:created>
  <dcterms:modified xsi:type="dcterms:W3CDTF">2024-10-14T07:33:00Z</dcterms:modified>
</cp:coreProperties>
</file>