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FFA55" w14:textId="77777777" w:rsidR="00AE139C" w:rsidRDefault="00693A09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0B435145" w14:textId="77777777" w:rsidR="00AE139C" w:rsidRDefault="00693A09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e"/>
        <w:tblW w:w="4998" w:type="pct"/>
        <w:tblLook w:val="04A0" w:firstRow="1" w:lastRow="0" w:firstColumn="1" w:lastColumn="0" w:noHBand="0" w:noVBand="1"/>
      </w:tblPr>
      <w:tblGrid>
        <w:gridCol w:w="1947"/>
        <w:gridCol w:w="6572"/>
      </w:tblGrid>
      <w:tr w:rsidR="00AE139C" w14:paraId="15B6D1DF" w14:textId="77777777">
        <w:trPr>
          <w:trHeight w:val="1871"/>
        </w:trPr>
        <w:tc>
          <w:tcPr>
            <w:tcW w:w="1143" w:type="pct"/>
            <w:vAlign w:val="center"/>
          </w:tcPr>
          <w:p w14:paraId="309174FF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活动类别</w:t>
            </w:r>
          </w:p>
        </w:tc>
        <w:tc>
          <w:tcPr>
            <w:tcW w:w="3856" w:type="pct"/>
            <w:vAlign w:val="center"/>
          </w:tcPr>
          <w:p w14:paraId="57422590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特定对象调研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分析师会议</w:t>
            </w:r>
          </w:p>
          <w:p w14:paraId="1FA7F7BB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媒体采访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业绩说明会</w:t>
            </w:r>
          </w:p>
          <w:p w14:paraId="09D7826D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新闻发布会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路演活动</w:t>
            </w:r>
          </w:p>
          <w:p w14:paraId="2BB339A2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现场参观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电话会议</w:t>
            </w:r>
          </w:p>
        </w:tc>
      </w:tr>
      <w:tr w:rsidR="00AE139C" w14:paraId="4B41E0FF" w14:textId="77777777">
        <w:trPr>
          <w:trHeight w:val="1155"/>
        </w:trPr>
        <w:tc>
          <w:tcPr>
            <w:tcW w:w="1143" w:type="pct"/>
            <w:vAlign w:val="center"/>
          </w:tcPr>
          <w:p w14:paraId="219E1F92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（排名不分先后）</w:t>
            </w:r>
          </w:p>
        </w:tc>
        <w:tc>
          <w:tcPr>
            <w:tcW w:w="3856" w:type="pct"/>
            <w:shd w:val="clear" w:color="auto" w:fill="auto"/>
            <w:vAlign w:val="center"/>
          </w:tcPr>
          <w:p w14:paraId="4A2DE96C" w14:textId="15D321CD" w:rsidR="00AE139C" w:rsidRDefault="00693A09" w:rsidP="003D4E9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瑞士百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达资管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、新加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披政府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投资公司、</w:t>
            </w:r>
            <w:r w:rsidR="003D4E95" w:rsidRPr="00676F96">
              <w:rPr>
                <w:rFonts w:ascii="Times New Roman" w:eastAsia="宋体" w:hAnsi="Times New Roman" w:cs="Times New Roman" w:hint="eastAsia"/>
                <w:szCs w:val="21"/>
              </w:rPr>
              <w:t>汇丰环球投资、上海保银基金、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易方达基金、广发基金、鹏华基金、南方基金、招商基金、大成基金、国泰基金、华泰证券</w:t>
            </w:r>
            <w:r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</w:tr>
      <w:tr w:rsidR="00AE139C" w14:paraId="70EDD886" w14:textId="77777777">
        <w:tc>
          <w:tcPr>
            <w:tcW w:w="1143" w:type="pct"/>
            <w:vAlign w:val="center"/>
          </w:tcPr>
          <w:p w14:paraId="396178CB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3856" w:type="pct"/>
            <w:shd w:val="clear" w:color="auto" w:fill="auto"/>
            <w:vAlign w:val="center"/>
          </w:tcPr>
          <w:p w14:paraId="6B63DBA2" w14:textId="77777777" w:rsidR="00AE139C" w:rsidRDefault="00693A0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/>
                <w:szCs w:val="21"/>
              </w:rPr>
              <w:t>日、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/>
                <w:szCs w:val="21"/>
              </w:rPr>
              <w:t>日、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日、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E139C" w14:paraId="5C709082" w14:textId="77777777">
        <w:tc>
          <w:tcPr>
            <w:tcW w:w="1143" w:type="pct"/>
            <w:vAlign w:val="center"/>
          </w:tcPr>
          <w:p w14:paraId="6F98847D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3856" w:type="pct"/>
            <w:vAlign w:val="center"/>
          </w:tcPr>
          <w:p w14:paraId="491F9A55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公司会议室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线上</w:t>
            </w:r>
          </w:p>
        </w:tc>
      </w:tr>
      <w:tr w:rsidR="00AE139C" w14:paraId="438D734B" w14:textId="77777777">
        <w:trPr>
          <w:trHeight w:val="1051"/>
        </w:trPr>
        <w:tc>
          <w:tcPr>
            <w:tcW w:w="1143" w:type="pct"/>
            <w:vAlign w:val="center"/>
          </w:tcPr>
          <w:p w14:paraId="6564BF10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接待人员</w:t>
            </w:r>
          </w:p>
        </w:tc>
        <w:tc>
          <w:tcPr>
            <w:tcW w:w="3856" w:type="pct"/>
            <w:vAlign w:val="center"/>
          </w:tcPr>
          <w:p w14:paraId="6502C1F8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董事会秘书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郭粟女士</w:t>
            </w:r>
          </w:p>
          <w:p w14:paraId="35D83C48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财务负责人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葛瑜斌先生</w:t>
            </w:r>
          </w:p>
        </w:tc>
      </w:tr>
      <w:tr w:rsidR="00AE139C" w14:paraId="0C1C5D7C" w14:textId="77777777">
        <w:trPr>
          <w:trHeight w:val="482"/>
        </w:trPr>
        <w:tc>
          <w:tcPr>
            <w:tcW w:w="1143" w:type="pct"/>
            <w:vAlign w:val="center"/>
          </w:tcPr>
          <w:p w14:paraId="248CD59F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投资者关系活动</w:t>
            </w:r>
          </w:p>
          <w:p w14:paraId="49EBF247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主要内容介绍</w:t>
            </w:r>
          </w:p>
        </w:tc>
        <w:tc>
          <w:tcPr>
            <w:tcW w:w="3856" w:type="pct"/>
            <w:vAlign w:val="center"/>
          </w:tcPr>
          <w:p w14:paraId="7BBA6C80" w14:textId="0D7D3628" w:rsidR="00AE139C" w:rsidRPr="00CF72BD" w:rsidRDefault="00693A09" w:rsidP="00BB53F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公司</w:t>
            </w:r>
            <w:r w:rsidR="00BB53F9"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近期发布了《</w:t>
            </w:r>
            <w:r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2024</w:t>
            </w:r>
            <w:r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 w:rsidR="00BB53F9"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第</w:t>
            </w:r>
            <w:r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三季度</w:t>
            </w:r>
            <w:r w:rsidR="00BB53F9"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报告》，业绩再创同期新高，</w:t>
            </w:r>
            <w:r w:rsidR="00953CEB"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请具体介绍一下</w:t>
            </w:r>
            <w:r w:rsidR="00CF72BD" w:rsidRPr="00CF72BD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14:paraId="1571680A" w14:textId="680826FA" w:rsidR="00AE139C" w:rsidRPr="0092522B" w:rsidRDefault="00693A09" w:rsidP="0092522B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年前三季度，公司实现营收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104.34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25.14%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18.16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21.91%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扣非净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利润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17.48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31.32%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</w:t>
            </w:r>
            <w:bookmarkStart w:id="1" w:name="OLE_LINK1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毛利率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36.21%</w:t>
            </w:r>
            <w:bookmarkEnd w:id="1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，同比增加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2.59</w:t>
            </w:r>
            <w:r w:rsidR="0092522B">
              <w:rPr>
                <w:rFonts w:ascii="Times New Roman" w:eastAsia="宋体" w:hAnsi="Times New Roman" w:cs="Times New Roman" w:hint="eastAsia"/>
                <w:bCs/>
                <w:szCs w:val="21"/>
              </w:rPr>
              <w:t>个百分点。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截至报告期末，公司智能配用电业务累计在手订单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156.20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35.18%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。国内累计在手订单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93.74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35.10%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。海外累计在手订单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62.46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35.30%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，其中，海外配电累计在手订单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9.62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272.51%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，业务实现快速突破。</w:t>
            </w:r>
          </w:p>
          <w:p w14:paraId="2096D69B" w14:textId="3ED8224D" w:rsidR="00AE139C" w:rsidRPr="00347368" w:rsidRDefault="00693A09" w:rsidP="00347368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前三季度，公司智能配用电营业收入同比增长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26.54%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；医疗服务营业收入同比增长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21.73%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。智能配用电板块，主要系国内电网中标金额行业领先，网外行业平台客户持续开拓；海外基地产能占比提升至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50%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左右，海外用电业务加大对系统解决方案项目的推动力度，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lastRenderedPageBreak/>
              <w:t>海外配电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业务继</w:t>
            </w:r>
            <w:proofErr w:type="gramEnd"/>
            <w:r>
              <w:rPr>
                <w:rFonts w:ascii="Times New Roman" w:eastAsia="宋体" w:hAnsi="Times New Roman" w:cs="Times New Roman"/>
                <w:bCs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年首次突破中东市场后，今年又在欧洲、美洲取得首单。医疗服务板块，主要受益于医院整体经营管理持续增强，康复医院家数及单店经营同步提升。</w:t>
            </w:r>
          </w:p>
          <w:p w14:paraId="55B3BA78" w14:textId="77777777" w:rsidR="00AE139C" w:rsidRDefault="00AE139C">
            <w:pPr>
              <w:widowControl/>
              <w:ind w:firstLineChars="200" w:firstLine="420"/>
              <w:jc w:val="left"/>
            </w:pPr>
          </w:p>
          <w:p w14:paraId="6B057657" w14:textId="77777777" w:rsidR="00AE139C" w:rsidRDefault="00693A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年前三季度毛利率同比增加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2.59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个百分点，毛利率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增加的原因是什么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？</w:t>
            </w:r>
          </w:p>
          <w:p w14:paraId="4B99E543" w14:textId="77777777" w:rsidR="00AE139C" w:rsidRDefault="00693A09">
            <w:pPr>
              <w:widowControl/>
              <w:spacing w:line="360" w:lineRule="auto"/>
              <w:ind w:firstLineChars="200" w:firstLine="420"/>
              <w:jc w:val="left"/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答：智能配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用电板块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毛利率提升主要是通过持续技术创新、内部降本增效，医疗板块毛利率提升受益于康复医疗服务占比提升。</w:t>
            </w:r>
          </w:p>
          <w:p w14:paraId="69FD0657" w14:textId="77777777" w:rsidR="00AE139C" w:rsidRDefault="00AE139C">
            <w:pPr>
              <w:widowControl/>
              <w:ind w:firstLineChars="200" w:firstLine="420"/>
              <w:jc w:val="left"/>
            </w:pPr>
          </w:p>
          <w:p w14:paraId="2AE930FE" w14:textId="77777777" w:rsidR="00AE139C" w:rsidRDefault="00693A09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公司海外配电业务情况如何？</w:t>
            </w:r>
          </w:p>
          <w:p w14:paraId="4F093DA4" w14:textId="77777777" w:rsidR="00AE139C" w:rsidRDefault="00693A09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答：在海外配电业务方面，公司高度复用海外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已有的电力客户资源，推动配电业务出海，逐步形成新的营收增长点。公司依托国内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余年配电产品研发制造经验，以及海外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余年用电业务积累的全球化客户资源，在现有海外用电业务的销售体系中逐步导入配电业务，目前重点发力高端市场，战略聚焦中东、欧洲、美洲区域。</w:t>
            </w:r>
          </w:p>
          <w:p w14:paraId="308E8D5A" w14:textId="77777777" w:rsidR="00AE139C" w:rsidRDefault="00693A09">
            <w:pPr>
              <w:widowControl/>
              <w:spacing w:line="360" w:lineRule="auto"/>
              <w:ind w:firstLineChars="200" w:firstLine="420"/>
              <w:jc w:val="left"/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继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年首次突破中东市场后，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月，公司在欧洲市场取得配电首单，成功中标希腊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4.66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亿元变压器项目；同年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月，中标墨西哥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7931.55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万元变压器项目，配电业务在美洲市场取得突破。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年前三季度，海外配电累计在手订单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9.62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272.51%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，业务实现快速突破。</w:t>
            </w:r>
          </w:p>
          <w:p w14:paraId="67D18830" w14:textId="77777777" w:rsidR="00AE139C" w:rsidRDefault="00AE139C">
            <w:pPr>
              <w:widowControl/>
              <w:ind w:firstLineChars="200" w:firstLine="420"/>
              <w:jc w:val="left"/>
            </w:pPr>
          </w:p>
          <w:p w14:paraId="6C62991D" w14:textId="4C1944F6" w:rsidR="00AE139C" w:rsidRDefault="00AA7532">
            <w:pPr>
              <w:widowControl/>
              <w:spacing w:line="360" w:lineRule="auto"/>
              <w:ind w:firstLineChars="200" w:firstLine="422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 w:rsidR="00693A09">
              <w:rPr>
                <w:rFonts w:ascii="Times New Roman" w:eastAsia="宋体" w:hAnsi="Times New Roman" w:cs="Times New Roman" w:hint="eastAsia"/>
                <w:b/>
                <w:szCs w:val="21"/>
              </w:rPr>
              <w:t>、在医疗服务领域，公司未来有何展望？</w:t>
            </w:r>
          </w:p>
          <w:p w14:paraId="1D98DB28" w14:textId="77777777" w:rsidR="00AE139C" w:rsidRDefault="00693A09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在医疗服务领域，公司紧抓老龄化趋势下的康复需求，持续围绕连锁扩张、学科建设、医疗质量等方面进一步夯实公司在国内康复领域的先发优势，持续完善连锁康复医疗体系，提升公司的品牌影响力。</w:t>
            </w:r>
          </w:p>
        </w:tc>
      </w:tr>
      <w:tr w:rsidR="00AE139C" w14:paraId="37711DB1" w14:textId="77777777">
        <w:trPr>
          <w:trHeight w:val="332"/>
        </w:trPr>
        <w:tc>
          <w:tcPr>
            <w:tcW w:w="1143" w:type="pct"/>
            <w:vAlign w:val="center"/>
          </w:tcPr>
          <w:p w14:paraId="373B0A41" w14:textId="77777777" w:rsidR="00AE139C" w:rsidRDefault="00693A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6" w:type="pct"/>
            <w:vAlign w:val="center"/>
          </w:tcPr>
          <w:p w14:paraId="6F053FE5" w14:textId="77777777" w:rsidR="00AE139C" w:rsidRDefault="00693A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</w:tbl>
    <w:p w14:paraId="098CDF8D" w14:textId="77777777" w:rsidR="00AE139C" w:rsidRDefault="00AE139C">
      <w:pPr>
        <w:spacing w:line="360" w:lineRule="auto"/>
        <w:rPr>
          <w:rFonts w:ascii="Times New Roman" w:eastAsia="宋体" w:hAnsi="Times New Roman" w:cs="宋体"/>
        </w:rPr>
      </w:pPr>
    </w:p>
    <w:sectPr w:rsidR="00AE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F6C76"/>
    <w:multiLevelType w:val="singleLevel"/>
    <w:tmpl w:val="37EF6C7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jMzg3Mzc3NTc3NTg3NjA0MGYxZGE1YTVhNDdiNTEifQ=="/>
  </w:docVars>
  <w:rsids>
    <w:rsidRoot w:val="00EE6814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FBF0E32"/>
    <w:rsid w:val="E2D40BC2"/>
    <w:rsid w:val="EDFE788B"/>
    <w:rsid w:val="EEDF79A4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EAA13"/>
    <w:rsid w:val="FFFF7CD3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5045"/>
    <w:rsid w:val="00056B81"/>
    <w:rsid w:val="000629F5"/>
    <w:rsid w:val="00062F13"/>
    <w:rsid w:val="00062F60"/>
    <w:rsid w:val="000634AD"/>
    <w:rsid w:val="00064750"/>
    <w:rsid w:val="000657B9"/>
    <w:rsid w:val="00066BC6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97D2E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D7F0B"/>
    <w:rsid w:val="000E43B2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382F"/>
    <w:rsid w:val="00125EE8"/>
    <w:rsid w:val="00126B23"/>
    <w:rsid w:val="00127571"/>
    <w:rsid w:val="00127C9D"/>
    <w:rsid w:val="001309DB"/>
    <w:rsid w:val="001331CE"/>
    <w:rsid w:val="00133F9D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B451F"/>
    <w:rsid w:val="001C0437"/>
    <w:rsid w:val="001C3043"/>
    <w:rsid w:val="001C7C5C"/>
    <w:rsid w:val="001D10D0"/>
    <w:rsid w:val="001D299C"/>
    <w:rsid w:val="001D4F23"/>
    <w:rsid w:val="001D6095"/>
    <w:rsid w:val="001D692D"/>
    <w:rsid w:val="001D7361"/>
    <w:rsid w:val="001E459A"/>
    <w:rsid w:val="001E4F16"/>
    <w:rsid w:val="001E5614"/>
    <w:rsid w:val="001E59CC"/>
    <w:rsid w:val="001E749B"/>
    <w:rsid w:val="001F0884"/>
    <w:rsid w:val="001F2837"/>
    <w:rsid w:val="001F301F"/>
    <w:rsid w:val="001F5089"/>
    <w:rsid w:val="001F6CAE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2DE"/>
    <w:rsid w:val="002053E8"/>
    <w:rsid w:val="00206FE5"/>
    <w:rsid w:val="00207288"/>
    <w:rsid w:val="002100AF"/>
    <w:rsid w:val="00214A5E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36C30"/>
    <w:rsid w:val="002425FB"/>
    <w:rsid w:val="00242B8C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CF7"/>
    <w:rsid w:val="00272658"/>
    <w:rsid w:val="00272AED"/>
    <w:rsid w:val="00273169"/>
    <w:rsid w:val="00274B34"/>
    <w:rsid w:val="0027593E"/>
    <w:rsid w:val="00277759"/>
    <w:rsid w:val="00280098"/>
    <w:rsid w:val="00281E4D"/>
    <w:rsid w:val="00282115"/>
    <w:rsid w:val="002823C6"/>
    <w:rsid w:val="00283410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2F6A0D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3878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47368"/>
    <w:rsid w:val="003500EC"/>
    <w:rsid w:val="0035054A"/>
    <w:rsid w:val="00353722"/>
    <w:rsid w:val="0035530C"/>
    <w:rsid w:val="00356FBB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090"/>
    <w:rsid w:val="003821C2"/>
    <w:rsid w:val="00383CD0"/>
    <w:rsid w:val="003869C4"/>
    <w:rsid w:val="00386FB0"/>
    <w:rsid w:val="00393AF2"/>
    <w:rsid w:val="003946DC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118"/>
    <w:rsid w:val="003B1F58"/>
    <w:rsid w:val="003B2B65"/>
    <w:rsid w:val="003B3C32"/>
    <w:rsid w:val="003B6824"/>
    <w:rsid w:val="003C093F"/>
    <w:rsid w:val="003C1439"/>
    <w:rsid w:val="003C2C6C"/>
    <w:rsid w:val="003C2FFA"/>
    <w:rsid w:val="003C351C"/>
    <w:rsid w:val="003C4455"/>
    <w:rsid w:val="003D42AF"/>
    <w:rsid w:val="003D4E95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12C"/>
    <w:rsid w:val="00405CF1"/>
    <w:rsid w:val="00406847"/>
    <w:rsid w:val="00410495"/>
    <w:rsid w:val="00411C71"/>
    <w:rsid w:val="00412769"/>
    <w:rsid w:val="00416653"/>
    <w:rsid w:val="004171E8"/>
    <w:rsid w:val="00417DE1"/>
    <w:rsid w:val="00420CAD"/>
    <w:rsid w:val="00421303"/>
    <w:rsid w:val="004224C0"/>
    <w:rsid w:val="00425075"/>
    <w:rsid w:val="00425925"/>
    <w:rsid w:val="00425A50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2C1E"/>
    <w:rsid w:val="004A5C69"/>
    <w:rsid w:val="004A6A66"/>
    <w:rsid w:val="004A6E88"/>
    <w:rsid w:val="004B105A"/>
    <w:rsid w:val="004B6A87"/>
    <w:rsid w:val="004B750D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D6375"/>
    <w:rsid w:val="004D7C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4FB3"/>
    <w:rsid w:val="004F5412"/>
    <w:rsid w:val="004F7C0A"/>
    <w:rsid w:val="00501F98"/>
    <w:rsid w:val="0050349D"/>
    <w:rsid w:val="0050565C"/>
    <w:rsid w:val="00505BE4"/>
    <w:rsid w:val="00513495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33D"/>
    <w:rsid w:val="00547D24"/>
    <w:rsid w:val="0055119E"/>
    <w:rsid w:val="00551CBF"/>
    <w:rsid w:val="00555BA1"/>
    <w:rsid w:val="0055714F"/>
    <w:rsid w:val="00557204"/>
    <w:rsid w:val="005678D7"/>
    <w:rsid w:val="00567F04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2426"/>
    <w:rsid w:val="005D3557"/>
    <w:rsid w:val="005D5462"/>
    <w:rsid w:val="005D7F58"/>
    <w:rsid w:val="005E1BBC"/>
    <w:rsid w:val="005E2239"/>
    <w:rsid w:val="005E31AA"/>
    <w:rsid w:val="005E45C7"/>
    <w:rsid w:val="005E55A0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8F9"/>
    <w:rsid w:val="00625264"/>
    <w:rsid w:val="00630DE7"/>
    <w:rsid w:val="006313A0"/>
    <w:rsid w:val="00631E58"/>
    <w:rsid w:val="00632A72"/>
    <w:rsid w:val="00632C2D"/>
    <w:rsid w:val="006342EA"/>
    <w:rsid w:val="006351D0"/>
    <w:rsid w:val="0063537D"/>
    <w:rsid w:val="0063610C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76F96"/>
    <w:rsid w:val="006809D6"/>
    <w:rsid w:val="00681985"/>
    <w:rsid w:val="006823CF"/>
    <w:rsid w:val="0068407F"/>
    <w:rsid w:val="00685536"/>
    <w:rsid w:val="006855EB"/>
    <w:rsid w:val="0068728F"/>
    <w:rsid w:val="00693A09"/>
    <w:rsid w:val="006956C9"/>
    <w:rsid w:val="006A047A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6A11"/>
    <w:rsid w:val="006E7F34"/>
    <w:rsid w:val="006F0E35"/>
    <w:rsid w:val="006F1875"/>
    <w:rsid w:val="006F210E"/>
    <w:rsid w:val="006F2A94"/>
    <w:rsid w:val="006F50AC"/>
    <w:rsid w:val="006F622F"/>
    <w:rsid w:val="006F6B84"/>
    <w:rsid w:val="007009D1"/>
    <w:rsid w:val="00702383"/>
    <w:rsid w:val="00703B1C"/>
    <w:rsid w:val="00705906"/>
    <w:rsid w:val="00712AD1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16A4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3014"/>
    <w:rsid w:val="0078607B"/>
    <w:rsid w:val="0079099A"/>
    <w:rsid w:val="007935F0"/>
    <w:rsid w:val="007943B3"/>
    <w:rsid w:val="00794B39"/>
    <w:rsid w:val="00797420"/>
    <w:rsid w:val="0079795B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C46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37AD1"/>
    <w:rsid w:val="0084005B"/>
    <w:rsid w:val="00842222"/>
    <w:rsid w:val="008433EC"/>
    <w:rsid w:val="008439DB"/>
    <w:rsid w:val="008439E9"/>
    <w:rsid w:val="00844D74"/>
    <w:rsid w:val="00845C43"/>
    <w:rsid w:val="00846B14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65EDB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0A63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22B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3CEB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4E32"/>
    <w:rsid w:val="00986EB6"/>
    <w:rsid w:val="00991499"/>
    <w:rsid w:val="00991B58"/>
    <w:rsid w:val="00991C53"/>
    <w:rsid w:val="00991E65"/>
    <w:rsid w:val="009927CA"/>
    <w:rsid w:val="00994314"/>
    <w:rsid w:val="0099587F"/>
    <w:rsid w:val="00997235"/>
    <w:rsid w:val="009A0343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42C7"/>
    <w:rsid w:val="009D5150"/>
    <w:rsid w:val="009D622F"/>
    <w:rsid w:val="009D67C7"/>
    <w:rsid w:val="009D7CC1"/>
    <w:rsid w:val="009E256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37B2C"/>
    <w:rsid w:val="00A4381A"/>
    <w:rsid w:val="00A4432A"/>
    <w:rsid w:val="00A45504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3D89"/>
    <w:rsid w:val="00A85140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A7532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28C"/>
    <w:rsid w:val="00AE139C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740"/>
    <w:rsid w:val="00B118F0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1EAB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C6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66DF4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87E09"/>
    <w:rsid w:val="00B90519"/>
    <w:rsid w:val="00B93724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53F9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20E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5E45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76EB6"/>
    <w:rsid w:val="00C813FF"/>
    <w:rsid w:val="00C81823"/>
    <w:rsid w:val="00C872A7"/>
    <w:rsid w:val="00C9304C"/>
    <w:rsid w:val="00C9448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2BEE"/>
    <w:rsid w:val="00CE6B5E"/>
    <w:rsid w:val="00CE6BB6"/>
    <w:rsid w:val="00CF04D2"/>
    <w:rsid w:val="00CF2844"/>
    <w:rsid w:val="00CF474E"/>
    <w:rsid w:val="00CF5DFE"/>
    <w:rsid w:val="00CF72BD"/>
    <w:rsid w:val="00D02D30"/>
    <w:rsid w:val="00D046B0"/>
    <w:rsid w:val="00D04CAC"/>
    <w:rsid w:val="00D05EC7"/>
    <w:rsid w:val="00D06D07"/>
    <w:rsid w:val="00D10420"/>
    <w:rsid w:val="00D10A54"/>
    <w:rsid w:val="00D10DA0"/>
    <w:rsid w:val="00D1210A"/>
    <w:rsid w:val="00D13CA1"/>
    <w:rsid w:val="00D17109"/>
    <w:rsid w:val="00D175DB"/>
    <w:rsid w:val="00D17D55"/>
    <w:rsid w:val="00D201DE"/>
    <w:rsid w:val="00D23211"/>
    <w:rsid w:val="00D23A7D"/>
    <w:rsid w:val="00D25241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461B6"/>
    <w:rsid w:val="00D5036F"/>
    <w:rsid w:val="00D50EFD"/>
    <w:rsid w:val="00D51C1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769CC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0A52"/>
    <w:rsid w:val="00DD381D"/>
    <w:rsid w:val="00DD4FC2"/>
    <w:rsid w:val="00DD6391"/>
    <w:rsid w:val="00DE3625"/>
    <w:rsid w:val="00DE418A"/>
    <w:rsid w:val="00DE698D"/>
    <w:rsid w:val="00DE6CF9"/>
    <w:rsid w:val="00DE6E69"/>
    <w:rsid w:val="00DF0B1B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19D2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28FE"/>
    <w:rsid w:val="00E43A0F"/>
    <w:rsid w:val="00E4558A"/>
    <w:rsid w:val="00E5129F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18A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3CEF"/>
    <w:rsid w:val="00EB632D"/>
    <w:rsid w:val="00EB77C7"/>
    <w:rsid w:val="00EC38AB"/>
    <w:rsid w:val="00EC56AC"/>
    <w:rsid w:val="00EC73E8"/>
    <w:rsid w:val="00ED38A9"/>
    <w:rsid w:val="00ED3966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0620"/>
    <w:rsid w:val="00F018AD"/>
    <w:rsid w:val="00F03101"/>
    <w:rsid w:val="00F04556"/>
    <w:rsid w:val="00F0456D"/>
    <w:rsid w:val="00F058CB"/>
    <w:rsid w:val="00F065C3"/>
    <w:rsid w:val="00F072DD"/>
    <w:rsid w:val="00F078D9"/>
    <w:rsid w:val="00F07991"/>
    <w:rsid w:val="00F1001F"/>
    <w:rsid w:val="00F105E8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3113"/>
    <w:rsid w:val="00F437F5"/>
    <w:rsid w:val="00F4401E"/>
    <w:rsid w:val="00F44305"/>
    <w:rsid w:val="00F45141"/>
    <w:rsid w:val="00F46106"/>
    <w:rsid w:val="00F46ABB"/>
    <w:rsid w:val="00F46F71"/>
    <w:rsid w:val="00F51BCB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D2DA4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1D771CA"/>
    <w:rsid w:val="04964902"/>
    <w:rsid w:val="05B17C87"/>
    <w:rsid w:val="05CD3FD8"/>
    <w:rsid w:val="063D115E"/>
    <w:rsid w:val="069F5975"/>
    <w:rsid w:val="06E44DA0"/>
    <w:rsid w:val="07370BBC"/>
    <w:rsid w:val="087A397A"/>
    <w:rsid w:val="095235E2"/>
    <w:rsid w:val="097E5499"/>
    <w:rsid w:val="0A142BD1"/>
    <w:rsid w:val="0AE341C4"/>
    <w:rsid w:val="0B3027F3"/>
    <w:rsid w:val="0B4874E9"/>
    <w:rsid w:val="0C4407C0"/>
    <w:rsid w:val="0CBA37C3"/>
    <w:rsid w:val="0DA46BBD"/>
    <w:rsid w:val="0E8B6B22"/>
    <w:rsid w:val="0F6B445E"/>
    <w:rsid w:val="0F79306C"/>
    <w:rsid w:val="100E314C"/>
    <w:rsid w:val="11297A66"/>
    <w:rsid w:val="11383E92"/>
    <w:rsid w:val="11FB2BBD"/>
    <w:rsid w:val="12AD53E4"/>
    <w:rsid w:val="12B761B1"/>
    <w:rsid w:val="15CF5EA2"/>
    <w:rsid w:val="160E21CF"/>
    <w:rsid w:val="16300397"/>
    <w:rsid w:val="171E20CD"/>
    <w:rsid w:val="17456026"/>
    <w:rsid w:val="17530D90"/>
    <w:rsid w:val="17BD181A"/>
    <w:rsid w:val="17DF02C7"/>
    <w:rsid w:val="186941A8"/>
    <w:rsid w:val="18ED0F01"/>
    <w:rsid w:val="191221F3"/>
    <w:rsid w:val="198B232B"/>
    <w:rsid w:val="19CA1EFC"/>
    <w:rsid w:val="1A2A0944"/>
    <w:rsid w:val="1A4A57A0"/>
    <w:rsid w:val="1AA76339"/>
    <w:rsid w:val="1AE96D67"/>
    <w:rsid w:val="1B02791D"/>
    <w:rsid w:val="1B7927E1"/>
    <w:rsid w:val="1C496AFA"/>
    <w:rsid w:val="1CDB25F6"/>
    <w:rsid w:val="1D061E52"/>
    <w:rsid w:val="1D0936F0"/>
    <w:rsid w:val="1D5F7DEB"/>
    <w:rsid w:val="1DD81BA9"/>
    <w:rsid w:val="1EC31AFD"/>
    <w:rsid w:val="20D44015"/>
    <w:rsid w:val="22851A6B"/>
    <w:rsid w:val="232E12F2"/>
    <w:rsid w:val="235C7840"/>
    <w:rsid w:val="249F3410"/>
    <w:rsid w:val="25DA2B74"/>
    <w:rsid w:val="26483D28"/>
    <w:rsid w:val="26593380"/>
    <w:rsid w:val="273E043A"/>
    <w:rsid w:val="2745370E"/>
    <w:rsid w:val="27E36231"/>
    <w:rsid w:val="27EB264B"/>
    <w:rsid w:val="28FE4168"/>
    <w:rsid w:val="299A4398"/>
    <w:rsid w:val="2A63683F"/>
    <w:rsid w:val="2A8645D2"/>
    <w:rsid w:val="2AC12920"/>
    <w:rsid w:val="2AC2108A"/>
    <w:rsid w:val="2BB40588"/>
    <w:rsid w:val="2BEE004F"/>
    <w:rsid w:val="2C1F3DCE"/>
    <w:rsid w:val="2C3A51FC"/>
    <w:rsid w:val="2D2533FF"/>
    <w:rsid w:val="2D713318"/>
    <w:rsid w:val="2DD34C40"/>
    <w:rsid w:val="2E2F16FD"/>
    <w:rsid w:val="2EC64D52"/>
    <w:rsid w:val="2F8B4279"/>
    <w:rsid w:val="30032A14"/>
    <w:rsid w:val="3025689A"/>
    <w:rsid w:val="305111DE"/>
    <w:rsid w:val="308A48AC"/>
    <w:rsid w:val="30DF5EF8"/>
    <w:rsid w:val="31234996"/>
    <w:rsid w:val="31B140CD"/>
    <w:rsid w:val="321B2C8F"/>
    <w:rsid w:val="3284589B"/>
    <w:rsid w:val="328E0F1B"/>
    <w:rsid w:val="32E427DE"/>
    <w:rsid w:val="338558E4"/>
    <w:rsid w:val="33E3177F"/>
    <w:rsid w:val="34164C19"/>
    <w:rsid w:val="35124514"/>
    <w:rsid w:val="3721043B"/>
    <w:rsid w:val="378713CA"/>
    <w:rsid w:val="37F742B0"/>
    <w:rsid w:val="382D652B"/>
    <w:rsid w:val="38341B11"/>
    <w:rsid w:val="384F24A7"/>
    <w:rsid w:val="38B71A8A"/>
    <w:rsid w:val="390A6214"/>
    <w:rsid w:val="392C4597"/>
    <w:rsid w:val="39CF1391"/>
    <w:rsid w:val="39EFAD3F"/>
    <w:rsid w:val="3A191A6E"/>
    <w:rsid w:val="3A197299"/>
    <w:rsid w:val="3B196776"/>
    <w:rsid w:val="3B227D26"/>
    <w:rsid w:val="3C1A6CD0"/>
    <w:rsid w:val="3C77306C"/>
    <w:rsid w:val="3CFE15A4"/>
    <w:rsid w:val="3D5C2D66"/>
    <w:rsid w:val="3DDC2A2F"/>
    <w:rsid w:val="3E9DACD2"/>
    <w:rsid w:val="3F2759C2"/>
    <w:rsid w:val="3FB0076F"/>
    <w:rsid w:val="40110E16"/>
    <w:rsid w:val="4034372C"/>
    <w:rsid w:val="41994793"/>
    <w:rsid w:val="41F15CDA"/>
    <w:rsid w:val="423821FE"/>
    <w:rsid w:val="42597579"/>
    <w:rsid w:val="43076BE1"/>
    <w:rsid w:val="431F4CA5"/>
    <w:rsid w:val="43264826"/>
    <w:rsid w:val="43364990"/>
    <w:rsid w:val="43C754DD"/>
    <w:rsid w:val="442273B7"/>
    <w:rsid w:val="44487155"/>
    <w:rsid w:val="44666425"/>
    <w:rsid w:val="45341AF5"/>
    <w:rsid w:val="45635273"/>
    <w:rsid w:val="45DB3EF9"/>
    <w:rsid w:val="45FF65C1"/>
    <w:rsid w:val="464B237A"/>
    <w:rsid w:val="46F24B18"/>
    <w:rsid w:val="47DC187E"/>
    <w:rsid w:val="47FC3C76"/>
    <w:rsid w:val="488841DB"/>
    <w:rsid w:val="48981928"/>
    <w:rsid w:val="48EA11AB"/>
    <w:rsid w:val="490C419D"/>
    <w:rsid w:val="492E6109"/>
    <w:rsid w:val="49351245"/>
    <w:rsid w:val="49950E1F"/>
    <w:rsid w:val="499804E8"/>
    <w:rsid w:val="49AB678E"/>
    <w:rsid w:val="49AF3992"/>
    <w:rsid w:val="49CF51F6"/>
    <w:rsid w:val="4A4D0811"/>
    <w:rsid w:val="4A8835F7"/>
    <w:rsid w:val="4ACB79AE"/>
    <w:rsid w:val="4B4362B9"/>
    <w:rsid w:val="4C4F4F1F"/>
    <w:rsid w:val="4C535FF9"/>
    <w:rsid w:val="4CAB5B72"/>
    <w:rsid w:val="4CBE5EFB"/>
    <w:rsid w:val="4D2E1973"/>
    <w:rsid w:val="4D7A7B6F"/>
    <w:rsid w:val="4DEA3E03"/>
    <w:rsid w:val="4E2D75D2"/>
    <w:rsid w:val="4FB50323"/>
    <w:rsid w:val="4FF601A8"/>
    <w:rsid w:val="4FFC0D0F"/>
    <w:rsid w:val="502145D3"/>
    <w:rsid w:val="50483322"/>
    <w:rsid w:val="50BB7EDF"/>
    <w:rsid w:val="511431BE"/>
    <w:rsid w:val="52847FBA"/>
    <w:rsid w:val="52AE4505"/>
    <w:rsid w:val="52D16727"/>
    <w:rsid w:val="52F715A0"/>
    <w:rsid w:val="52FD304C"/>
    <w:rsid w:val="53231534"/>
    <w:rsid w:val="53E5091E"/>
    <w:rsid w:val="53F87A3F"/>
    <w:rsid w:val="54495628"/>
    <w:rsid w:val="544A4E78"/>
    <w:rsid w:val="560B59D8"/>
    <w:rsid w:val="561B5ADD"/>
    <w:rsid w:val="568261D7"/>
    <w:rsid w:val="56E3143A"/>
    <w:rsid w:val="56F0705B"/>
    <w:rsid w:val="57616308"/>
    <w:rsid w:val="580764A3"/>
    <w:rsid w:val="59973BA0"/>
    <w:rsid w:val="599C52A8"/>
    <w:rsid w:val="59CB02A5"/>
    <w:rsid w:val="5A1A0AEB"/>
    <w:rsid w:val="5A2E0476"/>
    <w:rsid w:val="5ABA0846"/>
    <w:rsid w:val="5B225866"/>
    <w:rsid w:val="5B2F1F99"/>
    <w:rsid w:val="5B8F75B4"/>
    <w:rsid w:val="5C765CC4"/>
    <w:rsid w:val="5CB318A3"/>
    <w:rsid w:val="5CBFF15A"/>
    <w:rsid w:val="5D0B5652"/>
    <w:rsid w:val="5D2D2508"/>
    <w:rsid w:val="5EC63535"/>
    <w:rsid w:val="5FC13F03"/>
    <w:rsid w:val="5FC174B7"/>
    <w:rsid w:val="5FE640B9"/>
    <w:rsid w:val="60275934"/>
    <w:rsid w:val="60527752"/>
    <w:rsid w:val="60BA6F4E"/>
    <w:rsid w:val="61CC5AD5"/>
    <w:rsid w:val="61E138C1"/>
    <w:rsid w:val="631F326A"/>
    <w:rsid w:val="634E75CD"/>
    <w:rsid w:val="63882ED5"/>
    <w:rsid w:val="63FD00F7"/>
    <w:rsid w:val="643B674D"/>
    <w:rsid w:val="649031EE"/>
    <w:rsid w:val="64BD7E50"/>
    <w:rsid w:val="65BD7D04"/>
    <w:rsid w:val="66393109"/>
    <w:rsid w:val="670F38E2"/>
    <w:rsid w:val="67702AF5"/>
    <w:rsid w:val="67C41F73"/>
    <w:rsid w:val="68164673"/>
    <w:rsid w:val="68A50B3C"/>
    <w:rsid w:val="694A2693"/>
    <w:rsid w:val="694F6DF5"/>
    <w:rsid w:val="698B6E18"/>
    <w:rsid w:val="69D01D74"/>
    <w:rsid w:val="6A6F000D"/>
    <w:rsid w:val="6ABF49BB"/>
    <w:rsid w:val="6DEBBD2C"/>
    <w:rsid w:val="6E7633B0"/>
    <w:rsid w:val="6EE42DEB"/>
    <w:rsid w:val="6F2474E3"/>
    <w:rsid w:val="703F5ED0"/>
    <w:rsid w:val="71DC5E53"/>
    <w:rsid w:val="723B7CE8"/>
    <w:rsid w:val="745368A0"/>
    <w:rsid w:val="746266C3"/>
    <w:rsid w:val="74696A00"/>
    <w:rsid w:val="74F040EF"/>
    <w:rsid w:val="75560FA2"/>
    <w:rsid w:val="75CC131D"/>
    <w:rsid w:val="75DC425F"/>
    <w:rsid w:val="762C5DB5"/>
    <w:rsid w:val="76DF633B"/>
    <w:rsid w:val="773D23CE"/>
    <w:rsid w:val="77953458"/>
    <w:rsid w:val="78704450"/>
    <w:rsid w:val="78E21FA1"/>
    <w:rsid w:val="78EA70A7"/>
    <w:rsid w:val="78FA6785"/>
    <w:rsid w:val="7ADFD84F"/>
    <w:rsid w:val="7AF10BC1"/>
    <w:rsid w:val="7AF508A2"/>
    <w:rsid w:val="7B191EC6"/>
    <w:rsid w:val="7B264EC3"/>
    <w:rsid w:val="7B5365BC"/>
    <w:rsid w:val="7BCD518A"/>
    <w:rsid w:val="7CC14335"/>
    <w:rsid w:val="7D2D5EA5"/>
    <w:rsid w:val="7DDB11B2"/>
    <w:rsid w:val="7E7B0F07"/>
    <w:rsid w:val="7EDD428D"/>
    <w:rsid w:val="7EFC8748"/>
    <w:rsid w:val="7FBB618A"/>
    <w:rsid w:val="7FD33266"/>
    <w:rsid w:val="7FF56FBE"/>
    <w:rsid w:val="7FFC0F78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34931"/>
  <w15:docId w15:val="{112EB2C0-BAD7-4244-9F3F-3FDE955D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208</Words>
  <Characters>1188</Characters>
  <Application>Microsoft Office Word</Application>
  <DocSecurity>0</DocSecurity>
  <Lines>9</Lines>
  <Paragraphs>2</Paragraphs>
  <ScaleCrop>false</ScaleCrop>
  <Company>AUX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肖梦</cp:lastModifiedBy>
  <cp:revision>17</cp:revision>
  <cp:lastPrinted>2024-09-03T01:23:00Z</cp:lastPrinted>
  <dcterms:created xsi:type="dcterms:W3CDTF">2024-02-04T16:09:00Z</dcterms:created>
  <dcterms:modified xsi:type="dcterms:W3CDTF">2024-11-04T10:20:00Z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72EA5D632C3041C18D1688F8D3F429BD_13</vt:lpwstr>
  </property>
</Properties>
</file>