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FF56" w14:textId="77777777" w:rsidR="00B6246E" w:rsidRPr="00B6246E" w:rsidRDefault="00B6246E" w:rsidP="00B6246E">
      <w:pPr>
        <w:adjustRightInd w:val="0"/>
        <w:snapToGrid w:val="0"/>
        <w:jc w:val="left"/>
        <w:rPr>
          <w:rFonts w:ascii="Times New Roman" w:hAnsi="Times New Roman"/>
          <w:sz w:val="24"/>
          <w:szCs w:val="24"/>
        </w:rPr>
      </w:pPr>
      <w:r w:rsidRPr="00B6246E">
        <w:rPr>
          <w:rFonts w:ascii="Times New Roman" w:hAnsi="Times New Roman"/>
          <w:color w:val="000000"/>
          <w:sz w:val="24"/>
          <w:szCs w:val="24"/>
        </w:rPr>
        <w:t>证券简称：上海贝岭</w:t>
      </w:r>
      <w:r w:rsidRPr="00B6246E">
        <w:rPr>
          <w:rFonts w:ascii="Times New Roman" w:hAnsi="Times New Roman"/>
          <w:color w:val="000000"/>
          <w:sz w:val="24"/>
          <w:szCs w:val="24"/>
        </w:rPr>
        <w:t xml:space="preserve">                                   </w:t>
      </w:r>
      <w:r w:rsidRPr="00B6246E">
        <w:rPr>
          <w:rFonts w:ascii="Times New Roman" w:hAnsi="Times New Roman"/>
          <w:color w:val="000000"/>
          <w:sz w:val="24"/>
          <w:szCs w:val="24"/>
        </w:rPr>
        <w:t>证券代码：</w:t>
      </w:r>
      <w:r w:rsidRPr="00B6246E">
        <w:rPr>
          <w:rFonts w:ascii="Times New Roman" w:hAnsi="Times New Roman"/>
          <w:color w:val="000000"/>
          <w:sz w:val="24"/>
          <w:szCs w:val="24"/>
        </w:rPr>
        <w:t>600171</w:t>
      </w:r>
    </w:p>
    <w:p w14:paraId="7EA754B0" w14:textId="77777777" w:rsidR="00B6246E" w:rsidRPr="00B6246E" w:rsidRDefault="00B6246E" w:rsidP="00B6246E">
      <w:pPr>
        <w:adjustRightInd w:val="0"/>
        <w:snapToGrid w:val="0"/>
        <w:spacing w:beforeLines="50" w:before="156" w:line="360" w:lineRule="auto"/>
        <w:jc w:val="center"/>
        <w:rPr>
          <w:rFonts w:ascii="Times New Roman" w:eastAsia="黑体" w:hAnsi="Times New Roman"/>
          <w:b/>
          <w:sz w:val="36"/>
          <w:szCs w:val="36"/>
        </w:rPr>
      </w:pPr>
      <w:r w:rsidRPr="00B6246E">
        <w:rPr>
          <w:rFonts w:ascii="Times New Roman" w:eastAsia="黑体" w:hAnsi="Times New Roman"/>
          <w:b/>
          <w:color w:val="000000"/>
          <w:sz w:val="36"/>
          <w:szCs w:val="36"/>
        </w:rPr>
        <w:t>上海贝岭股份有限公司</w:t>
      </w:r>
    </w:p>
    <w:p w14:paraId="7468EAF5" w14:textId="77777777" w:rsidR="00B6246E" w:rsidRPr="00B6246E" w:rsidRDefault="00B6246E" w:rsidP="00B6246E">
      <w:pPr>
        <w:adjustRightInd w:val="0"/>
        <w:snapToGrid w:val="0"/>
        <w:spacing w:beforeLines="50" w:before="156" w:line="360" w:lineRule="auto"/>
        <w:jc w:val="center"/>
        <w:rPr>
          <w:rFonts w:ascii="Times New Roman" w:eastAsia="黑体" w:hAnsi="Times New Roman"/>
          <w:b/>
          <w:sz w:val="36"/>
          <w:szCs w:val="36"/>
        </w:rPr>
      </w:pPr>
      <w:r w:rsidRPr="00B6246E">
        <w:rPr>
          <w:rFonts w:ascii="Times New Roman" w:eastAsia="黑体" w:hAnsi="Times New Roman"/>
          <w:b/>
          <w:color w:val="000000"/>
          <w:sz w:val="36"/>
          <w:szCs w:val="36"/>
        </w:rPr>
        <w:t>投资者关系活动记录表</w:t>
      </w:r>
    </w:p>
    <w:p w14:paraId="780A9F21" w14:textId="77777777" w:rsidR="00B6246E" w:rsidRPr="00B6246E" w:rsidRDefault="00B6246E" w:rsidP="00B6246E">
      <w:pPr>
        <w:adjustRightInd w:val="0"/>
        <w:snapToGrid w:val="0"/>
        <w:jc w:val="left"/>
        <w:rPr>
          <w:rFonts w:ascii="Times New Roman" w:hAnsi="Times New Roman"/>
          <w:color w:val="000000"/>
          <w:sz w:val="24"/>
          <w:szCs w:val="24"/>
        </w:rPr>
      </w:pPr>
    </w:p>
    <w:tbl>
      <w:tblPr>
        <w:tblStyle w:val="aa"/>
        <w:tblW w:w="0" w:type="auto"/>
        <w:tblLook w:val="04A0" w:firstRow="1" w:lastRow="0" w:firstColumn="1" w:lastColumn="0" w:noHBand="0" w:noVBand="1"/>
      </w:tblPr>
      <w:tblGrid>
        <w:gridCol w:w="1765"/>
        <w:gridCol w:w="6531"/>
      </w:tblGrid>
      <w:tr w:rsidR="00B6246E" w:rsidRPr="00B6246E" w14:paraId="6F570230" w14:textId="77777777" w:rsidTr="00B6246E">
        <w:trPr>
          <w:trHeight w:val="340"/>
        </w:trPr>
        <w:tc>
          <w:tcPr>
            <w:tcW w:w="1765" w:type="dxa"/>
            <w:vAlign w:val="center"/>
          </w:tcPr>
          <w:p w14:paraId="4A87A501"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投资者关系</w:t>
            </w:r>
          </w:p>
          <w:p w14:paraId="50D2067B"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活动类别</w:t>
            </w:r>
          </w:p>
        </w:tc>
        <w:tc>
          <w:tcPr>
            <w:tcW w:w="6531" w:type="dxa"/>
            <w:vAlign w:val="center"/>
          </w:tcPr>
          <w:p w14:paraId="244F84D6" w14:textId="77777777"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特定对象调研</w:t>
            </w:r>
            <w:r w:rsidRPr="00B6246E">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分析师会议</w:t>
            </w:r>
          </w:p>
          <w:p w14:paraId="19A7CBA7" w14:textId="16B097C9"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媒体采访</w:t>
            </w:r>
            <w:r w:rsidRPr="00B6246E">
              <w:rPr>
                <w:rFonts w:ascii="Times New Roman" w:hAnsi="Times New Roman"/>
                <w:color w:val="000000"/>
                <w:sz w:val="24"/>
                <w:szCs w:val="24"/>
              </w:rPr>
              <w:t xml:space="preserve">            </w:t>
            </w:r>
            <w:r w:rsidR="00147336" w:rsidRPr="00B6246E">
              <w:rPr>
                <w:rFonts w:ascii="Times New Roman" w:hAnsi="Times New Roman"/>
                <w:color w:val="000000"/>
                <w:sz w:val="44"/>
                <w:szCs w:val="44"/>
              </w:rPr>
              <w:t>■</w:t>
            </w:r>
            <w:r w:rsidRPr="00B6246E">
              <w:rPr>
                <w:rFonts w:ascii="Times New Roman" w:hAnsi="Times New Roman"/>
                <w:color w:val="000000"/>
                <w:sz w:val="24"/>
                <w:szCs w:val="24"/>
              </w:rPr>
              <w:t>业绩说明会</w:t>
            </w:r>
          </w:p>
          <w:p w14:paraId="553C8B33" w14:textId="461DE282"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新闻发布会</w:t>
            </w:r>
            <w:r w:rsidRPr="00B6246E">
              <w:rPr>
                <w:rFonts w:ascii="Times New Roman" w:hAnsi="Times New Roman"/>
                <w:color w:val="000000"/>
                <w:sz w:val="24"/>
                <w:szCs w:val="24"/>
              </w:rPr>
              <w:t xml:space="preserve">         </w:t>
            </w:r>
            <w:r w:rsidR="00380BFB">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路演活动</w:t>
            </w:r>
          </w:p>
          <w:p w14:paraId="0EB512F3" w14:textId="03876507"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现场参观</w:t>
            </w:r>
            <w:r w:rsidRPr="00B6246E">
              <w:rPr>
                <w:rFonts w:ascii="Times New Roman" w:hAnsi="Times New Roman"/>
                <w:color w:val="000000"/>
                <w:sz w:val="24"/>
                <w:szCs w:val="24"/>
              </w:rPr>
              <w:t xml:space="preserve">           </w:t>
            </w:r>
            <w:r w:rsidR="00380BFB">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一对一沟通</w:t>
            </w:r>
          </w:p>
          <w:p w14:paraId="53A4AB93" w14:textId="093BB78E" w:rsidR="00B6246E" w:rsidRPr="00425BCC" w:rsidRDefault="00147336" w:rsidP="00425BCC">
            <w:pPr>
              <w:adjustRightInd w:val="0"/>
              <w:snapToGrid w:val="0"/>
              <w:rPr>
                <w:rFonts w:ascii="Times New Roman" w:hAnsi="Times New Roman"/>
                <w:color w:val="000000"/>
                <w:sz w:val="24"/>
                <w:szCs w:val="24"/>
              </w:rPr>
            </w:pPr>
            <w:r w:rsidRPr="00B6246E">
              <w:rPr>
                <w:rFonts w:ascii="Times New Roman" w:hAnsi="Times New Roman"/>
                <w:color w:val="000000"/>
                <w:sz w:val="44"/>
                <w:szCs w:val="44"/>
              </w:rPr>
              <w:t>□</w:t>
            </w:r>
            <w:r w:rsidR="00B6246E" w:rsidRPr="00B6246E">
              <w:rPr>
                <w:rFonts w:ascii="Times New Roman" w:hAnsi="Times New Roman"/>
                <w:color w:val="000000"/>
                <w:sz w:val="24"/>
                <w:szCs w:val="24"/>
              </w:rPr>
              <w:t>其他</w:t>
            </w:r>
          </w:p>
        </w:tc>
      </w:tr>
      <w:tr w:rsidR="00B6246E" w:rsidRPr="00B6246E" w14:paraId="6BEAD228" w14:textId="77777777" w:rsidTr="00B6246E">
        <w:trPr>
          <w:trHeight w:val="340"/>
        </w:trPr>
        <w:tc>
          <w:tcPr>
            <w:tcW w:w="1765" w:type="dxa"/>
            <w:vAlign w:val="center"/>
          </w:tcPr>
          <w:p w14:paraId="77FBD8D4"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时间</w:t>
            </w:r>
          </w:p>
        </w:tc>
        <w:tc>
          <w:tcPr>
            <w:tcW w:w="6531" w:type="dxa"/>
            <w:vAlign w:val="center"/>
          </w:tcPr>
          <w:p w14:paraId="13BA44B7" w14:textId="6776B865" w:rsidR="00B6246E" w:rsidRPr="00B6246E" w:rsidRDefault="008F2F9D" w:rsidP="00B6246E">
            <w:pPr>
              <w:adjustRightInd w:val="0"/>
              <w:snapToGrid w:val="0"/>
              <w:rPr>
                <w:rFonts w:ascii="Times New Roman" w:hAnsi="Times New Roman"/>
                <w:sz w:val="24"/>
                <w:szCs w:val="24"/>
              </w:rPr>
            </w:pPr>
            <w:r w:rsidRPr="004221BB">
              <w:rPr>
                <w:rFonts w:ascii="Times New Roman" w:hAnsi="Times New Roman"/>
                <w:color w:val="000000"/>
                <w:kern w:val="0"/>
                <w:sz w:val="24"/>
                <w:szCs w:val="24"/>
              </w:rPr>
              <w:t>202</w:t>
            </w:r>
            <w:r w:rsidR="00C8267A">
              <w:rPr>
                <w:rFonts w:ascii="Times New Roman" w:hAnsi="Times New Roman"/>
                <w:color w:val="000000"/>
                <w:kern w:val="0"/>
                <w:sz w:val="24"/>
                <w:szCs w:val="24"/>
              </w:rPr>
              <w:t>4</w:t>
            </w:r>
            <w:r w:rsidRPr="004221BB">
              <w:rPr>
                <w:rFonts w:ascii="Times New Roman" w:hAnsi="Times New Roman"/>
                <w:color w:val="000000"/>
                <w:kern w:val="0"/>
                <w:sz w:val="24"/>
                <w:szCs w:val="24"/>
              </w:rPr>
              <w:t>年</w:t>
            </w:r>
            <w:r w:rsidR="00C8267A">
              <w:rPr>
                <w:rFonts w:ascii="Times New Roman" w:hAnsi="Times New Roman"/>
                <w:color w:val="000000"/>
                <w:kern w:val="0"/>
                <w:sz w:val="24"/>
                <w:szCs w:val="24"/>
              </w:rPr>
              <w:t>11</w:t>
            </w:r>
            <w:r w:rsidRPr="004221BB">
              <w:rPr>
                <w:rFonts w:ascii="Times New Roman" w:hAnsi="Times New Roman"/>
                <w:color w:val="000000"/>
                <w:kern w:val="0"/>
                <w:sz w:val="24"/>
                <w:szCs w:val="24"/>
              </w:rPr>
              <w:t>月</w:t>
            </w:r>
            <w:r w:rsidR="00C8267A">
              <w:rPr>
                <w:rFonts w:ascii="Times New Roman" w:hAnsi="Times New Roman"/>
                <w:color w:val="000000"/>
                <w:kern w:val="0"/>
                <w:sz w:val="24"/>
                <w:szCs w:val="24"/>
              </w:rPr>
              <w:t>13</w:t>
            </w:r>
            <w:r w:rsidRPr="004221BB">
              <w:rPr>
                <w:rFonts w:ascii="Times New Roman" w:hAnsi="Times New Roman"/>
                <w:color w:val="000000"/>
                <w:kern w:val="0"/>
                <w:sz w:val="24"/>
                <w:szCs w:val="24"/>
              </w:rPr>
              <w:t>日（周</w:t>
            </w:r>
            <w:r w:rsidR="00C8267A">
              <w:rPr>
                <w:rFonts w:ascii="Times New Roman" w:hAnsi="Times New Roman" w:hint="eastAsia"/>
                <w:color w:val="000000"/>
                <w:kern w:val="0"/>
                <w:sz w:val="24"/>
                <w:szCs w:val="24"/>
              </w:rPr>
              <w:t>三</w:t>
            </w:r>
            <w:r w:rsidRPr="004221BB">
              <w:rPr>
                <w:rFonts w:ascii="Times New Roman" w:hAnsi="Times New Roman"/>
                <w:color w:val="000000"/>
                <w:kern w:val="0"/>
                <w:sz w:val="24"/>
                <w:szCs w:val="24"/>
              </w:rPr>
              <w:t>）下午</w:t>
            </w:r>
            <w:r w:rsidRPr="004221BB">
              <w:rPr>
                <w:rFonts w:ascii="Times New Roman" w:hAnsi="Times New Roman"/>
                <w:color w:val="000000"/>
                <w:kern w:val="0"/>
                <w:sz w:val="24"/>
                <w:szCs w:val="24"/>
              </w:rPr>
              <w:t>1</w:t>
            </w:r>
            <w:r w:rsidR="00C8267A">
              <w:rPr>
                <w:rFonts w:ascii="Times New Roman" w:hAnsi="Times New Roman"/>
                <w:color w:val="000000"/>
                <w:kern w:val="0"/>
                <w:sz w:val="24"/>
                <w:szCs w:val="24"/>
              </w:rPr>
              <w:t>5</w:t>
            </w:r>
            <w:r w:rsidRPr="004221BB">
              <w:rPr>
                <w:rFonts w:ascii="Times New Roman" w:hAnsi="Times New Roman"/>
                <w:color w:val="000000"/>
                <w:kern w:val="0"/>
                <w:sz w:val="24"/>
                <w:szCs w:val="24"/>
              </w:rPr>
              <w:t>:00-1</w:t>
            </w:r>
            <w:r w:rsidR="00C8267A">
              <w:rPr>
                <w:rFonts w:ascii="Times New Roman" w:hAnsi="Times New Roman"/>
                <w:color w:val="000000"/>
                <w:kern w:val="0"/>
                <w:sz w:val="24"/>
                <w:szCs w:val="24"/>
              </w:rPr>
              <w:t>6</w:t>
            </w:r>
            <w:r w:rsidRPr="004221BB">
              <w:rPr>
                <w:rFonts w:ascii="Times New Roman" w:hAnsi="Times New Roman"/>
                <w:color w:val="000000"/>
                <w:kern w:val="0"/>
                <w:sz w:val="24"/>
                <w:szCs w:val="24"/>
              </w:rPr>
              <w:t>:</w:t>
            </w:r>
            <w:r w:rsidR="00C8267A">
              <w:rPr>
                <w:rFonts w:ascii="Times New Roman" w:hAnsi="Times New Roman"/>
                <w:color w:val="000000"/>
                <w:kern w:val="0"/>
                <w:sz w:val="24"/>
                <w:szCs w:val="24"/>
              </w:rPr>
              <w:t>3</w:t>
            </w:r>
            <w:r w:rsidRPr="004221BB">
              <w:rPr>
                <w:rFonts w:ascii="Times New Roman" w:hAnsi="Times New Roman"/>
                <w:color w:val="000000"/>
                <w:kern w:val="0"/>
                <w:sz w:val="24"/>
                <w:szCs w:val="24"/>
              </w:rPr>
              <w:t>0</w:t>
            </w:r>
          </w:p>
        </w:tc>
      </w:tr>
      <w:tr w:rsidR="00B6246E" w:rsidRPr="00B6246E" w14:paraId="47280243" w14:textId="77777777" w:rsidTr="00B6246E">
        <w:trPr>
          <w:trHeight w:val="340"/>
        </w:trPr>
        <w:tc>
          <w:tcPr>
            <w:tcW w:w="1765" w:type="dxa"/>
            <w:vAlign w:val="center"/>
          </w:tcPr>
          <w:p w14:paraId="2A8D32C8"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地点</w:t>
            </w:r>
          </w:p>
        </w:tc>
        <w:tc>
          <w:tcPr>
            <w:tcW w:w="6531" w:type="dxa"/>
            <w:vAlign w:val="center"/>
          </w:tcPr>
          <w:p w14:paraId="05E1EC04" w14:textId="72D1633B" w:rsidR="00B6246E" w:rsidRPr="00B6246E" w:rsidRDefault="00147336" w:rsidP="00B6246E">
            <w:pPr>
              <w:adjustRightInd w:val="0"/>
              <w:snapToGrid w:val="0"/>
              <w:rPr>
                <w:rFonts w:ascii="Times New Roman" w:hAnsi="Times New Roman"/>
                <w:sz w:val="24"/>
                <w:szCs w:val="24"/>
              </w:rPr>
            </w:pPr>
            <w:r w:rsidRPr="00147336">
              <w:rPr>
                <w:rFonts w:ascii="Times New Roman" w:hAnsi="Times New Roman" w:hint="eastAsia"/>
                <w:bCs/>
                <w:color w:val="000000"/>
                <w:kern w:val="0"/>
                <w:sz w:val="24"/>
                <w:szCs w:val="24"/>
              </w:rPr>
              <w:t>上海证券交易所</w:t>
            </w:r>
            <w:proofErr w:type="gramStart"/>
            <w:r w:rsidRPr="00147336">
              <w:rPr>
                <w:rFonts w:ascii="Times New Roman" w:hAnsi="Times New Roman" w:hint="eastAsia"/>
                <w:bCs/>
                <w:color w:val="000000"/>
                <w:kern w:val="0"/>
                <w:sz w:val="24"/>
                <w:szCs w:val="24"/>
              </w:rPr>
              <w:t>上证路演</w:t>
            </w:r>
            <w:proofErr w:type="gramEnd"/>
            <w:r w:rsidRPr="00147336">
              <w:rPr>
                <w:rFonts w:ascii="Times New Roman" w:hAnsi="Times New Roman" w:hint="eastAsia"/>
                <w:bCs/>
                <w:color w:val="000000"/>
                <w:kern w:val="0"/>
                <w:sz w:val="24"/>
                <w:szCs w:val="24"/>
              </w:rPr>
              <w:t>中心（网址：</w:t>
            </w:r>
            <w:r w:rsidRPr="00147336">
              <w:rPr>
                <w:rFonts w:ascii="Times New Roman" w:hAnsi="Times New Roman" w:hint="eastAsia"/>
                <w:bCs/>
                <w:color w:val="000000"/>
                <w:kern w:val="0"/>
                <w:sz w:val="24"/>
                <w:szCs w:val="24"/>
              </w:rPr>
              <w:t>https://roadshow.sseinfo.com/</w:t>
            </w:r>
            <w:r w:rsidRPr="00147336">
              <w:rPr>
                <w:rFonts w:ascii="Times New Roman" w:hAnsi="Times New Roman" w:hint="eastAsia"/>
                <w:bCs/>
                <w:color w:val="000000"/>
                <w:kern w:val="0"/>
                <w:sz w:val="24"/>
                <w:szCs w:val="24"/>
              </w:rPr>
              <w:t>）</w:t>
            </w:r>
          </w:p>
        </w:tc>
      </w:tr>
      <w:tr w:rsidR="00B6246E" w:rsidRPr="00B6246E" w14:paraId="07873CC7" w14:textId="77777777" w:rsidTr="00B6246E">
        <w:trPr>
          <w:trHeight w:val="340"/>
        </w:trPr>
        <w:tc>
          <w:tcPr>
            <w:tcW w:w="1765" w:type="dxa"/>
            <w:vAlign w:val="center"/>
          </w:tcPr>
          <w:p w14:paraId="64EB8FA4"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上市公司接</w:t>
            </w:r>
          </w:p>
          <w:p w14:paraId="3BF27579"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待人员姓名</w:t>
            </w:r>
          </w:p>
        </w:tc>
        <w:tc>
          <w:tcPr>
            <w:tcW w:w="6531" w:type="dxa"/>
            <w:vAlign w:val="center"/>
          </w:tcPr>
          <w:p w14:paraId="6A707B29" w14:textId="1AC02E54"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sz w:val="24"/>
                <w:szCs w:val="24"/>
              </w:rPr>
              <w:t>上海贝岭总经理：</w:t>
            </w:r>
            <w:r w:rsidR="00C8267A">
              <w:rPr>
                <w:rFonts w:ascii="Times New Roman" w:hAnsi="Times New Roman" w:hint="eastAsia"/>
                <w:sz w:val="24"/>
                <w:szCs w:val="24"/>
              </w:rPr>
              <w:t>闫世锋</w:t>
            </w:r>
            <w:r w:rsidRPr="00B6246E">
              <w:rPr>
                <w:rFonts w:ascii="Times New Roman" w:hAnsi="Times New Roman"/>
                <w:sz w:val="24"/>
                <w:szCs w:val="24"/>
              </w:rPr>
              <w:t>先生</w:t>
            </w:r>
          </w:p>
          <w:p w14:paraId="7831BEAA" w14:textId="7D8E03E8" w:rsidR="00B6246E" w:rsidRDefault="00B6246E" w:rsidP="00B6246E">
            <w:pPr>
              <w:adjustRightInd w:val="0"/>
              <w:snapToGrid w:val="0"/>
              <w:rPr>
                <w:rFonts w:ascii="Times New Roman" w:hAnsi="Times New Roman"/>
                <w:sz w:val="24"/>
                <w:szCs w:val="24"/>
              </w:rPr>
            </w:pPr>
            <w:r w:rsidRPr="00B6246E">
              <w:rPr>
                <w:rFonts w:ascii="Times New Roman" w:hAnsi="Times New Roman"/>
                <w:sz w:val="24"/>
                <w:szCs w:val="24"/>
              </w:rPr>
              <w:t>上海贝岭财务总监：</w:t>
            </w:r>
            <w:r w:rsidR="00C8267A">
              <w:rPr>
                <w:rFonts w:ascii="Times New Roman" w:hAnsi="Times New Roman" w:hint="eastAsia"/>
                <w:sz w:val="24"/>
                <w:szCs w:val="24"/>
              </w:rPr>
              <w:t>吴晓洁</w:t>
            </w:r>
            <w:r w:rsidRPr="00B6246E">
              <w:rPr>
                <w:rFonts w:ascii="Times New Roman" w:hAnsi="Times New Roman"/>
                <w:sz w:val="24"/>
                <w:szCs w:val="24"/>
              </w:rPr>
              <w:t>女士</w:t>
            </w:r>
          </w:p>
          <w:p w14:paraId="3ECEC426" w14:textId="3B41CEB9" w:rsidR="002C2A0F" w:rsidRDefault="002C2A0F" w:rsidP="00B6246E">
            <w:pPr>
              <w:adjustRightInd w:val="0"/>
              <w:snapToGrid w:val="0"/>
              <w:rPr>
                <w:rFonts w:ascii="Times New Roman" w:hAnsi="Times New Roman"/>
                <w:sz w:val="24"/>
                <w:szCs w:val="24"/>
              </w:rPr>
            </w:pPr>
            <w:r w:rsidRPr="00B6246E">
              <w:rPr>
                <w:rFonts w:ascii="Times New Roman" w:hAnsi="Times New Roman"/>
                <w:sz w:val="24"/>
                <w:szCs w:val="24"/>
              </w:rPr>
              <w:t>上海贝岭董事会秘书：</w:t>
            </w:r>
            <w:r w:rsidR="00C8267A">
              <w:rPr>
                <w:rFonts w:ascii="Times New Roman" w:hAnsi="Times New Roman" w:hint="eastAsia"/>
                <w:sz w:val="24"/>
                <w:szCs w:val="24"/>
              </w:rPr>
              <w:t>李刚</w:t>
            </w:r>
            <w:r w:rsidRPr="00B6246E">
              <w:rPr>
                <w:rFonts w:ascii="Times New Roman" w:hAnsi="Times New Roman"/>
                <w:sz w:val="24"/>
                <w:szCs w:val="24"/>
              </w:rPr>
              <w:t>先生</w:t>
            </w:r>
          </w:p>
          <w:p w14:paraId="276C79BE" w14:textId="0264A3D8" w:rsidR="00B6246E" w:rsidRPr="00B6246E" w:rsidRDefault="00891D79" w:rsidP="00B6246E">
            <w:pPr>
              <w:adjustRightInd w:val="0"/>
              <w:snapToGrid w:val="0"/>
              <w:rPr>
                <w:rFonts w:ascii="Times New Roman" w:hAnsi="Times New Roman"/>
                <w:sz w:val="24"/>
                <w:szCs w:val="24"/>
              </w:rPr>
            </w:pPr>
            <w:r>
              <w:rPr>
                <w:rFonts w:ascii="Times New Roman" w:hAnsi="Times New Roman" w:hint="eastAsia"/>
                <w:sz w:val="24"/>
                <w:szCs w:val="24"/>
              </w:rPr>
              <w:t>上海贝岭独立董事：胡仁昱先生</w:t>
            </w:r>
          </w:p>
        </w:tc>
      </w:tr>
      <w:tr w:rsidR="00B6246E" w:rsidRPr="00B6246E" w14:paraId="2A303861" w14:textId="77777777" w:rsidTr="00B6246E">
        <w:trPr>
          <w:trHeight w:val="340"/>
        </w:trPr>
        <w:tc>
          <w:tcPr>
            <w:tcW w:w="1765" w:type="dxa"/>
            <w:vAlign w:val="center"/>
          </w:tcPr>
          <w:p w14:paraId="6A334E18"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投资者关系活动主要内容介绍</w:t>
            </w:r>
          </w:p>
          <w:p w14:paraId="4D47EA93" w14:textId="77777777" w:rsidR="00B6246E" w:rsidRPr="00B6246E" w:rsidRDefault="00B6246E" w:rsidP="00B6246E">
            <w:pPr>
              <w:adjustRightInd w:val="0"/>
              <w:snapToGrid w:val="0"/>
              <w:rPr>
                <w:rFonts w:ascii="Times New Roman" w:hAnsi="Times New Roman"/>
                <w:b/>
                <w:sz w:val="24"/>
                <w:szCs w:val="24"/>
              </w:rPr>
            </w:pPr>
          </w:p>
        </w:tc>
        <w:tc>
          <w:tcPr>
            <w:tcW w:w="6531" w:type="dxa"/>
          </w:tcPr>
          <w:p w14:paraId="3B73CE28" w14:textId="77777777" w:rsidR="00882FAC" w:rsidRPr="00882FAC" w:rsidRDefault="00882FAC" w:rsidP="00882FAC">
            <w:pPr>
              <w:overflowPunct w:val="0"/>
              <w:autoSpaceDE w:val="0"/>
              <w:autoSpaceDN w:val="0"/>
              <w:adjustRightInd w:val="0"/>
              <w:snapToGrid w:val="0"/>
              <w:ind w:firstLineChars="200" w:firstLine="480"/>
              <w:rPr>
                <w:rFonts w:ascii="Times New Roman" w:hAnsi="Times New Roman" w:hint="eastAsia"/>
                <w:sz w:val="24"/>
                <w:szCs w:val="24"/>
              </w:rPr>
            </w:pPr>
            <w:r w:rsidRPr="00882FAC">
              <w:rPr>
                <w:rFonts w:ascii="Times New Roman" w:hAnsi="Times New Roman" w:hint="eastAsia"/>
                <w:sz w:val="24"/>
                <w:szCs w:val="24"/>
              </w:rPr>
              <w:t>各位投资者大家下午好！欢迎光临上海贝岭</w:t>
            </w:r>
            <w:r w:rsidRPr="00882FAC">
              <w:rPr>
                <w:rFonts w:ascii="Times New Roman" w:hAnsi="Times New Roman" w:hint="eastAsia"/>
                <w:sz w:val="24"/>
                <w:szCs w:val="24"/>
              </w:rPr>
              <w:t>2024</w:t>
            </w:r>
            <w:r w:rsidRPr="00882FAC">
              <w:rPr>
                <w:rFonts w:ascii="Times New Roman" w:hAnsi="Times New Roman" w:hint="eastAsia"/>
                <w:sz w:val="24"/>
                <w:szCs w:val="24"/>
              </w:rPr>
              <w:t>年第三季度业绩说明会。</w:t>
            </w:r>
          </w:p>
          <w:p w14:paraId="64B8B4AA" w14:textId="77777777" w:rsidR="00882FAC" w:rsidRPr="00882FAC" w:rsidRDefault="00882FAC" w:rsidP="00882FAC">
            <w:pPr>
              <w:overflowPunct w:val="0"/>
              <w:autoSpaceDE w:val="0"/>
              <w:autoSpaceDN w:val="0"/>
              <w:adjustRightInd w:val="0"/>
              <w:snapToGrid w:val="0"/>
              <w:ind w:firstLineChars="200" w:firstLine="480"/>
              <w:rPr>
                <w:rFonts w:ascii="Times New Roman" w:hAnsi="Times New Roman" w:hint="eastAsia"/>
                <w:sz w:val="24"/>
                <w:szCs w:val="24"/>
              </w:rPr>
            </w:pPr>
            <w:r w:rsidRPr="00882FAC">
              <w:rPr>
                <w:rFonts w:ascii="Times New Roman" w:hAnsi="Times New Roman" w:hint="eastAsia"/>
                <w:sz w:val="24"/>
                <w:szCs w:val="24"/>
              </w:rPr>
              <w:t>公司已于</w:t>
            </w:r>
            <w:r w:rsidRPr="00882FAC">
              <w:rPr>
                <w:rFonts w:ascii="Times New Roman" w:hAnsi="Times New Roman" w:hint="eastAsia"/>
                <w:sz w:val="24"/>
                <w:szCs w:val="24"/>
              </w:rPr>
              <w:t>2024</w:t>
            </w:r>
            <w:r w:rsidRPr="00882FAC">
              <w:rPr>
                <w:rFonts w:ascii="Times New Roman" w:hAnsi="Times New Roman" w:hint="eastAsia"/>
                <w:sz w:val="24"/>
                <w:szCs w:val="24"/>
              </w:rPr>
              <w:t>年</w:t>
            </w:r>
            <w:r w:rsidRPr="00882FAC">
              <w:rPr>
                <w:rFonts w:ascii="Times New Roman" w:hAnsi="Times New Roman" w:hint="eastAsia"/>
                <w:sz w:val="24"/>
                <w:szCs w:val="24"/>
              </w:rPr>
              <w:t>10</w:t>
            </w:r>
            <w:r w:rsidRPr="00882FAC">
              <w:rPr>
                <w:rFonts w:ascii="Times New Roman" w:hAnsi="Times New Roman" w:hint="eastAsia"/>
                <w:sz w:val="24"/>
                <w:szCs w:val="24"/>
              </w:rPr>
              <w:t>月</w:t>
            </w:r>
            <w:r w:rsidRPr="00882FAC">
              <w:rPr>
                <w:rFonts w:ascii="Times New Roman" w:hAnsi="Times New Roman" w:hint="eastAsia"/>
                <w:sz w:val="24"/>
                <w:szCs w:val="24"/>
              </w:rPr>
              <w:t>31</w:t>
            </w:r>
            <w:r w:rsidRPr="00882FAC">
              <w:rPr>
                <w:rFonts w:ascii="Times New Roman" w:hAnsi="Times New Roman" w:hint="eastAsia"/>
                <w:sz w:val="24"/>
                <w:szCs w:val="24"/>
              </w:rPr>
              <w:t>日在上海证券交易所网站披露了公司</w:t>
            </w:r>
            <w:r w:rsidRPr="00882FAC">
              <w:rPr>
                <w:rFonts w:ascii="Times New Roman" w:hAnsi="Times New Roman" w:hint="eastAsia"/>
                <w:sz w:val="24"/>
                <w:szCs w:val="24"/>
              </w:rPr>
              <w:t>2024</w:t>
            </w:r>
            <w:r w:rsidRPr="00882FAC">
              <w:rPr>
                <w:rFonts w:ascii="Times New Roman" w:hAnsi="Times New Roman" w:hint="eastAsia"/>
                <w:sz w:val="24"/>
                <w:szCs w:val="24"/>
              </w:rPr>
              <w:t>年度第三季度报告。</w:t>
            </w:r>
          </w:p>
          <w:p w14:paraId="1CF7B953" w14:textId="77777777" w:rsidR="00882FAC" w:rsidRPr="00882FAC" w:rsidRDefault="00882FAC" w:rsidP="00882FAC">
            <w:pPr>
              <w:overflowPunct w:val="0"/>
              <w:autoSpaceDE w:val="0"/>
              <w:autoSpaceDN w:val="0"/>
              <w:adjustRightInd w:val="0"/>
              <w:snapToGrid w:val="0"/>
              <w:ind w:firstLineChars="200" w:firstLine="480"/>
              <w:rPr>
                <w:rFonts w:ascii="Times New Roman" w:hAnsi="Times New Roman" w:hint="eastAsia"/>
                <w:sz w:val="24"/>
                <w:szCs w:val="24"/>
              </w:rPr>
            </w:pPr>
            <w:r w:rsidRPr="00882FAC">
              <w:rPr>
                <w:rFonts w:ascii="Times New Roman" w:hAnsi="Times New Roman" w:hint="eastAsia"/>
                <w:sz w:val="24"/>
                <w:szCs w:val="24"/>
              </w:rPr>
              <w:t>2024</w:t>
            </w:r>
            <w:r w:rsidRPr="00882FAC">
              <w:rPr>
                <w:rFonts w:ascii="Times New Roman" w:hAnsi="Times New Roman" w:hint="eastAsia"/>
                <w:sz w:val="24"/>
                <w:szCs w:val="24"/>
              </w:rPr>
              <w:t>年前三季度，公司总收入</w:t>
            </w:r>
            <w:r w:rsidRPr="00882FAC">
              <w:rPr>
                <w:rFonts w:ascii="Times New Roman" w:hAnsi="Times New Roman" w:hint="eastAsia"/>
                <w:sz w:val="24"/>
                <w:szCs w:val="24"/>
              </w:rPr>
              <w:t>18.70</w:t>
            </w:r>
            <w:r w:rsidRPr="00882FAC">
              <w:rPr>
                <w:rFonts w:ascii="Times New Roman" w:hAnsi="Times New Roman" w:hint="eastAsia"/>
                <w:sz w:val="24"/>
                <w:szCs w:val="24"/>
              </w:rPr>
              <w:t>亿元，同比增长</w:t>
            </w:r>
            <w:r w:rsidRPr="00882FAC">
              <w:rPr>
                <w:rFonts w:ascii="Times New Roman" w:hAnsi="Times New Roman" w:hint="eastAsia"/>
                <w:sz w:val="24"/>
                <w:szCs w:val="24"/>
              </w:rPr>
              <w:t>30.72%</w:t>
            </w:r>
            <w:r w:rsidRPr="00882FAC">
              <w:rPr>
                <w:rFonts w:ascii="Times New Roman" w:hAnsi="Times New Roman" w:hint="eastAsia"/>
                <w:sz w:val="24"/>
                <w:szCs w:val="24"/>
              </w:rPr>
              <w:t>。</w:t>
            </w:r>
            <w:proofErr w:type="gramStart"/>
            <w:r w:rsidRPr="00882FAC">
              <w:rPr>
                <w:rFonts w:ascii="Times New Roman" w:hAnsi="Times New Roman" w:hint="eastAsia"/>
                <w:sz w:val="24"/>
                <w:szCs w:val="24"/>
              </w:rPr>
              <w:t>扣非净</w:t>
            </w:r>
            <w:proofErr w:type="gramEnd"/>
            <w:r w:rsidRPr="00882FAC">
              <w:rPr>
                <w:rFonts w:ascii="Times New Roman" w:hAnsi="Times New Roman" w:hint="eastAsia"/>
                <w:sz w:val="24"/>
                <w:szCs w:val="24"/>
              </w:rPr>
              <w:t>利润</w:t>
            </w:r>
            <w:r w:rsidRPr="00882FAC">
              <w:rPr>
                <w:rFonts w:ascii="Times New Roman" w:hAnsi="Times New Roman" w:hint="eastAsia"/>
                <w:sz w:val="24"/>
                <w:szCs w:val="24"/>
              </w:rPr>
              <w:t>1.88</w:t>
            </w:r>
            <w:r w:rsidRPr="00882FAC">
              <w:rPr>
                <w:rFonts w:ascii="Times New Roman" w:hAnsi="Times New Roman" w:hint="eastAsia"/>
                <w:sz w:val="24"/>
                <w:szCs w:val="24"/>
              </w:rPr>
              <w:t>亿元，同比增长</w:t>
            </w:r>
            <w:r w:rsidRPr="00882FAC">
              <w:rPr>
                <w:rFonts w:ascii="Times New Roman" w:hAnsi="Times New Roman" w:hint="eastAsia"/>
                <w:sz w:val="24"/>
                <w:szCs w:val="24"/>
              </w:rPr>
              <w:t>58.95%</w:t>
            </w:r>
            <w:r w:rsidRPr="00882FAC">
              <w:rPr>
                <w:rFonts w:ascii="Times New Roman" w:hAnsi="Times New Roman" w:hint="eastAsia"/>
                <w:sz w:val="24"/>
                <w:szCs w:val="24"/>
              </w:rPr>
              <w:t>。</w:t>
            </w:r>
          </w:p>
          <w:p w14:paraId="668D5747" w14:textId="77777777" w:rsidR="00882FAC" w:rsidRPr="00882FAC" w:rsidRDefault="00882FAC" w:rsidP="00882FAC">
            <w:pPr>
              <w:overflowPunct w:val="0"/>
              <w:autoSpaceDE w:val="0"/>
              <w:autoSpaceDN w:val="0"/>
              <w:adjustRightInd w:val="0"/>
              <w:snapToGrid w:val="0"/>
              <w:ind w:firstLineChars="200" w:firstLine="480"/>
              <w:rPr>
                <w:rFonts w:ascii="Times New Roman" w:hAnsi="Times New Roman" w:hint="eastAsia"/>
                <w:sz w:val="24"/>
                <w:szCs w:val="24"/>
              </w:rPr>
            </w:pPr>
            <w:r w:rsidRPr="00882FAC">
              <w:rPr>
                <w:rFonts w:ascii="Times New Roman" w:hAnsi="Times New Roman" w:hint="eastAsia"/>
                <w:sz w:val="24"/>
                <w:szCs w:val="24"/>
              </w:rPr>
              <w:t>为便于广大投资者更全面深入地了解公司</w:t>
            </w:r>
            <w:r w:rsidRPr="00882FAC">
              <w:rPr>
                <w:rFonts w:ascii="Times New Roman" w:hAnsi="Times New Roman" w:hint="eastAsia"/>
                <w:sz w:val="24"/>
                <w:szCs w:val="24"/>
              </w:rPr>
              <w:t>2024</w:t>
            </w:r>
            <w:r w:rsidRPr="00882FAC">
              <w:rPr>
                <w:rFonts w:ascii="Times New Roman" w:hAnsi="Times New Roman" w:hint="eastAsia"/>
                <w:sz w:val="24"/>
                <w:szCs w:val="24"/>
              </w:rPr>
              <w:t>年前三季度经营成果、财务状况，公司通过上</w:t>
            </w:r>
            <w:proofErr w:type="gramStart"/>
            <w:r w:rsidRPr="00882FAC">
              <w:rPr>
                <w:rFonts w:ascii="Times New Roman" w:hAnsi="Times New Roman" w:hint="eastAsia"/>
                <w:sz w:val="24"/>
                <w:szCs w:val="24"/>
              </w:rPr>
              <w:t>证路演中心</w:t>
            </w:r>
            <w:proofErr w:type="gramEnd"/>
            <w:r w:rsidRPr="00882FAC">
              <w:rPr>
                <w:rFonts w:ascii="Times New Roman" w:hAnsi="Times New Roman" w:hint="eastAsia"/>
                <w:sz w:val="24"/>
                <w:szCs w:val="24"/>
              </w:rPr>
              <w:t>网络互动形式就公司</w:t>
            </w:r>
            <w:r w:rsidRPr="00882FAC">
              <w:rPr>
                <w:rFonts w:ascii="Times New Roman" w:hAnsi="Times New Roman" w:hint="eastAsia"/>
                <w:sz w:val="24"/>
                <w:szCs w:val="24"/>
              </w:rPr>
              <w:t>2024</w:t>
            </w:r>
            <w:r w:rsidRPr="00882FAC">
              <w:rPr>
                <w:rFonts w:ascii="Times New Roman" w:hAnsi="Times New Roman" w:hint="eastAsia"/>
                <w:sz w:val="24"/>
                <w:szCs w:val="24"/>
              </w:rPr>
              <w:t>年前三季度经营成果及财务指标等投资者所关心的问题，与大家进行交流。</w:t>
            </w:r>
          </w:p>
          <w:p w14:paraId="575A2C7D" w14:textId="77777777" w:rsidR="00882FAC" w:rsidRPr="00882FAC" w:rsidRDefault="00882FAC" w:rsidP="00882FAC">
            <w:pPr>
              <w:overflowPunct w:val="0"/>
              <w:autoSpaceDE w:val="0"/>
              <w:autoSpaceDN w:val="0"/>
              <w:adjustRightInd w:val="0"/>
              <w:snapToGrid w:val="0"/>
              <w:ind w:firstLineChars="200" w:firstLine="480"/>
              <w:rPr>
                <w:rFonts w:ascii="Times New Roman" w:hAnsi="Times New Roman" w:hint="eastAsia"/>
                <w:sz w:val="24"/>
                <w:szCs w:val="24"/>
              </w:rPr>
            </w:pPr>
            <w:r w:rsidRPr="00882FAC">
              <w:rPr>
                <w:rFonts w:ascii="Times New Roman" w:hAnsi="Times New Roman" w:hint="eastAsia"/>
                <w:sz w:val="24"/>
                <w:szCs w:val="24"/>
              </w:rPr>
              <w:t>在说明会召开之前，我们通过公司邮箱预先收集投资者普遍关注的问题，截至召开日，共收集到</w:t>
            </w:r>
            <w:r w:rsidRPr="00882FAC">
              <w:rPr>
                <w:rFonts w:ascii="Times New Roman" w:hAnsi="Times New Roman" w:hint="eastAsia"/>
                <w:sz w:val="24"/>
                <w:szCs w:val="24"/>
              </w:rPr>
              <w:t>1</w:t>
            </w:r>
            <w:r w:rsidRPr="00882FAC">
              <w:rPr>
                <w:rFonts w:ascii="Times New Roman" w:hAnsi="Times New Roman" w:hint="eastAsia"/>
                <w:sz w:val="24"/>
                <w:szCs w:val="24"/>
              </w:rPr>
              <w:t>个提问。</w:t>
            </w:r>
          </w:p>
          <w:p w14:paraId="39698E41" w14:textId="77777777" w:rsidR="00882FAC" w:rsidRPr="00882FAC" w:rsidRDefault="00882FAC" w:rsidP="00882FAC">
            <w:pPr>
              <w:overflowPunct w:val="0"/>
              <w:autoSpaceDE w:val="0"/>
              <w:autoSpaceDN w:val="0"/>
              <w:adjustRightInd w:val="0"/>
              <w:snapToGrid w:val="0"/>
              <w:ind w:firstLineChars="200" w:firstLine="480"/>
              <w:rPr>
                <w:rFonts w:ascii="Times New Roman" w:hAnsi="Times New Roman" w:hint="eastAsia"/>
                <w:sz w:val="24"/>
                <w:szCs w:val="24"/>
              </w:rPr>
            </w:pPr>
            <w:r w:rsidRPr="00882FAC">
              <w:rPr>
                <w:rFonts w:ascii="Times New Roman" w:hAnsi="Times New Roman" w:hint="eastAsia"/>
                <w:sz w:val="24"/>
                <w:szCs w:val="24"/>
              </w:rPr>
              <w:t>今天，公司参加</w:t>
            </w:r>
            <w:r w:rsidRPr="00882FAC">
              <w:rPr>
                <w:rFonts w:ascii="Times New Roman" w:hAnsi="Times New Roman" w:hint="eastAsia"/>
                <w:sz w:val="24"/>
                <w:szCs w:val="24"/>
              </w:rPr>
              <w:t>2024</w:t>
            </w:r>
            <w:r w:rsidRPr="00882FAC">
              <w:rPr>
                <w:rFonts w:ascii="Times New Roman" w:hAnsi="Times New Roman" w:hint="eastAsia"/>
                <w:sz w:val="24"/>
                <w:szCs w:val="24"/>
              </w:rPr>
              <w:t>年第三季度业绩说明会的人员是：总经理闫世锋先生、财务总监吴晓洁女士、董事会秘书李刚先生、独立董事胡仁昱先生。现在欢迎大家踊跃提问。</w:t>
            </w:r>
          </w:p>
          <w:p w14:paraId="21831B19" w14:textId="77777777" w:rsidR="00882FAC" w:rsidRPr="00882FAC" w:rsidRDefault="00882FAC" w:rsidP="00882FAC">
            <w:pPr>
              <w:overflowPunct w:val="0"/>
              <w:autoSpaceDE w:val="0"/>
              <w:autoSpaceDN w:val="0"/>
              <w:adjustRightInd w:val="0"/>
              <w:snapToGrid w:val="0"/>
              <w:ind w:firstLineChars="200" w:firstLine="482"/>
              <w:rPr>
                <w:rFonts w:ascii="Times New Roman" w:hAnsi="Times New Roman" w:hint="eastAsia"/>
                <w:sz w:val="24"/>
                <w:szCs w:val="24"/>
              </w:rPr>
            </w:pPr>
            <w:r w:rsidRPr="00882FAC">
              <w:rPr>
                <w:rFonts w:ascii="Times New Roman" w:hAnsi="Times New Roman" w:hint="eastAsia"/>
                <w:b/>
                <w:bCs/>
                <w:sz w:val="24"/>
                <w:szCs w:val="24"/>
              </w:rPr>
              <w:t>预征集问答</w:t>
            </w:r>
            <w:r w:rsidRPr="00882FAC">
              <w:rPr>
                <w:rFonts w:ascii="Times New Roman" w:hAnsi="Times New Roman" w:hint="eastAsia"/>
                <w:sz w:val="24"/>
                <w:szCs w:val="24"/>
              </w:rPr>
              <w:t>：</w:t>
            </w:r>
          </w:p>
          <w:p w14:paraId="3DB34C7F" w14:textId="48F8D2BB" w:rsidR="00882FAC" w:rsidRPr="00882FAC" w:rsidRDefault="00882FAC" w:rsidP="00882FAC">
            <w:pPr>
              <w:overflowPunct w:val="0"/>
              <w:autoSpaceDE w:val="0"/>
              <w:autoSpaceDN w:val="0"/>
              <w:adjustRightInd w:val="0"/>
              <w:snapToGrid w:val="0"/>
              <w:ind w:firstLineChars="200" w:firstLine="482"/>
              <w:rPr>
                <w:rFonts w:ascii="Times New Roman" w:hAnsi="Times New Roman" w:hint="eastAsia"/>
                <w:sz w:val="24"/>
                <w:szCs w:val="24"/>
              </w:rPr>
            </w:pPr>
            <w:r w:rsidRPr="00882FAC">
              <w:rPr>
                <w:rFonts w:ascii="Times New Roman" w:hAnsi="Times New Roman" w:hint="eastAsia"/>
                <w:b/>
                <w:bCs/>
                <w:sz w:val="24"/>
                <w:szCs w:val="24"/>
              </w:rPr>
              <w:t>天空</w:t>
            </w:r>
            <w:r w:rsidRPr="00882FAC">
              <w:rPr>
                <w:rFonts w:ascii="Times New Roman" w:hAnsi="Times New Roman" w:hint="eastAsia"/>
                <w:b/>
                <w:bCs/>
                <w:sz w:val="24"/>
                <w:szCs w:val="24"/>
              </w:rPr>
              <w:t xml:space="preserve"> </w:t>
            </w:r>
            <w:r w:rsidRPr="00882FAC">
              <w:rPr>
                <w:rFonts w:ascii="Times New Roman" w:hAnsi="Times New Roman" w:hint="eastAsia"/>
                <w:b/>
                <w:bCs/>
                <w:sz w:val="24"/>
                <w:szCs w:val="24"/>
              </w:rPr>
              <w:t>问</w:t>
            </w:r>
            <w:r>
              <w:rPr>
                <w:rFonts w:ascii="Times New Roman" w:hAnsi="Times New Roman" w:hint="eastAsia"/>
                <w:sz w:val="24"/>
                <w:szCs w:val="24"/>
              </w:rPr>
              <w:t>：</w:t>
            </w:r>
            <w:proofErr w:type="gramStart"/>
            <w:r w:rsidRPr="00882FAC">
              <w:rPr>
                <w:rFonts w:ascii="Times New Roman" w:hAnsi="Times New Roman" w:hint="eastAsia"/>
                <w:sz w:val="24"/>
                <w:szCs w:val="24"/>
              </w:rPr>
              <w:t>董秘你好</w:t>
            </w:r>
            <w:proofErr w:type="gramEnd"/>
            <w:r w:rsidRPr="00882FAC">
              <w:rPr>
                <w:rFonts w:ascii="Times New Roman" w:hAnsi="Times New Roman" w:hint="eastAsia"/>
                <w:sz w:val="24"/>
                <w:szCs w:val="24"/>
              </w:rPr>
              <w:t xml:space="preserve"> </w:t>
            </w:r>
            <w:r w:rsidRPr="00882FAC">
              <w:rPr>
                <w:rFonts w:ascii="Times New Roman" w:hAnsi="Times New Roman" w:hint="eastAsia"/>
                <w:sz w:val="24"/>
                <w:szCs w:val="24"/>
              </w:rPr>
              <w:t>请问上海贝岭近期是否有重组计划？</w:t>
            </w:r>
          </w:p>
          <w:p w14:paraId="5CAD65B4" w14:textId="37D2FD30" w:rsidR="003F107F" w:rsidRDefault="00882FAC" w:rsidP="00882FAC">
            <w:pPr>
              <w:overflowPunct w:val="0"/>
              <w:autoSpaceDE w:val="0"/>
              <w:autoSpaceDN w:val="0"/>
              <w:adjustRightInd w:val="0"/>
              <w:snapToGrid w:val="0"/>
              <w:ind w:firstLineChars="200" w:firstLine="482"/>
              <w:rPr>
                <w:rFonts w:ascii="Times New Roman" w:hAnsi="Times New Roman"/>
                <w:sz w:val="24"/>
                <w:szCs w:val="24"/>
              </w:rPr>
            </w:pPr>
            <w:r w:rsidRPr="00882FAC">
              <w:rPr>
                <w:rFonts w:ascii="Times New Roman" w:hAnsi="Times New Roman" w:hint="eastAsia"/>
                <w:b/>
                <w:bCs/>
                <w:sz w:val="24"/>
                <w:szCs w:val="24"/>
              </w:rPr>
              <w:t>答</w:t>
            </w:r>
            <w:r w:rsidRPr="00882FAC">
              <w:rPr>
                <w:rFonts w:ascii="Times New Roman" w:hAnsi="Times New Roman" w:hint="eastAsia"/>
                <w:sz w:val="24"/>
                <w:szCs w:val="24"/>
              </w:rPr>
              <w:t>：投资者您好！公司目前无重组计划。谢谢！</w:t>
            </w:r>
          </w:p>
          <w:p w14:paraId="3447F8FF" w14:textId="77777777" w:rsidR="00882FAC" w:rsidRPr="00DA6EAF" w:rsidRDefault="00882FAC" w:rsidP="00882FAC">
            <w:pPr>
              <w:overflowPunct w:val="0"/>
              <w:autoSpaceDE w:val="0"/>
              <w:autoSpaceDN w:val="0"/>
              <w:adjustRightInd w:val="0"/>
              <w:snapToGrid w:val="0"/>
              <w:ind w:firstLineChars="200" w:firstLine="480"/>
              <w:rPr>
                <w:rFonts w:ascii="Times New Roman" w:hAnsi="Times New Roman" w:hint="eastAsia"/>
                <w:sz w:val="24"/>
                <w:szCs w:val="24"/>
              </w:rPr>
            </w:pPr>
          </w:p>
          <w:p w14:paraId="6272A812" w14:textId="63A6AA55" w:rsidR="00E336FB" w:rsidRPr="00B840FF" w:rsidRDefault="00E336FB" w:rsidP="003F107F">
            <w:pPr>
              <w:overflowPunct w:val="0"/>
              <w:autoSpaceDE w:val="0"/>
              <w:autoSpaceDN w:val="0"/>
              <w:adjustRightInd w:val="0"/>
              <w:snapToGrid w:val="0"/>
              <w:ind w:firstLineChars="200" w:firstLine="482"/>
              <w:rPr>
                <w:rFonts w:ascii="Times New Roman" w:eastAsia="宋体" w:hAnsi="Times New Roman"/>
                <w:b/>
                <w:bCs/>
                <w:sz w:val="24"/>
                <w:szCs w:val="24"/>
              </w:rPr>
            </w:pPr>
            <w:r w:rsidRPr="00B840FF">
              <w:rPr>
                <w:rFonts w:ascii="Times New Roman" w:eastAsia="宋体" w:hAnsi="Times New Roman"/>
                <w:b/>
                <w:bCs/>
                <w:sz w:val="24"/>
                <w:szCs w:val="24"/>
              </w:rPr>
              <w:t>互动交流</w:t>
            </w:r>
          </w:p>
          <w:p w14:paraId="0A89A7C6" w14:textId="414857AE" w:rsidR="00147336" w:rsidRPr="00B840FF" w:rsidRDefault="00DD7021" w:rsidP="00147336">
            <w:pPr>
              <w:overflowPunct w:val="0"/>
              <w:autoSpaceDE w:val="0"/>
              <w:autoSpaceDN w:val="0"/>
              <w:adjustRightInd w:val="0"/>
              <w:snapToGrid w:val="0"/>
              <w:ind w:firstLineChars="200" w:firstLine="482"/>
              <w:rPr>
                <w:rFonts w:ascii="Times New Roman" w:eastAsia="宋体" w:hAnsi="Times New Roman"/>
                <w:sz w:val="24"/>
                <w:szCs w:val="24"/>
              </w:rPr>
            </w:pPr>
            <w:r w:rsidRPr="00B840FF">
              <w:rPr>
                <w:rFonts w:ascii="Times New Roman" w:eastAsia="宋体" w:hAnsi="Times New Roman"/>
                <w:b/>
                <w:bCs/>
                <w:sz w:val="24"/>
                <w:szCs w:val="24"/>
              </w:rPr>
              <w:t>1</w:t>
            </w:r>
            <w:r w:rsidRPr="00B840FF">
              <w:rPr>
                <w:rFonts w:ascii="Times New Roman" w:eastAsia="宋体" w:hAnsi="Times New Roman"/>
                <w:b/>
                <w:bCs/>
                <w:sz w:val="24"/>
                <w:szCs w:val="24"/>
              </w:rPr>
              <w:t>、</w:t>
            </w:r>
            <w:r w:rsidR="00F3269C" w:rsidRPr="00B840FF">
              <w:rPr>
                <w:rFonts w:ascii="Times New Roman" w:eastAsia="宋体" w:hAnsi="Times New Roman"/>
                <w:b/>
                <w:bCs/>
                <w:sz w:val="24"/>
                <w:szCs w:val="24"/>
              </w:rPr>
              <w:t>用户</w:t>
            </w:r>
            <w:r w:rsidR="00F3269C" w:rsidRPr="00B840FF">
              <w:rPr>
                <w:rFonts w:ascii="Times New Roman" w:eastAsia="宋体" w:hAnsi="Times New Roman"/>
                <w:b/>
                <w:bCs/>
                <w:sz w:val="24"/>
                <w:szCs w:val="24"/>
              </w:rPr>
              <w:t>_X89661301</w:t>
            </w:r>
            <w:r w:rsidR="00F3269C" w:rsidRPr="00B840FF">
              <w:rPr>
                <w:rFonts w:ascii="Times New Roman" w:eastAsia="宋体" w:hAnsi="Times New Roman"/>
                <w:b/>
                <w:bCs/>
                <w:sz w:val="24"/>
                <w:szCs w:val="24"/>
              </w:rPr>
              <w:t xml:space="preserve"> </w:t>
            </w:r>
            <w:r w:rsidR="00147336" w:rsidRPr="00B840FF">
              <w:rPr>
                <w:rFonts w:ascii="Times New Roman" w:eastAsia="宋体" w:hAnsi="Times New Roman"/>
                <w:b/>
                <w:bCs/>
                <w:sz w:val="24"/>
                <w:szCs w:val="24"/>
              </w:rPr>
              <w:t>问</w:t>
            </w:r>
            <w:r w:rsidR="00147336" w:rsidRPr="00B840FF">
              <w:rPr>
                <w:rFonts w:ascii="Times New Roman" w:eastAsia="宋体" w:hAnsi="Times New Roman"/>
                <w:sz w:val="24"/>
                <w:szCs w:val="24"/>
              </w:rPr>
              <w:t>：</w:t>
            </w:r>
            <w:r w:rsidR="00F3269C" w:rsidRPr="00B840FF">
              <w:rPr>
                <w:rFonts w:ascii="Times New Roman" w:eastAsia="宋体" w:hAnsi="Times New Roman"/>
                <w:sz w:val="24"/>
                <w:szCs w:val="24"/>
              </w:rPr>
              <w:t>公司三季度同比增长的原因</w:t>
            </w:r>
          </w:p>
          <w:p w14:paraId="44557CA1" w14:textId="1C62AEA5" w:rsidR="00DD7021" w:rsidRPr="00B840FF" w:rsidRDefault="00147336" w:rsidP="00DD7021">
            <w:pPr>
              <w:overflowPunct w:val="0"/>
              <w:autoSpaceDE w:val="0"/>
              <w:autoSpaceDN w:val="0"/>
              <w:adjustRightInd w:val="0"/>
              <w:snapToGrid w:val="0"/>
              <w:ind w:firstLineChars="200" w:firstLine="482"/>
              <w:rPr>
                <w:rFonts w:ascii="Times New Roman" w:eastAsia="宋体" w:hAnsi="Times New Roman"/>
                <w:sz w:val="24"/>
                <w:szCs w:val="24"/>
              </w:rPr>
            </w:pPr>
            <w:r w:rsidRPr="00B840FF">
              <w:rPr>
                <w:rFonts w:ascii="Times New Roman" w:eastAsia="宋体" w:hAnsi="Times New Roman"/>
                <w:b/>
                <w:bCs/>
                <w:sz w:val="24"/>
                <w:szCs w:val="24"/>
              </w:rPr>
              <w:lastRenderedPageBreak/>
              <w:t>答：</w:t>
            </w:r>
            <w:r w:rsidR="00F3269C" w:rsidRPr="00B840FF">
              <w:rPr>
                <w:rFonts w:ascii="Times New Roman" w:eastAsia="宋体" w:hAnsi="Times New Roman"/>
                <w:sz w:val="24"/>
                <w:szCs w:val="24"/>
              </w:rPr>
              <w:t>投资者您好！公司</w:t>
            </w:r>
            <w:r w:rsidR="00F3269C" w:rsidRPr="00B840FF">
              <w:rPr>
                <w:rFonts w:ascii="Times New Roman" w:eastAsia="宋体" w:hAnsi="Times New Roman"/>
                <w:sz w:val="24"/>
                <w:szCs w:val="24"/>
              </w:rPr>
              <w:t>2024</w:t>
            </w:r>
            <w:r w:rsidR="00F3269C" w:rsidRPr="00B840FF">
              <w:rPr>
                <w:rFonts w:ascii="Times New Roman" w:eastAsia="宋体" w:hAnsi="Times New Roman"/>
                <w:sz w:val="24"/>
                <w:szCs w:val="24"/>
              </w:rPr>
              <w:t>年前三季度总收入</w:t>
            </w:r>
            <w:r w:rsidR="00F3269C" w:rsidRPr="00B840FF">
              <w:rPr>
                <w:rFonts w:ascii="Times New Roman" w:eastAsia="宋体" w:hAnsi="Times New Roman"/>
                <w:sz w:val="24"/>
                <w:szCs w:val="24"/>
              </w:rPr>
              <w:t>18.70</w:t>
            </w:r>
            <w:r w:rsidR="00F3269C" w:rsidRPr="00B840FF">
              <w:rPr>
                <w:rFonts w:ascii="Times New Roman" w:eastAsia="宋体" w:hAnsi="Times New Roman"/>
                <w:sz w:val="24"/>
                <w:szCs w:val="24"/>
              </w:rPr>
              <w:t>亿元，同比增长</w:t>
            </w:r>
            <w:r w:rsidR="00F3269C" w:rsidRPr="00B840FF">
              <w:rPr>
                <w:rFonts w:ascii="Times New Roman" w:eastAsia="宋体" w:hAnsi="Times New Roman"/>
                <w:sz w:val="24"/>
                <w:szCs w:val="24"/>
              </w:rPr>
              <w:t>30.72%</w:t>
            </w:r>
            <w:r w:rsidR="00F3269C" w:rsidRPr="00B840FF">
              <w:rPr>
                <w:rFonts w:ascii="Times New Roman" w:eastAsia="宋体" w:hAnsi="Times New Roman"/>
                <w:sz w:val="24"/>
                <w:szCs w:val="24"/>
              </w:rPr>
              <w:t>，系公司市场开拓取得进展，新产品逐渐上量。谢谢！</w:t>
            </w:r>
          </w:p>
          <w:p w14:paraId="3A043092" w14:textId="77777777" w:rsidR="00DD7021" w:rsidRPr="00B840FF" w:rsidRDefault="00DD7021" w:rsidP="00DD7021">
            <w:pPr>
              <w:overflowPunct w:val="0"/>
              <w:autoSpaceDE w:val="0"/>
              <w:autoSpaceDN w:val="0"/>
              <w:adjustRightInd w:val="0"/>
              <w:snapToGrid w:val="0"/>
              <w:ind w:firstLineChars="200" w:firstLine="480"/>
              <w:rPr>
                <w:rFonts w:ascii="Times New Roman" w:eastAsia="宋体" w:hAnsi="Times New Roman"/>
                <w:sz w:val="24"/>
                <w:szCs w:val="24"/>
              </w:rPr>
            </w:pPr>
          </w:p>
          <w:p w14:paraId="20CADD99" w14:textId="6A73B5B9" w:rsidR="00147336" w:rsidRPr="00B840FF" w:rsidRDefault="00DD7021" w:rsidP="00DD7021">
            <w:pPr>
              <w:overflowPunct w:val="0"/>
              <w:autoSpaceDE w:val="0"/>
              <w:autoSpaceDN w:val="0"/>
              <w:adjustRightInd w:val="0"/>
              <w:snapToGrid w:val="0"/>
              <w:ind w:firstLineChars="200" w:firstLine="482"/>
              <w:rPr>
                <w:rFonts w:ascii="Times New Roman" w:eastAsia="宋体" w:hAnsi="Times New Roman"/>
                <w:sz w:val="24"/>
                <w:szCs w:val="24"/>
              </w:rPr>
            </w:pPr>
            <w:r w:rsidRPr="00C75FDC">
              <w:rPr>
                <w:rFonts w:ascii="Times New Roman" w:eastAsia="宋体" w:hAnsi="Times New Roman"/>
                <w:b/>
                <w:bCs/>
                <w:color w:val="000000" w:themeColor="text1"/>
                <w:sz w:val="24"/>
                <w:szCs w:val="24"/>
              </w:rPr>
              <w:t>2</w:t>
            </w:r>
            <w:r w:rsidRPr="00C75FDC">
              <w:rPr>
                <w:rFonts w:ascii="Times New Roman" w:eastAsia="宋体" w:hAnsi="Times New Roman"/>
                <w:b/>
                <w:bCs/>
                <w:color w:val="000000" w:themeColor="text1"/>
                <w:sz w:val="24"/>
                <w:szCs w:val="24"/>
              </w:rPr>
              <w:t>、</w:t>
            </w:r>
            <w:r w:rsidR="00F3269C" w:rsidRPr="00C75FDC">
              <w:rPr>
                <w:rFonts w:ascii="Times New Roman" w:eastAsia="宋体" w:hAnsi="Times New Roman"/>
                <w:b/>
                <w:bCs/>
                <w:color w:val="000000" w:themeColor="text1"/>
                <w:sz w:val="24"/>
                <w:szCs w:val="24"/>
                <w:shd w:val="clear" w:color="auto" w:fill="FFFFFF"/>
              </w:rPr>
              <w:t>用户</w:t>
            </w:r>
            <w:r w:rsidR="00F3269C" w:rsidRPr="00C75FDC">
              <w:rPr>
                <w:rFonts w:ascii="Times New Roman" w:eastAsia="宋体" w:hAnsi="Times New Roman"/>
                <w:b/>
                <w:bCs/>
                <w:color w:val="000000" w:themeColor="text1"/>
                <w:sz w:val="24"/>
                <w:szCs w:val="24"/>
                <w:shd w:val="clear" w:color="auto" w:fill="FFFFFF"/>
              </w:rPr>
              <w:t>_B30579202</w:t>
            </w:r>
            <w:r w:rsidR="00147336" w:rsidRPr="00C75FDC">
              <w:rPr>
                <w:rFonts w:ascii="Times New Roman" w:eastAsia="宋体" w:hAnsi="Times New Roman"/>
                <w:b/>
                <w:bCs/>
                <w:color w:val="000000" w:themeColor="text1"/>
                <w:sz w:val="24"/>
                <w:szCs w:val="24"/>
              </w:rPr>
              <w:t xml:space="preserve"> </w:t>
            </w:r>
            <w:r w:rsidR="00147336" w:rsidRPr="00C75FDC">
              <w:rPr>
                <w:rFonts w:ascii="Times New Roman" w:eastAsia="宋体" w:hAnsi="Times New Roman"/>
                <w:b/>
                <w:bCs/>
                <w:color w:val="000000" w:themeColor="text1"/>
                <w:sz w:val="24"/>
                <w:szCs w:val="24"/>
              </w:rPr>
              <w:t>问</w:t>
            </w:r>
            <w:r w:rsidR="00147336" w:rsidRPr="00B840FF">
              <w:rPr>
                <w:rFonts w:ascii="Times New Roman" w:eastAsia="宋体" w:hAnsi="Times New Roman"/>
                <w:b/>
                <w:bCs/>
                <w:sz w:val="24"/>
                <w:szCs w:val="24"/>
              </w:rPr>
              <w:t>：</w:t>
            </w:r>
            <w:r w:rsidR="00F3269C" w:rsidRPr="00B840FF">
              <w:rPr>
                <w:rFonts w:ascii="Times New Roman" w:eastAsia="宋体" w:hAnsi="Times New Roman"/>
                <w:sz w:val="24"/>
                <w:szCs w:val="24"/>
              </w:rPr>
              <w:t>请问今年三季度业绩情况如何</w:t>
            </w:r>
            <w:r w:rsidR="00F3269C" w:rsidRPr="00B840FF">
              <w:rPr>
                <w:rFonts w:ascii="Times New Roman" w:eastAsia="宋体" w:hAnsi="Times New Roman"/>
                <w:sz w:val="24"/>
                <w:szCs w:val="24"/>
              </w:rPr>
              <w:t xml:space="preserve">? </w:t>
            </w:r>
            <w:r w:rsidR="00F3269C" w:rsidRPr="00B840FF">
              <w:rPr>
                <w:rFonts w:ascii="Times New Roman" w:eastAsia="宋体" w:hAnsi="Times New Roman"/>
                <w:sz w:val="24"/>
                <w:szCs w:val="24"/>
              </w:rPr>
              <w:t>是否有分红派息</w:t>
            </w:r>
            <w:r w:rsidR="00F3269C" w:rsidRPr="00B840FF">
              <w:rPr>
                <w:rFonts w:ascii="Times New Roman" w:eastAsia="宋体" w:hAnsi="Times New Roman"/>
                <w:sz w:val="24"/>
                <w:szCs w:val="24"/>
              </w:rPr>
              <w:t>?</w:t>
            </w:r>
          </w:p>
          <w:p w14:paraId="21A403E9" w14:textId="661847AE" w:rsidR="00147336" w:rsidRPr="00B840FF" w:rsidRDefault="00147336" w:rsidP="00147336">
            <w:pPr>
              <w:overflowPunct w:val="0"/>
              <w:autoSpaceDE w:val="0"/>
              <w:autoSpaceDN w:val="0"/>
              <w:adjustRightInd w:val="0"/>
              <w:snapToGrid w:val="0"/>
              <w:ind w:firstLineChars="200" w:firstLine="482"/>
              <w:rPr>
                <w:rFonts w:ascii="Times New Roman" w:eastAsia="宋体" w:hAnsi="Times New Roman"/>
                <w:sz w:val="24"/>
                <w:szCs w:val="24"/>
              </w:rPr>
            </w:pPr>
            <w:r w:rsidRPr="00B840FF">
              <w:rPr>
                <w:rFonts w:ascii="Times New Roman" w:eastAsia="宋体" w:hAnsi="Times New Roman"/>
                <w:b/>
                <w:bCs/>
                <w:sz w:val="24"/>
                <w:szCs w:val="24"/>
              </w:rPr>
              <w:t>答：</w:t>
            </w:r>
            <w:r w:rsidR="00F3269C" w:rsidRPr="00B840FF">
              <w:rPr>
                <w:rFonts w:ascii="Times New Roman" w:eastAsia="宋体" w:hAnsi="Times New Roman"/>
                <w:sz w:val="24"/>
                <w:szCs w:val="24"/>
              </w:rPr>
              <w:t>投资者您好！公司前三季度</w:t>
            </w:r>
            <w:proofErr w:type="gramStart"/>
            <w:r w:rsidR="00F3269C" w:rsidRPr="00B840FF">
              <w:rPr>
                <w:rFonts w:ascii="Times New Roman" w:eastAsia="宋体" w:hAnsi="Times New Roman"/>
                <w:sz w:val="24"/>
                <w:szCs w:val="24"/>
              </w:rPr>
              <w:t>扣非净</w:t>
            </w:r>
            <w:proofErr w:type="gramEnd"/>
            <w:r w:rsidR="00F3269C" w:rsidRPr="00B840FF">
              <w:rPr>
                <w:rFonts w:ascii="Times New Roman" w:eastAsia="宋体" w:hAnsi="Times New Roman"/>
                <w:sz w:val="24"/>
                <w:szCs w:val="24"/>
              </w:rPr>
              <w:t>利润</w:t>
            </w:r>
            <w:r w:rsidR="00F3269C" w:rsidRPr="00B840FF">
              <w:rPr>
                <w:rFonts w:ascii="Times New Roman" w:eastAsia="宋体" w:hAnsi="Times New Roman"/>
                <w:sz w:val="24"/>
                <w:szCs w:val="24"/>
              </w:rPr>
              <w:t>1.88</w:t>
            </w:r>
            <w:r w:rsidR="00F3269C" w:rsidRPr="00B840FF">
              <w:rPr>
                <w:rFonts w:ascii="Times New Roman" w:eastAsia="宋体" w:hAnsi="Times New Roman"/>
                <w:sz w:val="24"/>
                <w:szCs w:val="24"/>
              </w:rPr>
              <w:t>亿元，同比增长</w:t>
            </w:r>
            <w:r w:rsidR="00F3269C" w:rsidRPr="00B840FF">
              <w:rPr>
                <w:rFonts w:ascii="Times New Roman" w:eastAsia="宋体" w:hAnsi="Times New Roman"/>
                <w:sz w:val="24"/>
                <w:szCs w:val="24"/>
              </w:rPr>
              <w:t>58.95%</w:t>
            </w:r>
            <w:r w:rsidR="00F3269C" w:rsidRPr="00B840FF">
              <w:rPr>
                <w:rFonts w:ascii="Times New Roman" w:eastAsia="宋体" w:hAnsi="Times New Roman"/>
                <w:sz w:val="24"/>
                <w:szCs w:val="24"/>
              </w:rPr>
              <w:t>。公司三季度无分红派息计划。谢谢！</w:t>
            </w:r>
          </w:p>
          <w:p w14:paraId="2C36C681" w14:textId="77777777" w:rsidR="00147336" w:rsidRPr="00882FAC" w:rsidRDefault="00147336" w:rsidP="00147336">
            <w:pPr>
              <w:overflowPunct w:val="0"/>
              <w:autoSpaceDE w:val="0"/>
              <w:autoSpaceDN w:val="0"/>
              <w:adjustRightInd w:val="0"/>
              <w:snapToGrid w:val="0"/>
              <w:ind w:firstLineChars="200" w:firstLine="480"/>
              <w:rPr>
                <w:rFonts w:ascii="Times New Roman" w:hAnsi="Times New Roman"/>
                <w:sz w:val="24"/>
                <w:szCs w:val="24"/>
                <w:highlight w:val="yellow"/>
              </w:rPr>
            </w:pPr>
          </w:p>
          <w:p w14:paraId="4C6A19EE" w14:textId="5C283F51" w:rsidR="00147336" w:rsidRPr="007208E9" w:rsidRDefault="00DD7021" w:rsidP="00147336">
            <w:pPr>
              <w:overflowPunct w:val="0"/>
              <w:autoSpaceDE w:val="0"/>
              <w:autoSpaceDN w:val="0"/>
              <w:adjustRightInd w:val="0"/>
              <w:snapToGrid w:val="0"/>
              <w:ind w:firstLineChars="200" w:firstLine="482"/>
              <w:rPr>
                <w:rFonts w:ascii="Times New Roman" w:hAnsi="Times New Roman"/>
                <w:sz w:val="24"/>
                <w:szCs w:val="24"/>
              </w:rPr>
            </w:pPr>
            <w:r w:rsidRPr="007208E9">
              <w:rPr>
                <w:rFonts w:ascii="Times New Roman" w:hAnsi="Times New Roman" w:hint="eastAsia"/>
                <w:b/>
                <w:bCs/>
                <w:sz w:val="24"/>
                <w:szCs w:val="24"/>
              </w:rPr>
              <w:t>3</w:t>
            </w:r>
            <w:r w:rsidRPr="007208E9">
              <w:rPr>
                <w:rFonts w:ascii="Times New Roman" w:hAnsi="Times New Roman" w:hint="eastAsia"/>
                <w:b/>
                <w:bCs/>
                <w:sz w:val="24"/>
                <w:szCs w:val="24"/>
              </w:rPr>
              <w:t>、</w:t>
            </w:r>
            <w:r w:rsidR="00C75FDC" w:rsidRPr="007208E9">
              <w:rPr>
                <w:rFonts w:ascii="Times New Roman" w:hAnsi="Times New Roman" w:hint="eastAsia"/>
                <w:b/>
                <w:bCs/>
                <w:sz w:val="24"/>
                <w:szCs w:val="24"/>
              </w:rPr>
              <w:t>用户</w:t>
            </w:r>
            <w:r w:rsidR="00C75FDC" w:rsidRPr="007208E9">
              <w:rPr>
                <w:rFonts w:ascii="Times New Roman" w:hAnsi="Times New Roman" w:hint="eastAsia"/>
                <w:b/>
                <w:bCs/>
                <w:sz w:val="24"/>
                <w:szCs w:val="24"/>
              </w:rPr>
              <w:t>_Y96606221</w:t>
            </w:r>
            <w:r w:rsidR="00C75FDC" w:rsidRPr="007208E9">
              <w:rPr>
                <w:rFonts w:ascii="Times New Roman" w:hAnsi="Times New Roman"/>
                <w:b/>
                <w:bCs/>
                <w:sz w:val="24"/>
                <w:szCs w:val="24"/>
              </w:rPr>
              <w:t xml:space="preserve"> </w:t>
            </w:r>
            <w:r w:rsidR="00147336" w:rsidRPr="007208E9">
              <w:rPr>
                <w:rFonts w:ascii="Times New Roman" w:hAnsi="Times New Roman" w:hint="eastAsia"/>
                <w:b/>
                <w:bCs/>
                <w:sz w:val="24"/>
                <w:szCs w:val="24"/>
              </w:rPr>
              <w:t>问：</w:t>
            </w:r>
            <w:r w:rsidR="00C75FDC" w:rsidRPr="007208E9">
              <w:rPr>
                <w:rFonts w:ascii="Times New Roman" w:hAnsi="Times New Roman" w:hint="eastAsia"/>
                <w:sz w:val="24"/>
                <w:szCs w:val="24"/>
              </w:rPr>
              <w:t>近期市场上重组概念很火，公司目前在并购重组方面有什么新的进展可以分享一下吗？</w:t>
            </w:r>
          </w:p>
          <w:p w14:paraId="1D719BDA" w14:textId="086BC489" w:rsidR="00147336" w:rsidRPr="007208E9" w:rsidRDefault="00147336" w:rsidP="00147336">
            <w:pPr>
              <w:overflowPunct w:val="0"/>
              <w:autoSpaceDE w:val="0"/>
              <w:autoSpaceDN w:val="0"/>
              <w:adjustRightInd w:val="0"/>
              <w:snapToGrid w:val="0"/>
              <w:ind w:firstLineChars="200" w:firstLine="482"/>
              <w:rPr>
                <w:rFonts w:ascii="Times New Roman" w:hAnsi="Times New Roman"/>
                <w:sz w:val="24"/>
                <w:szCs w:val="24"/>
              </w:rPr>
            </w:pPr>
            <w:r w:rsidRPr="007208E9">
              <w:rPr>
                <w:rFonts w:ascii="Times New Roman" w:hAnsi="Times New Roman" w:hint="eastAsia"/>
                <w:b/>
                <w:bCs/>
                <w:sz w:val="24"/>
                <w:szCs w:val="24"/>
              </w:rPr>
              <w:t>答：</w:t>
            </w:r>
            <w:r w:rsidR="007208E9" w:rsidRPr="007208E9">
              <w:rPr>
                <w:rFonts w:ascii="Times New Roman" w:hAnsi="Times New Roman" w:hint="eastAsia"/>
                <w:sz w:val="24"/>
                <w:szCs w:val="24"/>
              </w:rPr>
              <w:t>投资者您好！公司目前无并购重组计划。谢谢！</w:t>
            </w:r>
          </w:p>
          <w:p w14:paraId="2A74AC40" w14:textId="77777777" w:rsidR="00147336" w:rsidRPr="007208E9" w:rsidRDefault="00147336" w:rsidP="00147336">
            <w:pPr>
              <w:overflowPunct w:val="0"/>
              <w:autoSpaceDE w:val="0"/>
              <w:autoSpaceDN w:val="0"/>
              <w:adjustRightInd w:val="0"/>
              <w:snapToGrid w:val="0"/>
              <w:ind w:firstLineChars="200" w:firstLine="480"/>
              <w:rPr>
                <w:rFonts w:ascii="Times New Roman" w:hAnsi="Times New Roman"/>
                <w:sz w:val="24"/>
                <w:szCs w:val="24"/>
              </w:rPr>
            </w:pPr>
          </w:p>
          <w:p w14:paraId="5900D39D" w14:textId="145DC93C" w:rsidR="00147336" w:rsidRPr="007208E9" w:rsidRDefault="00DD7021" w:rsidP="00147336">
            <w:pPr>
              <w:overflowPunct w:val="0"/>
              <w:autoSpaceDE w:val="0"/>
              <w:autoSpaceDN w:val="0"/>
              <w:adjustRightInd w:val="0"/>
              <w:snapToGrid w:val="0"/>
              <w:ind w:firstLineChars="200" w:firstLine="482"/>
              <w:rPr>
                <w:rFonts w:ascii="Times New Roman" w:hAnsi="Times New Roman"/>
                <w:sz w:val="24"/>
                <w:szCs w:val="24"/>
              </w:rPr>
            </w:pPr>
            <w:r w:rsidRPr="007208E9">
              <w:rPr>
                <w:rFonts w:ascii="Times New Roman" w:hAnsi="Times New Roman" w:hint="eastAsia"/>
                <w:b/>
                <w:bCs/>
                <w:sz w:val="24"/>
                <w:szCs w:val="24"/>
              </w:rPr>
              <w:t>4</w:t>
            </w:r>
            <w:r w:rsidRPr="007208E9">
              <w:rPr>
                <w:rFonts w:ascii="Times New Roman" w:hAnsi="Times New Roman" w:hint="eastAsia"/>
                <w:b/>
                <w:bCs/>
                <w:sz w:val="24"/>
                <w:szCs w:val="24"/>
              </w:rPr>
              <w:t>、</w:t>
            </w:r>
            <w:r w:rsidR="007208E9" w:rsidRPr="007208E9">
              <w:rPr>
                <w:rFonts w:ascii="Times New Roman" w:hAnsi="Times New Roman" w:hint="eastAsia"/>
                <w:b/>
                <w:bCs/>
                <w:sz w:val="24"/>
                <w:szCs w:val="24"/>
              </w:rPr>
              <w:t>用户</w:t>
            </w:r>
            <w:r w:rsidR="007208E9" w:rsidRPr="007208E9">
              <w:rPr>
                <w:rFonts w:ascii="Times New Roman" w:hAnsi="Times New Roman" w:hint="eastAsia"/>
                <w:b/>
                <w:bCs/>
                <w:sz w:val="24"/>
                <w:szCs w:val="24"/>
              </w:rPr>
              <w:t>_X89661301</w:t>
            </w:r>
            <w:r w:rsidR="007208E9" w:rsidRPr="007208E9">
              <w:rPr>
                <w:rFonts w:ascii="Times New Roman" w:hAnsi="Times New Roman"/>
                <w:b/>
                <w:bCs/>
                <w:sz w:val="24"/>
                <w:szCs w:val="24"/>
              </w:rPr>
              <w:t xml:space="preserve"> </w:t>
            </w:r>
            <w:r w:rsidR="00147336" w:rsidRPr="007208E9">
              <w:rPr>
                <w:rFonts w:ascii="Times New Roman" w:hAnsi="Times New Roman" w:hint="eastAsia"/>
                <w:b/>
                <w:bCs/>
                <w:sz w:val="24"/>
                <w:szCs w:val="24"/>
              </w:rPr>
              <w:t>问：</w:t>
            </w:r>
            <w:r w:rsidR="00C75FDC" w:rsidRPr="007208E9">
              <w:rPr>
                <w:rFonts w:ascii="Times New Roman" w:hAnsi="Times New Roman" w:hint="eastAsia"/>
                <w:sz w:val="24"/>
                <w:szCs w:val="24"/>
              </w:rPr>
              <w:t>公司之后的规划</w:t>
            </w:r>
          </w:p>
          <w:p w14:paraId="64B3F9ED" w14:textId="6736685C" w:rsidR="00147336" w:rsidRPr="00147336" w:rsidRDefault="00147336" w:rsidP="00147336">
            <w:pPr>
              <w:overflowPunct w:val="0"/>
              <w:autoSpaceDE w:val="0"/>
              <w:autoSpaceDN w:val="0"/>
              <w:adjustRightInd w:val="0"/>
              <w:snapToGrid w:val="0"/>
              <w:ind w:firstLineChars="200" w:firstLine="482"/>
              <w:rPr>
                <w:rFonts w:ascii="Times New Roman" w:hAnsi="Times New Roman"/>
                <w:sz w:val="24"/>
                <w:szCs w:val="24"/>
              </w:rPr>
            </w:pPr>
            <w:r w:rsidRPr="007208E9">
              <w:rPr>
                <w:rFonts w:ascii="Times New Roman" w:hAnsi="Times New Roman" w:hint="eastAsia"/>
                <w:b/>
                <w:bCs/>
                <w:sz w:val="24"/>
                <w:szCs w:val="24"/>
              </w:rPr>
              <w:t>答：</w:t>
            </w:r>
            <w:r w:rsidR="007208E9" w:rsidRPr="007208E9">
              <w:rPr>
                <w:rFonts w:ascii="Times New Roman" w:hAnsi="Times New Roman" w:hint="eastAsia"/>
                <w:sz w:val="24"/>
                <w:szCs w:val="24"/>
              </w:rPr>
              <w:t>投资者您好！上海贝岭将努力打造成为国内一流的模拟集成电路和功率器件设计公司。公司集中资源加快向汽车电子、高端工控、新能源等应用领域的产品升级，以市场需求为导向，持续开发高性能、高质量和高可靠性的功率链和信号链集成电路产品，为客户提供具有竞争力的芯片产品及应用解决方案。谢谢！</w:t>
            </w:r>
          </w:p>
          <w:p w14:paraId="6787DABA" w14:textId="77777777" w:rsidR="00147336" w:rsidRPr="00147336" w:rsidRDefault="00147336" w:rsidP="00147336">
            <w:pPr>
              <w:overflowPunct w:val="0"/>
              <w:autoSpaceDE w:val="0"/>
              <w:autoSpaceDN w:val="0"/>
              <w:adjustRightInd w:val="0"/>
              <w:snapToGrid w:val="0"/>
              <w:ind w:firstLineChars="200" w:firstLine="480"/>
              <w:rPr>
                <w:rFonts w:ascii="Times New Roman" w:hAnsi="Times New Roman"/>
                <w:sz w:val="24"/>
                <w:szCs w:val="24"/>
              </w:rPr>
            </w:pPr>
          </w:p>
          <w:p w14:paraId="02705317" w14:textId="3B5F30A6" w:rsidR="00863DC3" w:rsidRPr="00863DC3" w:rsidRDefault="00147336" w:rsidP="00147336">
            <w:pPr>
              <w:overflowPunct w:val="0"/>
              <w:autoSpaceDE w:val="0"/>
              <w:autoSpaceDN w:val="0"/>
              <w:adjustRightInd w:val="0"/>
              <w:snapToGrid w:val="0"/>
              <w:ind w:firstLineChars="200" w:firstLine="480"/>
              <w:rPr>
                <w:rFonts w:ascii="Times New Roman" w:hAnsi="Times New Roman"/>
                <w:sz w:val="24"/>
                <w:szCs w:val="24"/>
              </w:rPr>
            </w:pPr>
            <w:r w:rsidRPr="00147336">
              <w:rPr>
                <w:rFonts w:ascii="Times New Roman" w:hAnsi="Times New Roman" w:hint="eastAsia"/>
                <w:sz w:val="24"/>
                <w:szCs w:val="24"/>
              </w:rPr>
              <w:t>尊敬的各位朋友，感谢你们的积极参与。通过与大家的深入交流与沟通，我们受益匪浅，感谢你们提出的宝贵意见与建议。公司管理层将认真思考，深刻领会并充分吸纳。我们将继续努力做好各项工作，以更好的业绩回报广大投资者的支持和厚爱。欢迎你们继续通过多种渠道保持与我们的交流。感谢上海证券交易所上</w:t>
            </w:r>
            <w:proofErr w:type="gramStart"/>
            <w:r w:rsidRPr="00147336">
              <w:rPr>
                <w:rFonts w:ascii="Times New Roman" w:hAnsi="Times New Roman" w:hint="eastAsia"/>
                <w:sz w:val="24"/>
                <w:szCs w:val="24"/>
              </w:rPr>
              <w:t>证路演中心</w:t>
            </w:r>
            <w:proofErr w:type="gramEnd"/>
            <w:r w:rsidRPr="00147336">
              <w:rPr>
                <w:rFonts w:ascii="Times New Roman" w:hAnsi="Times New Roman" w:hint="eastAsia"/>
                <w:sz w:val="24"/>
                <w:szCs w:val="24"/>
              </w:rPr>
              <w:t>为我们提供的交流平台和良好服务！再次感谢大家的参与，谢谢！</w:t>
            </w:r>
          </w:p>
        </w:tc>
      </w:tr>
    </w:tbl>
    <w:p w14:paraId="16EF9C5D" w14:textId="77777777" w:rsidR="00B6246E" w:rsidRPr="00B6246E" w:rsidRDefault="00B6246E" w:rsidP="00B6246E">
      <w:pPr>
        <w:adjustRightInd w:val="0"/>
        <w:snapToGrid w:val="0"/>
        <w:rPr>
          <w:rFonts w:ascii="Times New Roman" w:hAnsi="Times New Roman"/>
          <w:sz w:val="24"/>
          <w:szCs w:val="24"/>
        </w:rPr>
      </w:pPr>
    </w:p>
    <w:p w14:paraId="014E4BF8" w14:textId="77777777" w:rsidR="00990EBE" w:rsidRPr="00B6246E" w:rsidRDefault="00990EBE" w:rsidP="00B6246E">
      <w:pPr>
        <w:adjustRightInd w:val="0"/>
        <w:snapToGrid w:val="0"/>
        <w:rPr>
          <w:rFonts w:ascii="Times New Roman" w:hAnsi="Times New Roman"/>
          <w:sz w:val="24"/>
          <w:szCs w:val="24"/>
        </w:rPr>
      </w:pPr>
    </w:p>
    <w:sectPr w:rsidR="00990EBE" w:rsidRPr="00B62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57D4" w14:textId="77777777" w:rsidR="00453AAD" w:rsidRDefault="00453AAD" w:rsidP="00B6246E">
      <w:r>
        <w:separator/>
      </w:r>
    </w:p>
  </w:endnote>
  <w:endnote w:type="continuationSeparator" w:id="0">
    <w:p w14:paraId="4385530F" w14:textId="77777777" w:rsidR="00453AAD" w:rsidRDefault="00453AAD" w:rsidP="00B6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1222E" w14:textId="77777777" w:rsidR="00453AAD" w:rsidRDefault="00453AAD" w:rsidP="00B6246E">
      <w:r>
        <w:separator/>
      </w:r>
    </w:p>
  </w:footnote>
  <w:footnote w:type="continuationSeparator" w:id="0">
    <w:p w14:paraId="689D8377" w14:textId="77777777" w:rsidR="00453AAD" w:rsidRDefault="00453AAD" w:rsidP="00B62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B9"/>
    <w:rsid w:val="00012F20"/>
    <w:rsid w:val="0004610F"/>
    <w:rsid w:val="0006371A"/>
    <w:rsid w:val="00093DA0"/>
    <w:rsid w:val="000A5E56"/>
    <w:rsid w:val="000A6730"/>
    <w:rsid w:val="000C6245"/>
    <w:rsid w:val="000E0A1B"/>
    <w:rsid w:val="000E2A2C"/>
    <w:rsid w:val="000E4B38"/>
    <w:rsid w:val="000E5D8E"/>
    <w:rsid w:val="00107050"/>
    <w:rsid w:val="0012439C"/>
    <w:rsid w:val="001330BD"/>
    <w:rsid w:val="00147336"/>
    <w:rsid w:val="00151BBF"/>
    <w:rsid w:val="001602E3"/>
    <w:rsid w:val="00163556"/>
    <w:rsid w:val="00183DE5"/>
    <w:rsid w:val="001C77AA"/>
    <w:rsid w:val="001D5E00"/>
    <w:rsid w:val="001F0FA2"/>
    <w:rsid w:val="0022093F"/>
    <w:rsid w:val="002579FB"/>
    <w:rsid w:val="00260FC3"/>
    <w:rsid w:val="00282AA6"/>
    <w:rsid w:val="0028524B"/>
    <w:rsid w:val="002970F8"/>
    <w:rsid w:val="002A5FF0"/>
    <w:rsid w:val="002A7138"/>
    <w:rsid w:val="002B02FE"/>
    <w:rsid w:val="002B7764"/>
    <w:rsid w:val="002C2A0F"/>
    <w:rsid w:val="002C7D6E"/>
    <w:rsid w:val="002E0CAB"/>
    <w:rsid w:val="002E4475"/>
    <w:rsid w:val="002E6B93"/>
    <w:rsid w:val="002E7AEB"/>
    <w:rsid w:val="0030425F"/>
    <w:rsid w:val="00310A24"/>
    <w:rsid w:val="00344338"/>
    <w:rsid w:val="0034451F"/>
    <w:rsid w:val="00362FD3"/>
    <w:rsid w:val="00362FF6"/>
    <w:rsid w:val="003735C6"/>
    <w:rsid w:val="00375D41"/>
    <w:rsid w:val="00377329"/>
    <w:rsid w:val="003805FF"/>
    <w:rsid w:val="00380BFB"/>
    <w:rsid w:val="00385AA8"/>
    <w:rsid w:val="003A1312"/>
    <w:rsid w:val="003A1FBC"/>
    <w:rsid w:val="003A5DA1"/>
    <w:rsid w:val="003A676F"/>
    <w:rsid w:val="003A7F98"/>
    <w:rsid w:val="003B1069"/>
    <w:rsid w:val="003C2919"/>
    <w:rsid w:val="003C5F8F"/>
    <w:rsid w:val="003D3131"/>
    <w:rsid w:val="003E0D9F"/>
    <w:rsid w:val="003E543C"/>
    <w:rsid w:val="003E55C0"/>
    <w:rsid w:val="003E62CE"/>
    <w:rsid w:val="003F107F"/>
    <w:rsid w:val="003F1780"/>
    <w:rsid w:val="003F63C3"/>
    <w:rsid w:val="003F6F0F"/>
    <w:rsid w:val="00425BCC"/>
    <w:rsid w:val="00440609"/>
    <w:rsid w:val="00444160"/>
    <w:rsid w:val="004474D4"/>
    <w:rsid w:val="00453AAD"/>
    <w:rsid w:val="00460B2D"/>
    <w:rsid w:val="00463276"/>
    <w:rsid w:val="00465678"/>
    <w:rsid w:val="00480245"/>
    <w:rsid w:val="00493BA4"/>
    <w:rsid w:val="00493DBC"/>
    <w:rsid w:val="00494489"/>
    <w:rsid w:val="004B3213"/>
    <w:rsid w:val="004E370E"/>
    <w:rsid w:val="004F0713"/>
    <w:rsid w:val="00502B68"/>
    <w:rsid w:val="005048C2"/>
    <w:rsid w:val="0053226A"/>
    <w:rsid w:val="005503F9"/>
    <w:rsid w:val="0055494D"/>
    <w:rsid w:val="00560D9E"/>
    <w:rsid w:val="00563A35"/>
    <w:rsid w:val="00565564"/>
    <w:rsid w:val="0057764C"/>
    <w:rsid w:val="00580C1A"/>
    <w:rsid w:val="0058193D"/>
    <w:rsid w:val="005875B9"/>
    <w:rsid w:val="005905C8"/>
    <w:rsid w:val="005B3188"/>
    <w:rsid w:val="005C01F1"/>
    <w:rsid w:val="005C5938"/>
    <w:rsid w:val="005C60A0"/>
    <w:rsid w:val="005D0515"/>
    <w:rsid w:val="005D75A3"/>
    <w:rsid w:val="005E0EA7"/>
    <w:rsid w:val="006034A1"/>
    <w:rsid w:val="00620F16"/>
    <w:rsid w:val="006227D4"/>
    <w:rsid w:val="00627810"/>
    <w:rsid w:val="00633AA1"/>
    <w:rsid w:val="00635405"/>
    <w:rsid w:val="00637151"/>
    <w:rsid w:val="00640387"/>
    <w:rsid w:val="00644011"/>
    <w:rsid w:val="0064649E"/>
    <w:rsid w:val="006566EE"/>
    <w:rsid w:val="00663281"/>
    <w:rsid w:val="00667966"/>
    <w:rsid w:val="00674339"/>
    <w:rsid w:val="006809EF"/>
    <w:rsid w:val="00684A85"/>
    <w:rsid w:val="00684D2D"/>
    <w:rsid w:val="00690BDC"/>
    <w:rsid w:val="00692512"/>
    <w:rsid w:val="006929E9"/>
    <w:rsid w:val="006936A8"/>
    <w:rsid w:val="006B07D0"/>
    <w:rsid w:val="006B18CE"/>
    <w:rsid w:val="006D3287"/>
    <w:rsid w:val="006E0B92"/>
    <w:rsid w:val="006F5A4A"/>
    <w:rsid w:val="006F5F44"/>
    <w:rsid w:val="007208E9"/>
    <w:rsid w:val="0075488C"/>
    <w:rsid w:val="007757CA"/>
    <w:rsid w:val="0077614B"/>
    <w:rsid w:val="00782F7C"/>
    <w:rsid w:val="007A6DD0"/>
    <w:rsid w:val="007B058B"/>
    <w:rsid w:val="007B2B7F"/>
    <w:rsid w:val="007B4E7F"/>
    <w:rsid w:val="007C27A5"/>
    <w:rsid w:val="007C3ACC"/>
    <w:rsid w:val="007D3C8F"/>
    <w:rsid w:val="007E0344"/>
    <w:rsid w:val="007F06A8"/>
    <w:rsid w:val="007F5FE7"/>
    <w:rsid w:val="0080018A"/>
    <w:rsid w:val="00801503"/>
    <w:rsid w:val="00817916"/>
    <w:rsid w:val="00832048"/>
    <w:rsid w:val="00833587"/>
    <w:rsid w:val="00833C1B"/>
    <w:rsid w:val="0084378D"/>
    <w:rsid w:val="00845014"/>
    <w:rsid w:val="008504D1"/>
    <w:rsid w:val="00863DC3"/>
    <w:rsid w:val="008733EB"/>
    <w:rsid w:val="00882FAC"/>
    <w:rsid w:val="00891D79"/>
    <w:rsid w:val="008955BB"/>
    <w:rsid w:val="008B049D"/>
    <w:rsid w:val="008C1B82"/>
    <w:rsid w:val="008E050B"/>
    <w:rsid w:val="008E72D2"/>
    <w:rsid w:val="008E7657"/>
    <w:rsid w:val="008F2F9D"/>
    <w:rsid w:val="008F7F98"/>
    <w:rsid w:val="00920471"/>
    <w:rsid w:val="009240B4"/>
    <w:rsid w:val="00927CDD"/>
    <w:rsid w:val="00950BB9"/>
    <w:rsid w:val="00953CB9"/>
    <w:rsid w:val="00986FFA"/>
    <w:rsid w:val="00987B4E"/>
    <w:rsid w:val="00990EBE"/>
    <w:rsid w:val="00995A59"/>
    <w:rsid w:val="00995F8D"/>
    <w:rsid w:val="009978CD"/>
    <w:rsid w:val="009A39EB"/>
    <w:rsid w:val="009B55F6"/>
    <w:rsid w:val="009F0CB3"/>
    <w:rsid w:val="00A12C11"/>
    <w:rsid w:val="00A31438"/>
    <w:rsid w:val="00A44446"/>
    <w:rsid w:val="00A54D55"/>
    <w:rsid w:val="00A80A07"/>
    <w:rsid w:val="00A81802"/>
    <w:rsid w:val="00A82A75"/>
    <w:rsid w:val="00A9572E"/>
    <w:rsid w:val="00AA35C3"/>
    <w:rsid w:val="00AC522E"/>
    <w:rsid w:val="00AC69B4"/>
    <w:rsid w:val="00AD0A13"/>
    <w:rsid w:val="00AD2107"/>
    <w:rsid w:val="00AD49A3"/>
    <w:rsid w:val="00AD7BD7"/>
    <w:rsid w:val="00AE030D"/>
    <w:rsid w:val="00AE45AF"/>
    <w:rsid w:val="00AE71DF"/>
    <w:rsid w:val="00AF65ED"/>
    <w:rsid w:val="00B34EE3"/>
    <w:rsid w:val="00B3528A"/>
    <w:rsid w:val="00B4203B"/>
    <w:rsid w:val="00B4337F"/>
    <w:rsid w:val="00B46B7D"/>
    <w:rsid w:val="00B46BE0"/>
    <w:rsid w:val="00B513B6"/>
    <w:rsid w:val="00B56010"/>
    <w:rsid w:val="00B57AE2"/>
    <w:rsid w:val="00B6246E"/>
    <w:rsid w:val="00B6408C"/>
    <w:rsid w:val="00B7300C"/>
    <w:rsid w:val="00B840FF"/>
    <w:rsid w:val="00B9370B"/>
    <w:rsid w:val="00BB3F73"/>
    <w:rsid w:val="00BC02C9"/>
    <w:rsid w:val="00BE347C"/>
    <w:rsid w:val="00BF2954"/>
    <w:rsid w:val="00C06F55"/>
    <w:rsid w:val="00C32522"/>
    <w:rsid w:val="00C3325D"/>
    <w:rsid w:val="00C63044"/>
    <w:rsid w:val="00C72701"/>
    <w:rsid w:val="00C75FDC"/>
    <w:rsid w:val="00C7603F"/>
    <w:rsid w:val="00C76BE7"/>
    <w:rsid w:val="00C812C0"/>
    <w:rsid w:val="00C8267A"/>
    <w:rsid w:val="00CD7A4F"/>
    <w:rsid w:val="00CE1686"/>
    <w:rsid w:val="00CE4905"/>
    <w:rsid w:val="00CE79D7"/>
    <w:rsid w:val="00CF11F6"/>
    <w:rsid w:val="00CF1D4A"/>
    <w:rsid w:val="00D15F68"/>
    <w:rsid w:val="00D166FF"/>
    <w:rsid w:val="00D25D12"/>
    <w:rsid w:val="00D33D79"/>
    <w:rsid w:val="00D42F55"/>
    <w:rsid w:val="00D442E6"/>
    <w:rsid w:val="00D45F83"/>
    <w:rsid w:val="00D550FD"/>
    <w:rsid w:val="00D778E4"/>
    <w:rsid w:val="00D86A9E"/>
    <w:rsid w:val="00DA6EAF"/>
    <w:rsid w:val="00DC6626"/>
    <w:rsid w:val="00DD1531"/>
    <w:rsid w:val="00DD39CA"/>
    <w:rsid w:val="00DD424C"/>
    <w:rsid w:val="00DD7021"/>
    <w:rsid w:val="00E336FB"/>
    <w:rsid w:val="00E4284E"/>
    <w:rsid w:val="00E50BFC"/>
    <w:rsid w:val="00E53A2B"/>
    <w:rsid w:val="00E56DB1"/>
    <w:rsid w:val="00E751E1"/>
    <w:rsid w:val="00E9036A"/>
    <w:rsid w:val="00E93373"/>
    <w:rsid w:val="00EA644C"/>
    <w:rsid w:val="00EF2B04"/>
    <w:rsid w:val="00F0655F"/>
    <w:rsid w:val="00F06DA5"/>
    <w:rsid w:val="00F1588F"/>
    <w:rsid w:val="00F3269C"/>
    <w:rsid w:val="00F35982"/>
    <w:rsid w:val="00F43016"/>
    <w:rsid w:val="00F57660"/>
    <w:rsid w:val="00F624D4"/>
    <w:rsid w:val="00F62838"/>
    <w:rsid w:val="00F7098E"/>
    <w:rsid w:val="00F72ACA"/>
    <w:rsid w:val="00F74F48"/>
    <w:rsid w:val="00F86127"/>
    <w:rsid w:val="00F8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0E125"/>
  <w15:chartTrackingRefBased/>
  <w15:docId w15:val="{5400DAD0-E0BD-49B1-B190-7A8FB74A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6E"/>
    <w:pPr>
      <w:widowControl w:val="0"/>
      <w:jc w:val="both"/>
    </w:pPr>
    <w:rPr>
      <w:rFonts w:cs="Times New Roman"/>
    </w:rPr>
  </w:style>
  <w:style w:type="paragraph" w:styleId="1">
    <w:name w:val="heading 1"/>
    <w:basedOn w:val="a"/>
    <w:next w:val="a"/>
    <w:link w:val="10"/>
    <w:uiPriority w:val="9"/>
    <w:qFormat/>
    <w:rsid w:val="006929E9"/>
    <w:pPr>
      <w:keepNext/>
      <w:keepLines/>
      <w:spacing w:before="340" w:after="330" w:line="578" w:lineRule="auto"/>
      <w:outlineLvl w:val="0"/>
    </w:pPr>
    <w:rPr>
      <w:rFonts w:cstheme="minorBidi"/>
      <w:b/>
      <w:bCs/>
      <w:kern w:val="44"/>
      <w:sz w:val="44"/>
      <w:szCs w:val="44"/>
    </w:rPr>
  </w:style>
  <w:style w:type="paragraph" w:styleId="3">
    <w:name w:val="heading 3"/>
    <w:basedOn w:val="a"/>
    <w:next w:val="a"/>
    <w:link w:val="30"/>
    <w:uiPriority w:val="9"/>
    <w:semiHidden/>
    <w:unhideWhenUsed/>
    <w:qFormat/>
    <w:rsid w:val="00E336F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x">
    <w:name w:val="xmx公告标题"/>
    <w:basedOn w:val="1"/>
    <w:link w:val="xmxChar"/>
    <w:qFormat/>
    <w:rsid w:val="006929E9"/>
    <w:pPr>
      <w:spacing w:beforeLines="50" w:before="50" w:after="0" w:line="240" w:lineRule="auto"/>
      <w:ind w:leftChars="100" w:left="100" w:rightChars="100" w:right="100"/>
      <w:jc w:val="center"/>
    </w:pPr>
    <w:rPr>
      <w:rFonts w:eastAsia="黑体"/>
      <w:b w:val="0"/>
      <w:sz w:val="36"/>
    </w:rPr>
  </w:style>
  <w:style w:type="character" w:customStyle="1" w:styleId="xmxChar">
    <w:name w:val="xmx公告标题 Char"/>
    <w:basedOn w:val="10"/>
    <w:link w:val="xmx"/>
    <w:rsid w:val="006929E9"/>
    <w:rPr>
      <w:rFonts w:eastAsia="黑体"/>
      <w:b w:val="0"/>
      <w:bCs/>
      <w:kern w:val="44"/>
      <w:sz w:val="36"/>
      <w:szCs w:val="44"/>
    </w:rPr>
  </w:style>
  <w:style w:type="character" w:customStyle="1" w:styleId="10">
    <w:name w:val="标题 1 字符"/>
    <w:basedOn w:val="a0"/>
    <w:link w:val="1"/>
    <w:uiPriority w:val="9"/>
    <w:rsid w:val="006929E9"/>
    <w:rPr>
      <w:b/>
      <w:bCs/>
      <w:kern w:val="44"/>
      <w:sz w:val="44"/>
      <w:szCs w:val="44"/>
    </w:rPr>
  </w:style>
  <w:style w:type="paragraph" w:customStyle="1" w:styleId="a3">
    <w:name w:val="公告标题"/>
    <w:link w:val="Char"/>
    <w:autoRedefine/>
    <w:qFormat/>
    <w:rsid w:val="006929E9"/>
    <w:pPr>
      <w:spacing w:beforeLines="50" w:before="50"/>
      <w:jc w:val="center"/>
    </w:pPr>
    <w:rPr>
      <w:rFonts w:eastAsia="黑体"/>
      <w:bCs/>
      <w:color w:val="FF0000"/>
      <w:kern w:val="44"/>
      <w:sz w:val="36"/>
      <w:szCs w:val="44"/>
    </w:rPr>
  </w:style>
  <w:style w:type="character" w:customStyle="1" w:styleId="Char">
    <w:name w:val="公告标题 Char"/>
    <w:basedOn w:val="a0"/>
    <w:link w:val="a3"/>
    <w:rsid w:val="006929E9"/>
    <w:rPr>
      <w:rFonts w:eastAsia="黑体"/>
      <w:bCs/>
      <w:color w:val="FF0000"/>
      <w:kern w:val="44"/>
      <w:sz w:val="36"/>
      <w:szCs w:val="44"/>
    </w:rPr>
  </w:style>
  <w:style w:type="paragraph" w:customStyle="1" w:styleId="a4">
    <w:name w:val="公告承诺"/>
    <w:basedOn w:val="a"/>
    <w:link w:val="Char0"/>
    <w:qFormat/>
    <w:rsid w:val="006929E9"/>
    <w:pPr>
      <w:topLinePunct/>
      <w:autoSpaceDE w:val="0"/>
      <w:autoSpaceDN w:val="0"/>
      <w:spacing w:beforeLines="50" w:before="156" w:line="360" w:lineRule="auto"/>
      <w:ind w:firstLineChars="200" w:firstLine="482"/>
      <w:mirrorIndents/>
    </w:pPr>
    <w:rPr>
      <w:rFonts w:ascii="Times New Roman" w:hAnsi="Times New Roman"/>
      <w:b/>
      <w:sz w:val="24"/>
      <w:szCs w:val="24"/>
    </w:rPr>
  </w:style>
  <w:style w:type="character" w:customStyle="1" w:styleId="Char0">
    <w:name w:val="公告承诺 Char"/>
    <w:basedOn w:val="a0"/>
    <w:link w:val="a4"/>
    <w:rsid w:val="006929E9"/>
    <w:rPr>
      <w:rFonts w:ascii="Times New Roman" w:hAnsi="Times New Roman" w:cs="Times New Roman"/>
      <w:b/>
      <w:sz w:val="24"/>
      <w:szCs w:val="24"/>
    </w:rPr>
  </w:style>
  <w:style w:type="paragraph" w:customStyle="1" w:styleId="a5">
    <w:name w:val="公告正文"/>
    <w:basedOn w:val="a"/>
    <w:link w:val="Char1"/>
    <w:qFormat/>
    <w:rsid w:val="006929E9"/>
    <w:pPr>
      <w:spacing w:beforeLines="50" w:before="50" w:line="360" w:lineRule="auto"/>
      <w:ind w:firstLineChars="200" w:firstLine="200"/>
      <w:contextualSpacing/>
    </w:pPr>
    <w:rPr>
      <w:rFonts w:ascii="Times New Roman" w:hAnsi="Times New Roman"/>
      <w:sz w:val="24"/>
      <w:szCs w:val="24"/>
    </w:rPr>
  </w:style>
  <w:style w:type="character" w:customStyle="1" w:styleId="Char1">
    <w:name w:val="公告正文 Char"/>
    <w:basedOn w:val="a0"/>
    <w:link w:val="a5"/>
    <w:rsid w:val="006929E9"/>
    <w:rPr>
      <w:rFonts w:ascii="Times New Roman" w:hAnsi="Times New Roman" w:cs="Times New Roman"/>
      <w:sz w:val="24"/>
      <w:szCs w:val="24"/>
    </w:rPr>
  </w:style>
  <w:style w:type="paragraph" w:customStyle="1" w:styleId="xmx0">
    <w:name w:val="xmx正文正文"/>
    <w:basedOn w:val="a"/>
    <w:link w:val="xmxChar0"/>
    <w:qFormat/>
    <w:rsid w:val="00310A24"/>
    <w:pPr>
      <w:widowControl/>
      <w:spacing w:line="360" w:lineRule="auto"/>
      <w:ind w:firstLineChars="200" w:firstLine="480"/>
      <w:contextualSpacing/>
    </w:pPr>
    <w:rPr>
      <w:rFonts w:ascii="Times New Roman" w:hAnsi="Times New Roman" w:cstheme="minorBidi"/>
      <w:bCs/>
      <w:color w:val="000000" w:themeColor="text1"/>
      <w:sz w:val="24"/>
      <w:szCs w:val="24"/>
    </w:rPr>
  </w:style>
  <w:style w:type="character" w:customStyle="1" w:styleId="xmxChar0">
    <w:name w:val="xmx正文正文 Char"/>
    <w:basedOn w:val="a0"/>
    <w:link w:val="xmx0"/>
    <w:rsid w:val="00310A24"/>
    <w:rPr>
      <w:rFonts w:ascii="Times New Roman" w:hAnsi="Times New Roman"/>
      <w:bCs/>
      <w:color w:val="000000" w:themeColor="text1"/>
      <w:sz w:val="24"/>
      <w:szCs w:val="24"/>
    </w:rPr>
  </w:style>
  <w:style w:type="paragraph" w:styleId="a6">
    <w:name w:val="header"/>
    <w:basedOn w:val="a"/>
    <w:link w:val="a7"/>
    <w:uiPriority w:val="99"/>
    <w:unhideWhenUsed/>
    <w:rsid w:val="00B6246E"/>
    <w:pPr>
      <w:pBdr>
        <w:bottom w:val="single" w:sz="6" w:space="1" w:color="auto"/>
      </w:pBdr>
      <w:tabs>
        <w:tab w:val="center" w:pos="4153"/>
        <w:tab w:val="right" w:pos="8306"/>
      </w:tabs>
      <w:snapToGrid w:val="0"/>
      <w:jc w:val="center"/>
    </w:pPr>
    <w:rPr>
      <w:rFonts w:cstheme="minorBidi"/>
      <w:sz w:val="18"/>
      <w:szCs w:val="18"/>
    </w:rPr>
  </w:style>
  <w:style w:type="character" w:customStyle="1" w:styleId="a7">
    <w:name w:val="页眉 字符"/>
    <w:basedOn w:val="a0"/>
    <w:link w:val="a6"/>
    <w:uiPriority w:val="99"/>
    <w:rsid w:val="00B6246E"/>
    <w:rPr>
      <w:sz w:val="18"/>
      <w:szCs w:val="18"/>
    </w:rPr>
  </w:style>
  <w:style w:type="paragraph" w:styleId="a8">
    <w:name w:val="footer"/>
    <w:basedOn w:val="a"/>
    <w:link w:val="a9"/>
    <w:uiPriority w:val="99"/>
    <w:unhideWhenUsed/>
    <w:rsid w:val="00B6246E"/>
    <w:pPr>
      <w:tabs>
        <w:tab w:val="center" w:pos="4153"/>
        <w:tab w:val="right" w:pos="8306"/>
      </w:tabs>
      <w:snapToGrid w:val="0"/>
      <w:jc w:val="left"/>
    </w:pPr>
    <w:rPr>
      <w:rFonts w:cstheme="minorBidi"/>
      <w:sz w:val="18"/>
      <w:szCs w:val="18"/>
    </w:rPr>
  </w:style>
  <w:style w:type="character" w:customStyle="1" w:styleId="a9">
    <w:name w:val="页脚 字符"/>
    <w:basedOn w:val="a0"/>
    <w:link w:val="a8"/>
    <w:uiPriority w:val="99"/>
    <w:rsid w:val="00B6246E"/>
    <w:rPr>
      <w:sz w:val="18"/>
      <w:szCs w:val="18"/>
    </w:rPr>
  </w:style>
  <w:style w:type="table" w:styleId="aa">
    <w:name w:val="Table Grid"/>
    <w:basedOn w:val="a1"/>
    <w:uiPriority w:val="59"/>
    <w:rsid w:val="00B62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E336FB"/>
    <w:rPr>
      <w:rFonts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32590">
      <w:bodyDiv w:val="1"/>
      <w:marLeft w:val="0"/>
      <w:marRight w:val="0"/>
      <w:marTop w:val="0"/>
      <w:marBottom w:val="0"/>
      <w:divBdr>
        <w:top w:val="none" w:sz="0" w:space="0" w:color="auto"/>
        <w:left w:val="none" w:sz="0" w:space="0" w:color="auto"/>
        <w:bottom w:val="none" w:sz="0" w:space="0" w:color="auto"/>
        <w:right w:val="none" w:sz="0" w:space="0" w:color="auto"/>
      </w:divBdr>
    </w:div>
    <w:div w:id="713698823">
      <w:bodyDiv w:val="1"/>
      <w:marLeft w:val="0"/>
      <w:marRight w:val="0"/>
      <w:marTop w:val="0"/>
      <w:marBottom w:val="0"/>
      <w:divBdr>
        <w:top w:val="none" w:sz="0" w:space="0" w:color="auto"/>
        <w:left w:val="none" w:sz="0" w:space="0" w:color="auto"/>
        <w:bottom w:val="none" w:sz="0" w:space="0" w:color="auto"/>
        <w:right w:val="none" w:sz="0" w:space="0" w:color="auto"/>
      </w:divBdr>
    </w:div>
    <w:div w:id="752094551">
      <w:bodyDiv w:val="1"/>
      <w:marLeft w:val="0"/>
      <w:marRight w:val="0"/>
      <w:marTop w:val="0"/>
      <w:marBottom w:val="0"/>
      <w:divBdr>
        <w:top w:val="none" w:sz="0" w:space="0" w:color="auto"/>
        <w:left w:val="none" w:sz="0" w:space="0" w:color="auto"/>
        <w:bottom w:val="none" w:sz="0" w:space="0" w:color="auto"/>
        <w:right w:val="none" w:sz="0" w:space="0" w:color="auto"/>
      </w:divBdr>
    </w:div>
    <w:div w:id="1817214319">
      <w:bodyDiv w:val="1"/>
      <w:marLeft w:val="0"/>
      <w:marRight w:val="0"/>
      <w:marTop w:val="0"/>
      <w:marBottom w:val="0"/>
      <w:divBdr>
        <w:top w:val="none" w:sz="0" w:space="0" w:color="auto"/>
        <w:left w:val="none" w:sz="0" w:space="0" w:color="auto"/>
        <w:bottom w:val="none" w:sz="0" w:space="0" w:color="auto"/>
        <w:right w:val="none" w:sz="0" w:space="0" w:color="auto"/>
      </w:divBdr>
    </w:div>
    <w:div w:id="20344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Ming Xia_Board Administration Office</dc:creator>
  <cp:keywords/>
  <dc:description/>
  <cp:lastModifiedBy>Xu Ming Xia_Board Administration Office</cp:lastModifiedBy>
  <cp:revision>75</cp:revision>
  <cp:lastPrinted>2023-12-05T08:15:00Z</cp:lastPrinted>
  <dcterms:created xsi:type="dcterms:W3CDTF">2021-04-08T08:51:00Z</dcterms:created>
  <dcterms:modified xsi:type="dcterms:W3CDTF">2024-11-13T08:25:00Z</dcterms:modified>
</cp:coreProperties>
</file>