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F9999">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600783</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鲁信创投</w:t>
      </w:r>
    </w:p>
    <w:p w14:paraId="38019595">
      <w:pPr>
        <w:spacing w:line="360" w:lineRule="auto"/>
        <w:jc w:val="center"/>
        <w:rPr>
          <w:rFonts w:ascii="宋体" w:hAnsi="宋体" w:eastAsia="宋体" w:cs="宋体"/>
          <w:b/>
          <w:bCs/>
          <w:sz w:val="44"/>
          <w:szCs w:val="44"/>
        </w:rPr>
      </w:pPr>
    </w:p>
    <w:p w14:paraId="6638A891">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鲁信创业投资集团股份有限公司</w:t>
      </w:r>
    </w:p>
    <w:p w14:paraId="1848040C">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4B485E88">
      <w:pPr>
        <w:wordWrap w:val="0"/>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03</w:t>
      </w:r>
      <w:bookmarkStart w:id="0" w:name="_GoBack"/>
      <w:bookmarkEnd w:id="0"/>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50217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5CB429C3">
            <w:pPr>
              <w:pStyle w:val="12"/>
              <w:spacing w:before="7"/>
              <w:rPr>
                <w:rFonts w:ascii="宋体" w:hAnsi="宋体" w:eastAsia="宋体" w:cs="宋体"/>
                <w:b/>
                <w:bCs/>
                <w:sz w:val="20"/>
                <w:szCs w:val="20"/>
              </w:rPr>
            </w:pPr>
          </w:p>
          <w:p w14:paraId="4A5CD69A">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56F3AB44">
            <w:pPr>
              <w:pStyle w:val="12"/>
              <w:spacing w:before="7"/>
              <w:rPr>
                <w:rFonts w:ascii="宋体" w:hAnsi="宋体" w:eastAsia="宋体" w:cs="宋体"/>
                <w:sz w:val="20"/>
                <w:szCs w:val="20"/>
              </w:rPr>
            </w:pPr>
          </w:p>
          <w:p w14:paraId="3BA53C34">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055A6399">
            <w:pPr>
              <w:pStyle w:val="12"/>
              <w:spacing w:before="11"/>
              <w:rPr>
                <w:rFonts w:ascii="宋体" w:hAnsi="宋体" w:eastAsia="宋体" w:cs="宋体"/>
                <w:sz w:val="20"/>
                <w:szCs w:val="20"/>
              </w:rPr>
            </w:pPr>
          </w:p>
          <w:p w14:paraId="6460E8CA">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2295BE77">
            <w:pPr>
              <w:pStyle w:val="12"/>
              <w:spacing w:before="8"/>
              <w:rPr>
                <w:rFonts w:ascii="宋体" w:hAnsi="宋体" w:eastAsia="宋体" w:cs="宋体"/>
                <w:sz w:val="20"/>
                <w:szCs w:val="20"/>
              </w:rPr>
            </w:pPr>
          </w:p>
          <w:p w14:paraId="0AAF36FB">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540F205A">
            <w:pPr>
              <w:pStyle w:val="12"/>
              <w:spacing w:before="8"/>
              <w:rPr>
                <w:rFonts w:ascii="宋体" w:hAnsi="宋体" w:eastAsia="宋体" w:cs="宋体"/>
                <w:sz w:val="20"/>
                <w:szCs w:val="20"/>
              </w:rPr>
            </w:pPr>
          </w:p>
          <w:p w14:paraId="3BC2EDEE">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11DEC879">
            <w:pPr>
              <w:pStyle w:val="12"/>
              <w:spacing w:before="11"/>
              <w:rPr>
                <w:rFonts w:ascii="宋体" w:hAnsi="宋体" w:eastAsia="宋体" w:cs="宋体"/>
                <w:sz w:val="20"/>
                <w:szCs w:val="20"/>
              </w:rPr>
            </w:pPr>
          </w:p>
          <w:p w14:paraId="2D7921E2">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3750B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64E9B81">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7999635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线上参与公司2024年第三季度业绩说明会的全体投资者</w:t>
            </w:r>
          </w:p>
        </w:tc>
      </w:tr>
      <w:tr w14:paraId="5F951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7AD8E5A">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77344330">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2024年11月13日 09:30-10:30</w:t>
            </w:r>
          </w:p>
        </w:tc>
      </w:tr>
      <w:tr w14:paraId="6399E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A672182">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3A9504B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07D88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47C750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7DB3DFD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王旭冬</w:t>
            </w:r>
            <w:r>
              <w:rPr>
                <w:rFonts w:ascii="宋体" w:hAnsi="宋体" w:eastAsia="宋体" w:cs="宋体"/>
                <w:sz w:val="20"/>
                <w:szCs w:val="20"/>
              </w:rPr>
              <w:br w:type="textWrapping"/>
            </w:r>
            <w:r>
              <w:rPr>
                <w:rFonts w:ascii="宋体" w:hAnsi="宋体" w:eastAsia="宋体" w:cs="宋体"/>
                <w:sz w:val="20"/>
                <w:szCs w:val="20"/>
              </w:rPr>
              <w:t>董事、总经理 葛效宏</w:t>
            </w:r>
            <w:r>
              <w:rPr>
                <w:rFonts w:ascii="宋体" w:hAnsi="宋体" w:eastAsia="宋体" w:cs="宋体"/>
                <w:sz w:val="20"/>
                <w:szCs w:val="20"/>
              </w:rPr>
              <w:br w:type="textWrapping"/>
            </w:r>
            <w:r>
              <w:rPr>
                <w:rFonts w:ascii="宋体" w:hAnsi="宋体" w:eastAsia="宋体" w:cs="宋体"/>
                <w:sz w:val="20"/>
                <w:szCs w:val="20"/>
              </w:rPr>
              <w:t>董事会秘书 韩俊</w:t>
            </w:r>
            <w:r>
              <w:rPr>
                <w:rFonts w:ascii="宋体" w:hAnsi="宋体" w:eastAsia="宋体" w:cs="宋体"/>
                <w:sz w:val="20"/>
                <w:szCs w:val="20"/>
              </w:rPr>
              <w:br w:type="textWrapping"/>
            </w:r>
            <w:r>
              <w:rPr>
                <w:rFonts w:ascii="宋体" w:hAnsi="宋体" w:eastAsia="宋体" w:cs="宋体"/>
                <w:sz w:val="20"/>
                <w:szCs w:val="20"/>
              </w:rPr>
              <w:t>首席财务官 段晓旭</w:t>
            </w:r>
            <w:r>
              <w:rPr>
                <w:rFonts w:ascii="宋体" w:hAnsi="宋体" w:eastAsia="宋体" w:cs="宋体"/>
                <w:sz w:val="20"/>
                <w:szCs w:val="20"/>
              </w:rPr>
              <w:br w:type="textWrapping"/>
            </w:r>
            <w:r>
              <w:rPr>
                <w:rFonts w:ascii="宋体" w:hAnsi="宋体" w:eastAsia="宋体" w:cs="宋体"/>
                <w:sz w:val="20"/>
                <w:szCs w:val="20"/>
              </w:rPr>
              <w:t>独立董事 胡元木</w:t>
            </w:r>
          </w:p>
        </w:tc>
      </w:tr>
      <w:tr w14:paraId="04EA9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69171728">
            <w:pPr>
              <w:pStyle w:val="12"/>
              <w:rPr>
                <w:rFonts w:ascii="宋体" w:hAnsi="宋体" w:eastAsia="宋体" w:cs="宋体"/>
                <w:b/>
                <w:bCs/>
                <w:sz w:val="20"/>
                <w:szCs w:val="20"/>
              </w:rPr>
            </w:pPr>
          </w:p>
          <w:p w14:paraId="63B99022">
            <w:pPr>
              <w:pStyle w:val="12"/>
              <w:rPr>
                <w:rFonts w:ascii="宋体" w:hAnsi="宋体" w:eastAsia="宋体" w:cs="宋体"/>
                <w:b/>
                <w:bCs/>
                <w:sz w:val="20"/>
                <w:szCs w:val="20"/>
              </w:rPr>
            </w:pPr>
          </w:p>
          <w:p w14:paraId="13E90D2F">
            <w:pPr>
              <w:pStyle w:val="12"/>
              <w:spacing w:before="5"/>
              <w:rPr>
                <w:rFonts w:ascii="宋体" w:hAnsi="宋体" w:eastAsia="宋体" w:cs="宋体"/>
                <w:b/>
                <w:bCs/>
                <w:sz w:val="20"/>
                <w:szCs w:val="20"/>
              </w:rPr>
            </w:pPr>
          </w:p>
          <w:p w14:paraId="16C5B8F6">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1214962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1.请问贵公司承诺的产业资产注入已经过去3年了还未兑现，今年是否能实现承诺？</w:t>
            </w:r>
            <w:r>
              <w:rPr>
                <w:rFonts w:ascii="宋体" w:hAnsi="宋体" w:eastAsia="宋体" w:cs="宋体"/>
                <w:b/>
                <w:sz w:val="20"/>
              </w:rPr>
              <w:br w:type="textWrapping"/>
            </w:r>
            <w:r>
              <w:rPr>
                <w:rFonts w:ascii="宋体" w:hAnsi="宋体" w:eastAsia="宋体" w:cs="宋体"/>
                <w:b w:val="0"/>
                <w:sz w:val="20"/>
              </w:rPr>
              <w:t xml:space="preserve">    答:尊敬的投资者您好，公司将继续进行产业研究，发掘产业链投资机会，按照产业与投资双轮驱动的战略规划开展工作，严格按照法律法规要求履行信息披露义务，感谢您对公司的关注。</w:t>
            </w:r>
            <w:r>
              <w:rPr>
                <w:rFonts w:ascii="宋体" w:hAnsi="宋体" w:eastAsia="宋体" w:cs="宋体"/>
                <w:b w:val="0"/>
                <w:sz w:val="20"/>
              </w:rPr>
              <w:br w:type="textWrapping"/>
            </w:r>
            <w:r>
              <w:rPr>
                <w:rFonts w:ascii="宋体" w:hAnsi="宋体" w:eastAsia="宋体" w:cs="宋体"/>
                <w:b/>
                <w:sz w:val="20"/>
              </w:rPr>
              <w:t xml:space="preserve">    2.尊敬的董事长您好，近期，证监会和央行的领导在不同场合均表示将完善创业投资“募资、投资、管理、退出”机制，壮大耐心资本，引导金融资本投早、投小、投长期、投硬科技。贵公司作为A股第一家创投企业，对此政策风向趋势如何理解，是否已有成功的案例。是否会会把握此次历史机遇持续做大做强创投规模，成为A股上市的创投企业标杆。</w:t>
            </w:r>
            <w:r>
              <w:rPr>
                <w:rFonts w:ascii="宋体" w:hAnsi="宋体" w:eastAsia="宋体" w:cs="宋体"/>
                <w:b/>
                <w:sz w:val="20"/>
              </w:rPr>
              <w:br w:type="textWrapping"/>
            </w:r>
            <w:r>
              <w:rPr>
                <w:rFonts w:ascii="宋体" w:hAnsi="宋体" w:eastAsia="宋体" w:cs="宋体"/>
                <w:b w:val="0"/>
                <w:sz w:val="20"/>
              </w:rPr>
              <w:t xml:space="preserve">    答:尊敬的投资者您好！创投机构作为扶持中小创新创业企业的重要力量，今年以来受到多个层面的政策支持，行业环境进一步改善。投早、投小、投长期、投硬科技一直以来都是公司主要的投资策略，截至目前，公司及参股基金的投资项目中，共有专精特新企业 111家，其中国家级55家。未来，公司将始终紧跟国家战略，不断提升募投管退各环节能力，做强做优做大主业，感谢您对公司的关注。</w:t>
            </w:r>
            <w:r>
              <w:rPr>
                <w:rFonts w:ascii="宋体" w:hAnsi="宋体" w:eastAsia="宋体" w:cs="宋体"/>
                <w:b w:val="0"/>
                <w:sz w:val="20"/>
              </w:rPr>
              <w:br w:type="textWrapping"/>
            </w:r>
            <w:r>
              <w:rPr>
                <w:rFonts w:ascii="宋体" w:hAnsi="宋体" w:eastAsia="宋体" w:cs="宋体"/>
                <w:b/>
                <w:sz w:val="20"/>
              </w:rPr>
              <w:t xml:space="preserve">    3.尊敬的董事长您好，今年9月25日至10月25日期间，贵公司再次出现对上交所app互动栏目投资者的数十条提问未回答的情况。对于贵公司在今年年报中称将加强投资者沟通，切实保护投资者的情况下，却在上半年和下半年分别出现一个月不回复投资者关切问题的情况，令投资者心寒失望。请问董事长对此事是否知情，日常是否关注此项工作。此事的发生，是否意味着贵公司对中小投资者不够重视。或者说公司不愿以平台回复的方式公开、正式与投资者沟通，而是更愿意采取电话等非正式、非公开的方式与投资者口头沟通。</w:t>
            </w:r>
            <w:r>
              <w:rPr>
                <w:rFonts w:ascii="宋体" w:hAnsi="宋体" w:eastAsia="宋体" w:cs="宋体"/>
                <w:b/>
                <w:sz w:val="20"/>
              </w:rPr>
              <w:br w:type="textWrapping"/>
            </w:r>
            <w:r>
              <w:rPr>
                <w:rFonts w:ascii="宋体" w:hAnsi="宋体" w:eastAsia="宋体" w:cs="宋体"/>
                <w:b w:val="0"/>
                <w:sz w:val="20"/>
              </w:rPr>
              <w:t xml:space="preserve">    答:尊敬的投资者您好，公司始终重视与投资者沟通交流，将持续改进e互动平台回复工作，涉及年度或季度利润的问题请以公司公开披露的公告为准，感谢您的批评与指正。</w:t>
            </w:r>
            <w:r>
              <w:rPr>
                <w:rFonts w:ascii="宋体" w:hAnsi="宋体" w:eastAsia="宋体" w:cs="宋体"/>
                <w:b w:val="0"/>
                <w:sz w:val="20"/>
              </w:rPr>
              <w:br w:type="textWrapping"/>
            </w:r>
            <w:r>
              <w:rPr>
                <w:rFonts w:ascii="宋体" w:hAnsi="宋体" w:eastAsia="宋体" w:cs="宋体"/>
                <w:b/>
                <w:sz w:val="20"/>
              </w:rPr>
              <w:t xml:space="preserve">    4.请问：在国家提出加强对新质生产力的金融支持，完善创业投资“募资、投资、管理、退出”机制。壮大耐心资本，引导金融资本投早、投小、投长期、投硬科技，满足科技型企业不同生命周期阶段的融资需求。公司后续是否有具体的安排和措施？</w:t>
            </w:r>
            <w:r>
              <w:rPr>
                <w:rFonts w:ascii="宋体" w:hAnsi="宋体" w:eastAsia="宋体" w:cs="宋体"/>
                <w:b/>
                <w:sz w:val="20"/>
              </w:rPr>
              <w:br w:type="textWrapping"/>
            </w:r>
            <w:r>
              <w:rPr>
                <w:rFonts w:ascii="宋体" w:hAnsi="宋体" w:eastAsia="宋体" w:cs="宋体"/>
                <w:b w:val="0"/>
                <w:sz w:val="20"/>
              </w:rPr>
              <w:t xml:space="preserve">    答:尊敬的投资者您好！公司作为国内较早成立的创业投资机构，成立24年来始终坚持服务中小创新创业企业的初心，未来仍将继续坚持投早、投小、投长期、投硬科技的投资策略，保持公司在早期项目的传统优势，并采取多种措施做好所投企业全生命周期赋能服务。感谢您对公司的关注。</w:t>
            </w:r>
            <w:r>
              <w:rPr>
                <w:rFonts w:ascii="宋体" w:hAnsi="宋体" w:eastAsia="宋体" w:cs="宋体"/>
                <w:b w:val="0"/>
                <w:sz w:val="20"/>
              </w:rPr>
              <w:br w:type="textWrapping"/>
            </w:r>
            <w:r>
              <w:rPr>
                <w:rFonts w:ascii="宋体" w:hAnsi="宋体" w:eastAsia="宋体" w:cs="宋体"/>
                <w:b/>
                <w:sz w:val="20"/>
              </w:rPr>
              <w:t xml:space="preserve">    5.报告期内公司创投业务投资项目情况如何？</w:t>
            </w:r>
            <w:r>
              <w:rPr>
                <w:rFonts w:ascii="宋体" w:hAnsi="宋体" w:eastAsia="宋体" w:cs="宋体"/>
                <w:b/>
                <w:sz w:val="20"/>
              </w:rPr>
              <w:br w:type="textWrapping"/>
            </w:r>
            <w:r>
              <w:rPr>
                <w:rFonts w:ascii="宋体" w:hAnsi="宋体" w:eastAsia="宋体" w:cs="宋体"/>
                <w:b w:val="0"/>
                <w:sz w:val="20"/>
              </w:rPr>
              <w:t xml:space="preserve">    答:尊敬的投资者您好。上半年，公司作为主发起人出资设立的基金及投资平台完成一级投资项目 8 个，总投资额4.09 亿元。报告期内，公司保持了相对稳定的投资进度。感谢您对公司的关注。</w:t>
            </w:r>
            <w:r>
              <w:rPr>
                <w:rFonts w:ascii="宋体" w:hAnsi="宋体" w:eastAsia="宋体" w:cs="宋体"/>
                <w:b w:val="0"/>
                <w:sz w:val="20"/>
              </w:rPr>
              <w:br w:type="textWrapping"/>
            </w:r>
            <w:r>
              <w:rPr>
                <w:rFonts w:ascii="宋体" w:hAnsi="宋体" w:eastAsia="宋体" w:cs="宋体"/>
                <w:b/>
                <w:sz w:val="20"/>
              </w:rPr>
              <w:t xml:space="preserve">    6.请问，贵司的磨具业务未来规划是什么？要继续做大做强还是考虑与控股股东进行资产置换？发展新质生产力？</w:t>
            </w:r>
            <w:r>
              <w:rPr>
                <w:rFonts w:ascii="宋体" w:hAnsi="宋体" w:eastAsia="宋体" w:cs="宋体"/>
                <w:b/>
                <w:sz w:val="20"/>
              </w:rPr>
              <w:br w:type="textWrapping"/>
            </w:r>
            <w:r>
              <w:rPr>
                <w:rFonts w:ascii="宋体" w:hAnsi="宋体" w:eastAsia="宋体" w:cs="宋体"/>
                <w:b w:val="0"/>
                <w:sz w:val="20"/>
              </w:rPr>
              <w:t xml:space="preserve">    答:尊敬的投资者您好，目前公司磨具业务稳健运营，公司将进一步围绕发展新质生产力和传统产业优化升级，关注新领域、新赛道，持续优化投资布局，提升公司核心竞争力。感谢您对公司的关注。</w:t>
            </w:r>
            <w:r>
              <w:rPr>
                <w:rFonts w:ascii="宋体" w:hAnsi="宋体" w:eastAsia="宋体" w:cs="宋体"/>
                <w:b w:val="0"/>
                <w:sz w:val="20"/>
              </w:rPr>
              <w:br w:type="textWrapping"/>
            </w:r>
            <w:r>
              <w:rPr>
                <w:rFonts w:ascii="宋体" w:hAnsi="宋体" w:eastAsia="宋体" w:cs="宋体"/>
                <w:b/>
                <w:sz w:val="20"/>
              </w:rPr>
              <w:t xml:space="preserve">    7.请问目前国家IPO政策趋严的情况下 公司的pevc一级股权投资业务的发展规划、未来退出选择等</w:t>
            </w:r>
            <w:r>
              <w:rPr>
                <w:rFonts w:ascii="宋体" w:hAnsi="宋体" w:eastAsia="宋体" w:cs="宋体"/>
                <w:b/>
                <w:sz w:val="20"/>
              </w:rPr>
              <w:br w:type="textWrapping"/>
            </w:r>
            <w:r>
              <w:rPr>
                <w:rFonts w:ascii="宋体" w:hAnsi="宋体" w:eastAsia="宋体" w:cs="宋体"/>
                <w:b w:val="0"/>
                <w:sz w:val="20"/>
              </w:rPr>
              <w:t xml:space="preserve">    答:尊敬的投资者您好，公司将继续坚持投早、投小、投长期、投硬科技的投资策略，结合不同项目的实际情况，探索并实施多种渠道的退出路径，包括并不限于上市退出、并购重组、协议转让等方式。感谢您对公司的关注。</w:t>
            </w:r>
            <w:r>
              <w:rPr>
                <w:rFonts w:ascii="宋体" w:hAnsi="宋体" w:eastAsia="宋体" w:cs="宋体"/>
                <w:b w:val="0"/>
                <w:sz w:val="20"/>
              </w:rPr>
              <w:br w:type="textWrapping"/>
            </w:r>
            <w:r>
              <w:rPr>
                <w:rFonts w:ascii="宋体" w:hAnsi="宋体" w:eastAsia="宋体" w:cs="宋体"/>
                <w:b/>
                <w:sz w:val="20"/>
              </w:rPr>
              <w:t xml:space="preserve">    8.请问贵司对二级市场的投资是主动还是被动？主动如通过证券私募或者自有资金买卖股票，主动投资的方向及头寸、风控措施？</w:t>
            </w:r>
            <w:r>
              <w:rPr>
                <w:rFonts w:ascii="宋体" w:hAnsi="宋体" w:eastAsia="宋体" w:cs="宋体"/>
                <w:b/>
                <w:sz w:val="20"/>
              </w:rPr>
              <w:br w:type="textWrapping"/>
            </w:r>
            <w:r>
              <w:rPr>
                <w:rFonts w:ascii="宋体" w:hAnsi="宋体" w:eastAsia="宋体" w:cs="宋体"/>
                <w:b w:val="0"/>
                <w:sz w:val="20"/>
              </w:rPr>
              <w:t xml:space="preserve">    答:尊敬的投资者您好，公司主要投资方向是一级市场股权投资，对二级市场的投资主要是参与上市公司定增。具体投资详情请参考公司年度及半年度定期报告，感谢您对公司的关注。</w:t>
            </w:r>
            <w:r>
              <w:rPr>
                <w:rFonts w:ascii="宋体" w:hAnsi="宋体" w:eastAsia="宋体" w:cs="宋体"/>
                <w:b w:val="0"/>
                <w:sz w:val="20"/>
              </w:rPr>
              <w:br w:type="textWrapping"/>
            </w:r>
            <w:r>
              <w:rPr>
                <w:rFonts w:ascii="宋体" w:hAnsi="宋体" w:eastAsia="宋体" w:cs="宋体"/>
                <w:b/>
                <w:sz w:val="20"/>
              </w:rPr>
              <w:t xml:space="preserve">    9.产业和投资双轮驱动的战略发展规划已经制定了若干年，对相关行业进行研判的工作也己经有3个年头了。请问研判工作有什么最新进展？如无进展，计划还需要研判多少年？</w:t>
            </w:r>
            <w:r>
              <w:rPr>
                <w:rFonts w:ascii="宋体" w:hAnsi="宋体" w:eastAsia="宋体" w:cs="宋体"/>
                <w:b/>
                <w:sz w:val="20"/>
              </w:rPr>
              <w:br w:type="textWrapping"/>
            </w:r>
            <w:r>
              <w:rPr>
                <w:rFonts w:ascii="宋体" w:hAnsi="宋体" w:eastAsia="宋体" w:cs="宋体"/>
                <w:b w:val="0"/>
                <w:sz w:val="20"/>
              </w:rPr>
              <w:t xml:space="preserve">    答:尊敬的投资者您好！公司将严格按照法律法规要求履行信息披露义务，请以公司信息披露为准，感谢您对公司的关注。</w:t>
            </w:r>
            <w:r>
              <w:rPr>
                <w:rFonts w:ascii="宋体" w:hAnsi="宋体" w:eastAsia="宋体" w:cs="宋体"/>
                <w:b w:val="0"/>
                <w:sz w:val="20"/>
              </w:rPr>
              <w:br w:type="textWrapping"/>
            </w:r>
            <w:r>
              <w:rPr>
                <w:rFonts w:ascii="宋体" w:hAnsi="宋体" w:eastAsia="宋体" w:cs="宋体"/>
                <w:b/>
                <w:sz w:val="20"/>
              </w:rPr>
              <w:t xml:space="preserve">    10.前三季度公司净利有较大幅度增长，主要得益于哪些业务板块，领导对未来业绩持的看法？</w:t>
            </w:r>
            <w:r>
              <w:rPr>
                <w:rFonts w:ascii="宋体" w:hAnsi="宋体" w:eastAsia="宋体" w:cs="宋体"/>
                <w:b/>
                <w:sz w:val="20"/>
              </w:rPr>
              <w:br w:type="textWrapping"/>
            </w:r>
            <w:r>
              <w:rPr>
                <w:rFonts w:ascii="宋体" w:hAnsi="宋体" w:eastAsia="宋体" w:cs="宋体"/>
                <w:b w:val="0"/>
                <w:sz w:val="20"/>
              </w:rPr>
              <w:t xml:space="preserve">    答:尊敬的投资者您好，公司三季度净利润较上年同期增长，主要是项目估值收益、处置收益及权益法收益、股票股价波动等因素综合影响，具体详见公司定期报告及临时公告。同时公司业绩受二级市场影响，存在一定的波动性。公司将持续聚焦主责主业，提升核心竞争力，感谢您对公司的关注。</w:t>
            </w:r>
            <w:r>
              <w:rPr>
                <w:rFonts w:ascii="宋体" w:hAnsi="宋体" w:eastAsia="宋体" w:cs="宋体"/>
                <w:b w:val="0"/>
                <w:sz w:val="20"/>
              </w:rPr>
              <w:br w:type="textWrapping"/>
            </w:r>
            <w:r>
              <w:rPr>
                <w:rFonts w:ascii="宋体" w:hAnsi="宋体" w:eastAsia="宋体" w:cs="宋体"/>
                <w:b/>
                <w:sz w:val="20"/>
              </w:rPr>
              <w:t xml:space="preserve">    11.公司报告期内对联营企业和合营企业的投资收益减少，请问具体是减少了多少金额？是哪几家联营企业和合营企业的投资收益在减少？减少的原因是什么？</w:t>
            </w:r>
            <w:r>
              <w:rPr>
                <w:rFonts w:ascii="宋体" w:hAnsi="宋体" w:eastAsia="宋体" w:cs="宋体"/>
                <w:b/>
                <w:sz w:val="20"/>
              </w:rPr>
              <w:br w:type="textWrapping"/>
            </w:r>
            <w:r>
              <w:rPr>
                <w:rFonts w:ascii="宋体" w:hAnsi="宋体" w:eastAsia="宋体" w:cs="宋体"/>
                <w:b w:val="0"/>
                <w:sz w:val="20"/>
              </w:rPr>
              <w:t xml:space="preserve">    答:尊敬的投资者您好，公司报告期内对联营企业和合营企业的投资收益较上年同期减少9,768万元，主要是按权益法核算的基金及基金管理公司持有的股票市值较上年同期下降，以及按权益法核算的项目经营业绩较上年同期变动等综合影响。感谢对公司的关注。</w:t>
            </w:r>
            <w:r>
              <w:rPr>
                <w:rFonts w:ascii="宋体" w:hAnsi="宋体" w:eastAsia="宋体" w:cs="宋体"/>
                <w:b w:val="0"/>
                <w:sz w:val="20"/>
              </w:rPr>
              <w:br w:type="textWrapping"/>
            </w:r>
            <w:r>
              <w:rPr>
                <w:rFonts w:ascii="宋体" w:hAnsi="宋体" w:eastAsia="宋体" w:cs="宋体"/>
                <w:b/>
                <w:sz w:val="20"/>
              </w:rPr>
              <w:t xml:space="preserve">    12.请问本次上海隆奕申请的1.2亿元股东借款，为何不向银行申请商业借款？</w:t>
            </w:r>
            <w:r>
              <w:rPr>
                <w:rFonts w:ascii="宋体" w:hAnsi="宋体" w:eastAsia="宋体" w:cs="宋体"/>
                <w:b/>
                <w:sz w:val="20"/>
              </w:rPr>
              <w:br w:type="textWrapping"/>
            </w:r>
            <w:r>
              <w:rPr>
                <w:rFonts w:ascii="宋体" w:hAnsi="宋体" w:eastAsia="宋体" w:cs="宋体"/>
                <w:b w:val="0"/>
                <w:sz w:val="20"/>
              </w:rPr>
              <w:t xml:space="preserve">    答:尊敬的投资者您好，2018年上海隆奕向交通银行申请房产按揭贷款 4.05 亿元，贷款期限 10 年，目前按照贷款合同分期偿还本息，感谢您对公司的关注。</w:t>
            </w:r>
            <w:r>
              <w:rPr>
                <w:rFonts w:ascii="宋体" w:hAnsi="宋体" w:eastAsia="宋体" w:cs="宋体"/>
                <w:b w:val="0"/>
                <w:sz w:val="20"/>
              </w:rPr>
              <w:br w:type="textWrapping"/>
            </w:r>
            <w:r>
              <w:rPr>
                <w:rFonts w:ascii="宋体" w:hAnsi="宋体" w:eastAsia="宋体" w:cs="宋体"/>
                <w:b/>
                <w:sz w:val="20"/>
              </w:rPr>
              <w:t xml:space="preserve">    13.尊敬的鲁信创投领导：鲁信环境企业公众号显示鲁信创投派驻的鲁信环境董事长已到任，请问鲁信环境后期是否会注入鲁信创投上市公司，如果是的话预计什么时间完成注入？</w:t>
            </w:r>
            <w:r>
              <w:rPr>
                <w:rFonts w:ascii="宋体" w:hAnsi="宋体" w:eastAsia="宋体" w:cs="宋体"/>
                <w:b/>
                <w:sz w:val="20"/>
              </w:rPr>
              <w:br w:type="textWrapping"/>
            </w:r>
            <w:r>
              <w:rPr>
                <w:rFonts w:ascii="宋体" w:hAnsi="宋体" w:eastAsia="宋体" w:cs="宋体"/>
                <w:b w:val="0"/>
                <w:sz w:val="20"/>
              </w:rPr>
              <w:t xml:space="preserve">    答:尊敬的投资者您好！公司将继续进行产业研究，发掘产业链投资机会，按照产业与投资双轮驱动的战略规划开展工作，严格按照法律法规要求履行信息披露义务，感谢您对公司的关注。</w:t>
            </w:r>
            <w:r>
              <w:rPr>
                <w:rFonts w:ascii="宋体" w:hAnsi="宋体" w:eastAsia="宋体" w:cs="宋体"/>
                <w:b w:val="0"/>
                <w:sz w:val="20"/>
              </w:rPr>
              <w:br w:type="textWrapping"/>
            </w:r>
            <w:r>
              <w:rPr>
                <w:rFonts w:ascii="宋体" w:hAnsi="宋体" w:eastAsia="宋体" w:cs="宋体"/>
                <w:b/>
                <w:sz w:val="20"/>
              </w:rPr>
              <w:t xml:space="preserve">    14.鲁信作为鲁信集团（山东金融）的重要组成部分，怎么避免同质竞争的问题，目前鲁信系做投资的兄弟单位并不少，鲁信创投的优势在哪里?公司定位是怎样的?</w:t>
            </w:r>
            <w:r>
              <w:rPr>
                <w:rFonts w:ascii="宋体" w:hAnsi="宋体" w:eastAsia="宋体" w:cs="宋体"/>
                <w:b/>
                <w:sz w:val="20"/>
              </w:rPr>
              <w:br w:type="textWrapping"/>
            </w:r>
            <w:r>
              <w:rPr>
                <w:rFonts w:ascii="宋体" w:hAnsi="宋体" w:eastAsia="宋体" w:cs="宋体"/>
                <w:b w:val="0"/>
                <w:sz w:val="20"/>
              </w:rPr>
              <w:t xml:space="preserve">    答:尊敬的投资者您好，鲁信创投是鲁信集团体系下专门从事创业投资的板块，与鲁信集团内单位不存在同业竞争。公司开展创业投资业务已达24年，是国内较早从事创业投资的机构，积累了丰富的投资经验，培养了优质的投资团队，未来将进一步深耕主业，做强做优做大投资业务。感谢您对公司的关注。</w:t>
            </w:r>
            <w:r>
              <w:rPr>
                <w:rFonts w:ascii="宋体" w:hAnsi="宋体" w:eastAsia="宋体" w:cs="宋体"/>
                <w:b w:val="0"/>
                <w:sz w:val="20"/>
              </w:rPr>
              <w:br w:type="textWrapping"/>
            </w:r>
            <w:r>
              <w:rPr>
                <w:rFonts w:ascii="宋体" w:hAnsi="宋体" w:eastAsia="宋体" w:cs="宋体"/>
                <w:b/>
                <w:sz w:val="20"/>
              </w:rPr>
              <w:t xml:space="preserve">    15.请问母公司出现的-36,125,692.26信用减值损失的原因是什么？</w:t>
            </w:r>
            <w:r>
              <w:rPr>
                <w:rFonts w:ascii="宋体" w:hAnsi="宋体" w:eastAsia="宋体" w:cs="宋体"/>
                <w:b/>
                <w:sz w:val="20"/>
              </w:rPr>
              <w:br w:type="textWrapping"/>
            </w:r>
            <w:r>
              <w:rPr>
                <w:rFonts w:ascii="宋体" w:hAnsi="宋体" w:eastAsia="宋体" w:cs="宋体"/>
                <w:b w:val="0"/>
                <w:sz w:val="20"/>
              </w:rPr>
              <w:t xml:space="preserve">    答:尊敬的投资者您好，母公司计提的信用减值损失主要为应收子公司内部往来款的计提准备，合并报表层面已经抵消，对公司业绩无影响。感谢您对公司的关注。</w:t>
            </w:r>
            <w:r>
              <w:rPr>
                <w:rFonts w:ascii="宋体" w:hAnsi="宋体" w:eastAsia="宋体" w:cs="宋体"/>
                <w:b w:val="0"/>
                <w:sz w:val="20"/>
              </w:rPr>
              <w:br w:type="textWrapping"/>
            </w:r>
            <w:r>
              <w:rPr>
                <w:rFonts w:ascii="宋体" w:hAnsi="宋体" w:eastAsia="宋体" w:cs="宋体"/>
                <w:b/>
                <w:sz w:val="20"/>
              </w:rPr>
              <w:t xml:space="preserve">    16.尊敬的鲁信创投领导：请问你们是否听说过张磊、沈南鹏等体制外的创投人？你们觉得以山东公务人员的身份从事创投工作与职业创投人相比优势在哪里？这些优势是否能在最终的业绩中体现出来？</w:t>
            </w:r>
            <w:r>
              <w:rPr>
                <w:rFonts w:ascii="宋体" w:hAnsi="宋体" w:eastAsia="宋体" w:cs="宋体"/>
                <w:b/>
                <w:sz w:val="20"/>
              </w:rPr>
              <w:br w:type="textWrapping"/>
            </w:r>
            <w:r>
              <w:rPr>
                <w:rFonts w:ascii="宋体" w:hAnsi="宋体" w:eastAsia="宋体" w:cs="宋体"/>
                <w:b w:val="0"/>
                <w:sz w:val="20"/>
              </w:rPr>
              <w:t xml:space="preserve">    答:尊敬的投资者您好，公司作为国内较早一批开展创业投资的国有创投机构，始终坚持市场化经营、专业化运作，经过24年的积累，形成了自身特有的核心竞争力和专业人才梯队，持续保持与行业优秀机构、投资人的密切交流，感谢您对公司的关注。</w:t>
            </w:r>
            <w:r>
              <w:rPr>
                <w:rFonts w:ascii="宋体" w:hAnsi="宋体" w:eastAsia="宋体" w:cs="宋体"/>
                <w:b w:val="0"/>
                <w:sz w:val="20"/>
              </w:rPr>
              <w:br w:type="textWrapping"/>
            </w:r>
            <w:r>
              <w:rPr>
                <w:rFonts w:ascii="宋体" w:hAnsi="宋体" w:eastAsia="宋体" w:cs="宋体"/>
                <w:b/>
                <w:sz w:val="20"/>
              </w:rPr>
              <w:t xml:space="preserve">    17.请问本次上海隆奕申请股东借款补充流动资金，具体用途是什么？本次关联借款中用于偿还前期股东借款本金利息和银行借款本金利息的金额和比例是多少？</w:t>
            </w:r>
            <w:r>
              <w:rPr>
                <w:rFonts w:ascii="宋体" w:hAnsi="宋体" w:eastAsia="宋体" w:cs="宋体"/>
                <w:b/>
                <w:sz w:val="20"/>
              </w:rPr>
              <w:br w:type="textWrapping"/>
            </w:r>
            <w:r>
              <w:rPr>
                <w:rFonts w:ascii="宋体" w:hAnsi="宋体" w:eastAsia="宋体" w:cs="宋体"/>
                <w:b w:val="0"/>
                <w:sz w:val="20"/>
              </w:rPr>
              <w:t xml:space="preserve">    答:尊敬的投资者您好，本次上海隆奕申请股东借款事宜，请以公司公告及股东大会资料为准。感谢对公司的关注。</w:t>
            </w:r>
          </w:p>
        </w:tc>
      </w:tr>
      <w:tr w14:paraId="02E32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17857719">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3A6E5745">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1BE893A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4F6CB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3148536">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093DBEB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0920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FF54FC8">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34AE48EA">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2024年11月13日</w:t>
            </w:r>
          </w:p>
        </w:tc>
      </w:tr>
    </w:tbl>
    <w:p w14:paraId="67762A6C">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iNDI1ZmE0NGU4NTdhZjFkNTc5MGY3Y2UxOTg1ZjA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0EED4CC7"/>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6339C3"/>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3167</Words>
  <Characters>3292</Characters>
  <Lines>2</Lines>
  <Paragraphs>1</Paragraphs>
  <TotalTime>2</TotalTime>
  <ScaleCrop>false</ScaleCrop>
  <LinksUpToDate>false</LinksUpToDate>
  <CharactersWithSpaces>3494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风味茄子</cp:lastModifiedBy>
  <dcterms:modified xsi:type="dcterms:W3CDTF">2024-11-13T04:29:53Z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