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922A8" w14:textId="77777777" w:rsidR="00F60641" w:rsidRDefault="001D62B0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</w:t>
      </w:r>
      <w:r>
        <w:rPr>
          <w:rFonts w:ascii="宋体" w:hAnsi="宋体"/>
          <w:bCs/>
          <w:iCs/>
          <w:color w:val="000000"/>
          <w:sz w:val="24"/>
        </w:rPr>
        <w:t>03004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</w:t>
      </w:r>
      <w:r>
        <w:rPr>
          <w:rFonts w:ascii="宋体" w:hAnsi="宋体" w:hint="eastAsia"/>
          <w:bCs/>
          <w:iCs/>
          <w:color w:val="000000"/>
          <w:sz w:val="24"/>
        </w:rPr>
        <w:t>证券简称：鼎龙科技</w:t>
      </w:r>
    </w:p>
    <w:p w14:paraId="613354E1" w14:textId="77777777" w:rsidR="00F60641" w:rsidRDefault="001D62B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浙江鼎龙科技股份有限公司</w:t>
      </w:r>
    </w:p>
    <w:p w14:paraId="094C3161" w14:textId="77777777" w:rsidR="00F60641" w:rsidRDefault="001D62B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B0F1075" w14:textId="7ABE3DE5" w:rsidR="00F60641" w:rsidRDefault="001D62B0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 w:rsidR="00CE5F59">
        <w:rPr>
          <w:rFonts w:ascii="宋体" w:hAnsi="宋体" w:hint="eastAsia"/>
          <w:bCs/>
          <w:iCs/>
          <w:color w:val="000000"/>
          <w:sz w:val="24"/>
        </w:rPr>
        <w:t>编号：2</w:t>
      </w:r>
      <w:r w:rsidR="00CE5F59">
        <w:rPr>
          <w:rFonts w:ascii="宋体" w:hAnsi="宋体"/>
          <w:bCs/>
          <w:iCs/>
          <w:color w:val="000000"/>
          <w:sz w:val="24"/>
        </w:rPr>
        <w:t>024-0</w:t>
      </w:r>
      <w:r w:rsidR="007B7B62">
        <w:rPr>
          <w:rFonts w:ascii="宋体" w:hAnsi="宋体"/>
          <w:bCs/>
          <w:iCs/>
          <w:color w:val="000000"/>
          <w:sz w:val="24"/>
        </w:rPr>
        <w:t>1</w:t>
      </w:r>
      <w:r w:rsidR="00886347">
        <w:rPr>
          <w:rFonts w:ascii="宋体" w:hAnsi="宋体" w:hint="eastAsia"/>
          <w:bCs/>
          <w:iCs/>
          <w:color w:val="000000"/>
          <w:sz w:val="24"/>
        </w:rPr>
        <w:t>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F60641" w14:paraId="7A3EA0ED" w14:textId="77777777" w:rsidTr="009A23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784" w14:textId="77777777" w:rsidR="00F60641" w:rsidRDefault="001D62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761982B7" w14:textId="77777777" w:rsidR="00F60641" w:rsidRDefault="00F60641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66C" w14:textId="77777777" w:rsidR="00F60641" w:rsidRDefault="001D62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14:paraId="036F9577" w14:textId="77777777" w:rsidR="00F60641" w:rsidRDefault="001D62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14:paraId="6AC59CBE" w14:textId="77777777" w:rsidR="00F60641" w:rsidRDefault="001D62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3A1B0CCD" w14:textId="77777777" w:rsidR="00F60641" w:rsidRDefault="001D62B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3AC6DDFA" w14:textId="77777777" w:rsidR="00F60641" w:rsidRDefault="001D62B0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其他 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说明其他活动内容）</w:t>
            </w:r>
          </w:p>
        </w:tc>
      </w:tr>
      <w:tr w:rsidR="0044456A" w14:paraId="73AA8770" w14:textId="77777777" w:rsidTr="009A23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D85" w14:textId="77777777" w:rsidR="0044456A" w:rsidRDefault="0044456A" w:rsidP="00CC4CC2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活动名称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1709" w14:textId="5488BF95" w:rsidR="0044456A" w:rsidRPr="00CC4CC2" w:rsidRDefault="00CC4CC2" w:rsidP="00CC4CC2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C4CC2">
              <w:rPr>
                <w:rFonts w:ascii="宋体" w:hAnsi="宋体" w:hint="eastAsia"/>
                <w:bCs/>
                <w:iCs/>
                <w:color w:val="000000"/>
                <w:sz w:val="24"/>
              </w:rPr>
              <w:t>2024年</w:t>
            </w:r>
            <w:r w:rsidR="00886347">
              <w:rPr>
                <w:rFonts w:ascii="宋体" w:hAnsi="宋体" w:hint="eastAsia"/>
                <w:bCs/>
                <w:iCs/>
                <w:color w:val="000000"/>
                <w:sz w:val="24"/>
              </w:rPr>
              <w:t>第三季</w:t>
            </w:r>
            <w:r w:rsidRPr="00CC4CC2">
              <w:rPr>
                <w:rFonts w:ascii="宋体" w:hAnsi="宋体" w:hint="eastAsia"/>
                <w:bCs/>
                <w:iCs/>
                <w:color w:val="000000"/>
                <w:sz w:val="24"/>
              </w:rPr>
              <w:t>度业绩说明会</w:t>
            </w:r>
          </w:p>
        </w:tc>
      </w:tr>
      <w:tr w:rsidR="00F60641" w14:paraId="2316E00C" w14:textId="77777777" w:rsidTr="009A2378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55A" w14:textId="77777777" w:rsidR="00F60641" w:rsidRDefault="001D62B0" w:rsidP="00CC4CC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FCAA" w14:textId="77777777" w:rsidR="00F60641" w:rsidRDefault="00D5335C" w:rsidP="00CC4CC2">
            <w:pPr>
              <w:spacing w:line="300" w:lineRule="auto"/>
              <w:rPr>
                <w:sz w:val="24"/>
              </w:rPr>
            </w:pPr>
            <w:r w:rsidRPr="00D5335C">
              <w:rPr>
                <w:rFonts w:hint="eastAsia"/>
                <w:sz w:val="24"/>
              </w:rPr>
              <w:t>通过网络互动的方式参加本次说明会</w:t>
            </w:r>
            <w:r w:rsidR="0044456A">
              <w:rPr>
                <w:rFonts w:hint="eastAsia"/>
                <w:sz w:val="24"/>
              </w:rPr>
              <w:t>的投资者</w:t>
            </w:r>
          </w:p>
        </w:tc>
      </w:tr>
      <w:tr w:rsidR="00F60641" w14:paraId="6F3402CD" w14:textId="77777777" w:rsidTr="009A2378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17A" w14:textId="77777777" w:rsidR="00F60641" w:rsidRDefault="001D62B0" w:rsidP="00CC4CC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C59" w14:textId="5C21C9F4" w:rsidR="00F60641" w:rsidRDefault="001D62B0" w:rsidP="00CC4CC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2024年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1</w:t>
            </w:r>
            <w:r w:rsidR="00886347">
              <w:rPr>
                <w:rFonts w:ascii="宋体" w:hAnsi="宋体" w:hint="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1</w:t>
            </w:r>
            <w:r w:rsidR="00886347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日1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:00-1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F60641" w14:paraId="47F53363" w14:textId="77777777" w:rsidTr="009A2378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5D3" w14:textId="77777777" w:rsidR="00F60641" w:rsidRDefault="001D62B0" w:rsidP="00CC4CC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E32A" w14:textId="77777777" w:rsidR="00CC4CC2" w:rsidRDefault="00D5335C" w:rsidP="00CC4CC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上海证券交易所</w:t>
            </w:r>
            <w:proofErr w:type="gramStart"/>
            <w:r w:rsidRP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上证路演</w:t>
            </w:r>
            <w:proofErr w:type="gramEnd"/>
            <w:r w:rsidRP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中心</w:t>
            </w:r>
          </w:p>
          <w:p w14:paraId="27B78EFC" w14:textId="77777777" w:rsidR="00F60641" w:rsidRDefault="00D5335C" w:rsidP="00CC4CC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（网址：https://roadshow.sseinfo.com/）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</w:p>
        </w:tc>
      </w:tr>
      <w:tr w:rsidR="00F60641" w14:paraId="4CB59489" w14:textId="77777777" w:rsidTr="009A2378">
        <w:trPr>
          <w:trHeight w:val="11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EA3" w14:textId="77777777" w:rsidR="00F60641" w:rsidRDefault="001D62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FC9B" w14:textId="1401ED98" w:rsidR="00F60641" w:rsidRDefault="007B7B62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董事长孙斯薇、</w:t>
            </w:r>
            <w:r w:rsid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董事兼</w:t>
            </w:r>
            <w:r w:rsidR="001D62B0">
              <w:rPr>
                <w:rFonts w:ascii="宋体" w:hAnsi="宋体" w:hint="eastAsia"/>
                <w:bCs/>
                <w:iCs/>
                <w:color w:val="000000"/>
                <w:sz w:val="24"/>
              </w:rPr>
              <w:t>总经理史元晓、</w:t>
            </w:r>
            <w:r w:rsid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董事兼</w:t>
            </w:r>
            <w:r w:rsidR="001D62B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董事会秘书周菡语、独立董事</w:t>
            </w:r>
            <w:r w:rsidR="00886347">
              <w:rPr>
                <w:rFonts w:ascii="宋体" w:hAnsi="宋体" w:hint="eastAsia"/>
                <w:bCs/>
                <w:iCs/>
                <w:color w:val="000000"/>
                <w:sz w:val="24"/>
              </w:rPr>
              <w:t>蒋浩</w:t>
            </w:r>
            <w:r w:rsidR="001D62B0">
              <w:rPr>
                <w:rFonts w:ascii="宋体" w:hAnsi="宋体" w:hint="eastAsia"/>
                <w:bCs/>
                <w:iCs/>
                <w:color w:val="000000"/>
                <w:sz w:val="24"/>
              </w:rPr>
              <w:t>、财务总监李丽君</w:t>
            </w:r>
          </w:p>
        </w:tc>
      </w:tr>
      <w:tr w:rsidR="00F60641" w14:paraId="41E0E7CE" w14:textId="77777777" w:rsidTr="009A23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1785" w14:textId="77777777" w:rsidR="00F60641" w:rsidRDefault="001D62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1D633BA9" w14:textId="77777777" w:rsidR="00F60641" w:rsidRDefault="00F60641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7D11" w14:textId="77777777" w:rsidR="00FF5B3F" w:rsidRDefault="00FF5B3F" w:rsidP="00FF5B3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互动问答回复：</w:t>
            </w:r>
          </w:p>
          <w:p w14:paraId="786EB144" w14:textId="6A5568DB" w:rsidR="00F60641" w:rsidRPr="002E2C1B" w:rsidRDefault="001D62B0" w:rsidP="00FF5B3F">
            <w:pPr>
              <w:pStyle w:val="a3"/>
              <w:rPr>
                <w:rFonts w:hint="eastAsia"/>
                <w:b/>
              </w:rPr>
            </w:pPr>
            <w:r w:rsidRPr="002E2C1B">
              <w:rPr>
                <w:rFonts w:hint="eastAsia"/>
                <w:b/>
              </w:rPr>
              <w:t>1、</w:t>
            </w:r>
            <w:r w:rsidR="00886347" w:rsidRPr="00886347">
              <w:rPr>
                <w:rFonts w:hint="eastAsia"/>
                <w:b/>
              </w:rPr>
              <w:t>请问公司在</w:t>
            </w:r>
            <w:proofErr w:type="gramStart"/>
            <w:r w:rsidR="00886347" w:rsidRPr="00886347">
              <w:rPr>
                <w:rFonts w:hint="eastAsia"/>
                <w:b/>
              </w:rPr>
              <w:t>降本控费方面</w:t>
            </w:r>
            <w:proofErr w:type="gramEnd"/>
            <w:r w:rsidR="00886347" w:rsidRPr="00886347">
              <w:rPr>
                <w:rFonts w:hint="eastAsia"/>
                <w:b/>
              </w:rPr>
              <w:t>都有</w:t>
            </w:r>
            <w:proofErr w:type="gramStart"/>
            <w:r w:rsidR="00886347" w:rsidRPr="00886347">
              <w:rPr>
                <w:rFonts w:hint="eastAsia"/>
                <w:b/>
              </w:rPr>
              <w:t>哪些积极</w:t>
            </w:r>
            <w:proofErr w:type="gramEnd"/>
            <w:r w:rsidR="00886347" w:rsidRPr="00886347">
              <w:rPr>
                <w:rFonts w:hint="eastAsia"/>
                <w:b/>
              </w:rPr>
              <w:t>举措？</w:t>
            </w:r>
          </w:p>
          <w:p w14:paraId="49937178" w14:textId="009B0B70" w:rsidR="00F60641" w:rsidRDefault="001D62B0" w:rsidP="00FF5B3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答：</w:t>
            </w:r>
            <w:r w:rsidR="00886347" w:rsidRPr="00886347">
              <w:rPr>
                <w:rFonts w:hint="eastAsia"/>
              </w:rPr>
              <w:t>您好，公司以管理优化和技术创新全力推进降本增效：深化预算管理和绩效考核机制，控制运营费用；通过先进设备投入、自动化智能化系统布置、持续性工艺优化和工程技改，不断提升生产的安全、效率，降低消耗，并持续探索节能减排、循环经济等绿色方式。谢谢！</w:t>
            </w:r>
            <w:r w:rsidR="007B7B62">
              <w:t xml:space="preserve"> </w:t>
            </w:r>
          </w:p>
          <w:p w14:paraId="3874EB6D" w14:textId="77777777" w:rsidR="00F60641" w:rsidRDefault="00F60641" w:rsidP="00FF5B3F">
            <w:pPr>
              <w:pStyle w:val="a3"/>
              <w:rPr>
                <w:rFonts w:hint="eastAsia"/>
              </w:rPr>
            </w:pPr>
          </w:p>
          <w:p w14:paraId="78787E79" w14:textId="230E5F46" w:rsidR="00F60641" w:rsidRPr="002E2C1B" w:rsidRDefault="001D62B0" w:rsidP="00FF5B3F">
            <w:pPr>
              <w:pStyle w:val="a3"/>
              <w:rPr>
                <w:rFonts w:hint="eastAsia"/>
                <w:b/>
              </w:rPr>
            </w:pPr>
            <w:r w:rsidRPr="002E2C1B">
              <w:rPr>
                <w:rFonts w:hint="eastAsia"/>
                <w:b/>
              </w:rPr>
              <w:t>2、</w:t>
            </w:r>
            <w:r w:rsidR="00886347" w:rsidRPr="00886347">
              <w:rPr>
                <w:rFonts w:hint="eastAsia"/>
                <w:b/>
              </w:rPr>
              <w:t>请问公司未来的战略规划是什么？</w:t>
            </w:r>
          </w:p>
          <w:p w14:paraId="4198EBE8" w14:textId="24783EDF" w:rsidR="00F60641" w:rsidRDefault="001D62B0" w:rsidP="00FF5B3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答：</w:t>
            </w:r>
            <w:r w:rsidR="00886347" w:rsidRPr="00886347">
              <w:rPr>
                <w:rFonts w:hint="eastAsia"/>
              </w:rPr>
              <w:t>您好，在三大业务主线上，公司将继续深耕染发剂原料业务，丰富产品线并进行绿色迭代，适时延伸至其他化妆品</w:t>
            </w:r>
            <w:r w:rsidR="00886347" w:rsidRPr="00886347">
              <w:rPr>
                <w:rFonts w:hint="eastAsia"/>
              </w:rPr>
              <w:lastRenderedPageBreak/>
              <w:t>原料；着重加强特种工程材料单体业务的投入、培育，打造第二生长曲线；继续延续植保材料定制化、高端化策略，打造差异化竞争力。谢谢！</w:t>
            </w:r>
            <w:r w:rsidR="007B7B62">
              <w:t xml:space="preserve"> </w:t>
            </w:r>
          </w:p>
          <w:p w14:paraId="229EF82D" w14:textId="77777777" w:rsidR="00F60641" w:rsidRDefault="00F60641" w:rsidP="00FF5B3F">
            <w:pPr>
              <w:pStyle w:val="a3"/>
              <w:rPr>
                <w:rFonts w:hint="eastAsia"/>
              </w:rPr>
            </w:pPr>
          </w:p>
          <w:p w14:paraId="47A3A878" w14:textId="0E205580" w:rsidR="00F60641" w:rsidRPr="002E2C1B" w:rsidRDefault="001D62B0" w:rsidP="00FF5B3F">
            <w:pPr>
              <w:pStyle w:val="a3"/>
              <w:rPr>
                <w:rFonts w:hint="eastAsia"/>
                <w:b/>
              </w:rPr>
            </w:pPr>
            <w:r w:rsidRPr="002E2C1B">
              <w:rPr>
                <w:rFonts w:hint="eastAsia"/>
                <w:b/>
              </w:rPr>
              <w:t>3、</w:t>
            </w:r>
            <w:r w:rsidR="00886347" w:rsidRPr="00886347">
              <w:rPr>
                <w:rFonts w:hint="eastAsia"/>
                <w:b/>
              </w:rPr>
              <w:t>尊敬</w:t>
            </w:r>
            <w:proofErr w:type="gramStart"/>
            <w:r w:rsidR="00886347" w:rsidRPr="00886347">
              <w:rPr>
                <w:rFonts w:hint="eastAsia"/>
                <w:b/>
              </w:rPr>
              <w:t>的董秘您好</w:t>
            </w:r>
            <w:proofErr w:type="gramEnd"/>
            <w:r w:rsidR="00886347" w:rsidRPr="00886347">
              <w:rPr>
                <w:rFonts w:hint="eastAsia"/>
                <w:b/>
              </w:rPr>
              <w:t>，请问贵公司是否有半导体封装材料？</w:t>
            </w:r>
          </w:p>
          <w:p w14:paraId="6C82E06D" w14:textId="2814E4F6" w:rsidR="00F60641" w:rsidRDefault="001D62B0" w:rsidP="00FF5B3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答：</w:t>
            </w:r>
            <w:r w:rsidR="00886347" w:rsidRPr="00886347">
              <w:rPr>
                <w:rFonts w:hint="eastAsia"/>
              </w:rPr>
              <w:t>您好，公司在特种工程材料方面主要生产单体，具体应用细节以下游及终端厂商披露信息为准，谢谢！</w:t>
            </w:r>
          </w:p>
          <w:p w14:paraId="5BA21D9A" w14:textId="77777777" w:rsidR="00F60641" w:rsidRDefault="00F60641" w:rsidP="00FF5B3F">
            <w:pPr>
              <w:pStyle w:val="a3"/>
            </w:pPr>
          </w:p>
          <w:p w14:paraId="10F5503F" w14:textId="3B489BCB" w:rsidR="00886347" w:rsidRDefault="00886347" w:rsidP="00FF5B3F">
            <w:pPr>
              <w:pStyle w:val="a3"/>
            </w:pPr>
            <w:r>
              <w:rPr>
                <w:rFonts w:hint="eastAsia"/>
              </w:rPr>
              <w:t>4、</w:t>
            </w:r>
            <w:proofErr w:type="gramStart"/>
            <w:r w:rsidRPr="00886347">
              <w:rPr>
                <w:rFonts w:hint="eastAsia"/>
                <w:b/>
                <w:bCs w:val="0"/>
              </w:rPr>
              <w:t>董秘下午</w:t>
            </w:r>
            <w:proofErr w:type="gramEnd"/>
            <w:r w:rsidRPr="00886347">
              <w:rPr>
                <w:rFonts w:hint="eastAsia"/>
                <w:b/>
                <w:bCs w:val="0"/>
              </w:rPr>
              <w:t>好，前段时间美国大选</w:t>
            </w:r>
            <w:proofErr w:type="gramStart"/>
            <w:r w:rsidRPr="00886347">
              <w:rPr>
                <w:rFonts w:hint="eastAsia"/>
                <w:b/>
                <w:bCs w:val="0"/>
              </w:rPr>
              <w:t>特朗普</w:t>
            </w:r>
            <w:proofErr w:type="gramEnd"/>
            <w:r w:rsidRPr="00886347">
              <w:rPr>
                <w:rFonts w:hint="eastAsia"/>
                <w:b/>
                <w:bCs w:val="0"/>
              </w:rPr>
              <w:t>获胜，他上台后可能出台一系列贸易政策，而公司又是外贸企业，请问</w:t>
            </w:r>
            <w:proofErr w:type="gramStart"/>
            <w:r w:rsidRPr="00886347">
              <w:rPr>
                <w:rFonts w:hint="eastAsia"/>
                <w:b/>
                <w:bCs w:val="0"/>
              </w:rPr>
              <w:t>特朗普</w:t>
            </w:r>
            <w:proofErr w:type="gramEnd"/>
            <w:r w:rsidRPr="00886347">
              <w:rPr>
                <w:rFonts w:hint="eastAsia"/>
                <w:b/>
                <w:bCs w:val="0"/>
              </w:rPr>
              <w:t>上台后的关税政策会对公司业务带来哪些影响？</w:t>
            </w:r>
          </w:p>
          <w:p w14:paraId="34315785" w14:textId="375B7903" w:rsidR="00886347" w:rsidRDefault="00886347" w:rsidP="00FF5B3F">
            <w:pPr>
              <w:pStyle w:val="a3"/>
            </w:pPr>
            <w:r>
              <w:rPr>
                <w:rFonts w:hint="eastAsia"/>
              </w:rPr>
              <w:t>答：</w:t>
            </w:r>
            <w:r w:rsidRPr="00886347">
              <w:rPr>
                <w:rFonts w:hint="eastAsia"/>
              </w:rPr>
              <w:t>您好，公司海外收入</w:t>
            </w:r>
            <w:proofErr w:type="gramStart"/>
            <w:r w:rsidRPr="00886347">
              <w:rPr>
                <w:rFonts w:hint="eastAsia"/>
              </w:rPr>
              <w:t>占比较</w:t>
            </w:r>
            <w:proofErr w:type="gramEnd"/>
            <w:r w:rsidRPr="00886347">
              <w:rPr>
                <w:rFonts w:hint="eastAsia"/>
              </w:rPr>
              <w:t>高，但主要为欧洲、亚洲、北美</w:t>
            </w:r>
            <w:r w:rsidR="00045273" w:rsidRPr="00886347">
              <w:rPr>
                <w:rFonts w:hint="eastAsia"/>
              </w:rPr>
              <w:t>非美国</w:t>
            </w:r>
            <w:r w:rsidRPr="00886347">
              <w:rPr>
                <w:rFonts w:hint="eastAsia"/>
              </w:rPr>
              <w:t>（加拿大、墨西哥）等地区，对美国出口额极小，加征关税不会对公司业务造成重大直接影响。在市场需求、汇率等方面可能会有一定扰动，视具体情况，谢谢！</w:t>
            </w:r>
          </w:p>
          <w:p w14:paraId="73E8B7D2" w14:textId="6A189337" w:rsidR="00886347" w:rsidRDefault="00886347" w:rsidP="00FF5B3F">
            <w:pPr>
              <w:pStyle w:val="a3"/>
              <w:rPr>
                <w:rFonts w:hint="eastAsia"/>
              </w:rPr>
            </w:pPr>
          </w:p>
        </w:tc>
      </w:tr>
      <w:tr w:rsidR="00F60641" w14:paraId="626BF778" w14:textId="77777777" w:rsidTr="009A23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8EB1" w14:textId="77777777" w:rsidR="00F60641" w:rsidRDefault="001D62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9BC" w14:textId="77777777" w:rsidR="00F60641" w:rsidRDefault="00F60641">
            <w:pPr>
              <w:spacing w:line="480" w:lineRule="atLeast"/>
              <w:rPr>
                <w:sz w:val="24"/>
              </w:rPr>
            </w:pPr>
          </w:p>
        </w:tc>
      </w:tr>
    </w:tbl>
    <w:p w14:paraId="63019CF2" w14:textId="77777777" w:rsidR="00F60641" w:rsidRDefault="00F60641"/>
    <w:p w14:paraId="4FEECE66" w14:textId="77777777" w:rsidR="00F60641" w:rsidRDefault="00F60641"/>
    <w:sectPr w:rsidR="00F6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0BE48" w14:textId="77777777" w:rsidR="008B5F53" w:rsidRDefault="008B5F53" w:rsidP="009A2378">
      <w:r>
        <w:separator/>
      </w:r>
    </w:p>
  </w:endnote>
  <w:endnote w:type="continuationSeparator" w:id="0">
    <w:p w14:paraId="5295387C" w14:textId="77777777" w:rsidR="008B5F53" w:rsidRDefault="008B5F53" w:rsidP="009A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DBE63" w14:textId="77777777" w:rsidR="008B5F53" w:rsidRDefault="008B5F53" w:rsidP="009A2378">
      <w:r>
        <w:separator/>
      </w:r>
    </w:p>
  </w:footnote>
  <w:footnote w:type="continuationSeparator" w:id="0">
    <w:p w14:paraId="0DD1D81B" w14:textId="77777777" w:rsidR="008B5F53" w:rsidRDefault="008B5F53" w:rsidP="009A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hYzdhMTU5NjlhODM3YjVhYjdhZmM5Mjg4ZTI4YmIifQ=="/>
  </w:docVars>
  <w:rsids>
    <w:rsidRoot w:val="00402796"/>
    <w:rsid w:val="00045273"/>
    <w:rsid w:val="000A3F3A"/>
    <w:rsid w:val="000C1067"/>
    <w:rsid w:val="000D1B07"/>
    <w:rsid w:val="000D2CDE"/>
    <w:rsid w:val="001001A6"/>
    <w:rsid w:val="00103C54"/>
    <w:rsid w:val="00106496"/>
    <w:rsid w:val="00115AE3"/>
    <w:rsid w:val="00120F30"/>
    <w:rsid w:val="00164EBD"/>
    <w:rsid w:val="0018757D"/>
    <w:rsid w:val="00192268"/>
    <w:rsid w:val="001D62B0"/>
    <w:rsid w:val="001D722E"/>
    <w:rsid w:val="00200E15"/>
    <w:rsid w:val="00227E76"/>
    <w:rsid w:val="002E2C1B"/>
    <w:rsid w:val="002E6352"/>
    <w:rsid w:val="00305A71"/>
    <w:rsid w:val="003208B5"/>
    <w:rsid w:val="0033278A"/>
    <w:rsid w:val="00340502"/>
    <w:rsid w:val="003735E6"/>
    <w:rsid w:val="00390D74"/>
    <w:rsid w:val="003A3AB9"/>
    <w:rsid w:val="003D6544"/>
    <w:rsid w:val="003E3905"/>
    <w:rsid w:val="00402796"/>
    <w:rsid w:val="00405F32"/>
    <w:rsid w:val="00411668"/>
    <w:rsid w:val="00427B17"/>
    <w:rsid w:val="0044456A"/>
    <w:rsid w:val="00484092"/>
    <w:rsid w:val="004A4F5C"/>
    <w:rsid w:val="004C2CCE"/>
    <w:rsid w:val="004C4C0C"/>
    <w:rsid w:val="00511CA2"/>
    <w:rsid w:val="00521332"/>
    <w:rsid w:val="005230F8"/>
    <w:rsid w:val="00535FA4"/>
    <w:rsid w:val="005C79AB"/>
    <w:rsid w:val="005D35F7"/>
    <w:rsid w:val="006040CF"/>
    <w:rsid w:val="00640A44"/>
    <w:rsid w:val="00666A33"/>
    <w:rsid w:val="00704CD8"/>
    <w:rsid w:val="007511E6"/>
    <w:rsid w:val="0075610B"/>
    <w:rsid w:val="00780634"/>
    <w:rsid w:val="007869BB"/>
    <w:rsid w:val="007B7B62"/>
    <w:rsid w:val="007C466C"/>
    <w:rsid w:val="007C605A"/>
    <w:rsid w:val="007C64AD"/>
    <w:rsid w:val="008060B3"/>
    <w:rsid w:val="00815260"/>
    <w:rsid w:val="00825F1E"/>
    <w:rsid w:val="00847708"/>
    <w:rsid w:val="008511F7"/>
    <w:rsid w:val="00886347"/>
    <w:rsid w:val="00892DAF"/>
    <w:rsid w:val="0089632F"/>
    <w:rsid w:val="00897522"/>
    <w:rsid w:val="008B5F53"/>
    <w:rsid w:val="008D49D8"/>
    <w:rsid w:val="00967F4E"/>
    <w:rsid w:val="00983384"/>
    <w:rsid w:val="009A2378"/>
    <w:rsid w:val="009D2F13"/>
    <w:rsid w:val="009E27F8"/>
    <w:rsid w:val="00A43EE3"/>
    <w:rsid w:val="00A55C7E"/>
    <w:rsid w:val="00A55EED"/>
    <w:rsid w:val="00A8021B"/>
    <w:rsid w:val="00AB2A06"/>
    <w:rsid w:val="00AB7468"/>
    <w:rsid w:val="00AD31D4"/>
    <w:rsid w:val="00AD65F9"/>
    <w:rsid w:val="00B04752"/>
    <w:rsid w:val="00B55370"/>
    <w:rsid w:val="00BC5071"/>
    <w:rsid w:val="00C55B9B"/>
    <w:rsid w:val="00CC4CC2"/>
    <w:rsid w:val="00CD4AEF"/>
    <w:rsid w:val="00CE5F59"/>
    <w:rsid w:val="00D239FC"/>
    <w:rsid w:val="00D422DE"/>
    <w:rsid w:val="00D4591E"/>
    <w:rsid w:val="00D5335C"/>
    <w:rsid w:val="00DB7D0C"/>
    <w:rsid w:val="00E03E31"/>
    <w:rsid w:val="00E35FD9"/>
    <w:rsid w:val="00EC3023"/>
    <w:rsid w:val="00F60641"/>
    <w:rsid w:val="00F81096"/>
    <w:rsid w:val="00F847EF"/>
    <w:rsid w:val="00F84E7E"/>
    <w:rsid w:val="00FB4BE4"/>
    <w:rsid w:val="00FB5A81"/>
    <w:rsid w:val="00FD4826"/>
    <w:rsid w:val="00FE01F9"/>
    <w:rsid w:val="00FF5B3F"/>
    <w:rsid w:val="66E73BA6"/>
    <w:rsid w:val="72E2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6AC62"/>
  <w15:docId w15:val="{74EFCA78-CCCC-4C78-B533-1C53A837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sid w:val="00FF5B3F"/>
    <w:pPr>
      <w:spacing w:line="360" w:lineRule="auto"/>
    </w:pPr>
    <w:rPr>
      <w:rFonts w:ascii="宋体" w:hAnsi="宋体"/>
      <w:bCs/>
      <w:sz w:val="24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纯文本 字符"/>
    <w:basedOn w:val="a0"/>
    <w:link w:val="a3"/>
    <w:autoRedefine/>
    <w:qFormat/>
    <w:rsid w:val="00FF5B3F"/>
    <w:rPr>
      <w:rFonts w:ascii="宋体" w:eastAsia="宋体" w:hAnsi="宋体" w:cs="Times New Roman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240414</cp:lastModifiedBy>
  <cp:revision>2</cp:revision>
  <dcterms:created xsi:type="dcterms:W3CDTF">2024-11-14T08:16:00Z</dcterms:created>
  <dcterms:modified xsi:type="dcterms:W3CDTF">2024-11-14T08:16:00Z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41B35E4651E440E4BFF4815BED39233C_13</vt:lpwstr>
  </property>
</Properties>
</file>