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8B" w:rsidRPr="00F02F4E" w:rsidRDefault="00A07C8B" w:rsidP="00A07C8B">
      <w:pPr>
        <w:adjustRightInd w:val="0"/>
        <w:snapToGrid w:val="0"/>
        <w:spacing w:line="360" w:lineRule="auto"/>
        <w:jc w:val="center"/>
        <w:rPr>
          <w:rFonts w:asciiTheme="minorEastAsia" w:eastAsiaTheme="minorEastAsia" w:hAnsiTheme="minorEastAsia" w:cs="Arial"/>
          <w:shd w:val="clear" w:color="auto" w:fill="FFFFFF"/>
        </w:rPr>
      </w:pPr>
      <w:r w:rsidRPr="00F02F4E">
        <w:rPr>
          <w:rFonts w:asciiTheme="minorEastAsia" w:eastAsiaTheme="minorEastAsia" w:hAnsiTheme="minorEastAsia" w:cs="Arial"/>
          <w:shd w:val="clear" w:color="auto" w:fill="FFFFFF"/>
        </w:rPr>
        <w:t>证券代码：60</w:t>
      </w:r>
      <w:r>
        <w:rPr>
          <w:rFonts w:asciiTheme="minorEastAsia" w:eastAsiaTheme="minorEastAsia" w:hAnsiTheme="minorEastAsia" w:cs="Arial" w:hint="eastAsia"/>
          <w:shd w:val="clear" w:color="auto" w:fill="FFFFFF"/>
        </w:rPr>
        <w:t>0371</w:t>
      </w:r>
      <w:r w:rsidRPr="00F02F4E">
        <w:rPr>
          <w:rFonts w:asciiTheme="minorEastAsia" w:eastAsiaTheme="minorEastAsia" w:hAnsiTheme="minorEastAsia" w:cs="Arial"/>
          <w:shd w:val="clear" w:color="auto" w:fill="FFFFFF"/>
        </w:rPr>
        <w:t xml:space="preserve">                                           证券简称：</w:t>
      </w:r>
      <w:r>
        <w:rPr>
          <w:rFonts w:asciiTheme="minorEastAsia" w:eastAsiaTheme="minorEastAsia" w:hAnsiTheme="minorEastAsia" w:cs="Arial" w:hint="eastAsia"/>
          <w:shd w:val="clear" w:color="auto" w:fill="FFFFFF"/>
        </w:rPr>
        <w:t>万向德农</w:t>
      </w:r>
    </w:p>
    <w:p w:rsidR="00A07C8B" w:rsidRPr="00F02F4E" w:rsidRDefault="00A07C8B" w:rsidP="00A07C8B">
      <w:pPr>
        <w:adjustRightInd w:val="0"/>
        <w:snapToGrid w:val="0"/>
        <w:spacing w:line="360" w:lineRule="auto"/>
        <w:jc w:val="center"/>
        <w:rPr>
          <w:rFonts w:asciiTheme="minorEastAsia" w:eastAsiaTheme="minorEastAsia" w:hAnsiTheme="minorEastAsia"/>
          <w:b/>
          <w:sz w:val="30"/>
          <w:szCs w:val="30"/>
        </w:rPr>
      </w:pPr>
    </w:p>
    <w:p w:rsidR="00A07C8B" w:rsidRPr="00F02F4E" w:rsidRDefault="00A07C8B" w:rsidP="00A07C8B">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万向德农</w:t>
      </w:r>
      <w:r w:rsidRPr="00F02F4E">
        <w:rPr>
          <w:rFonts w:asciiTheme="minorEastAsia" w:eastAsiaTheme="minorEastAsia" w:hAnsiTheme="minorEastAsia" w:hint="eastAsia"/>
          <w:b/>
          <w:bCs/>
          <w:color w:val="FF0000"/>
          <w:sz w:val="30"/>
          <w:szCs w:val="30"/>
        </w:rPr>
        <w:t>股份有限公司</w:t>
      </w:r>
    </w:p>
    <w:p w:rsidR="00A07C8B" w:rsidRPr="00F02F4E" w:rsidRDefault="00A07C8B" w:rsidP="00A07C8B">
      <w:pPr>
        <w:adjustRightInd w:val="0"/>
        <w:snapToGrid w:val="0"/>
        <w:spacing w:line="360" w:lineRule="auto"/>
        <w:jc w:val="center"/>
        <w:rPr>
          <w:rFonts w:asciiTheme="minorEastAsia" w:eastAsiaTheme="minorEastAsia" w:hAnsiTheme="minorEastAsia"/>
          <w:b/>
          <w:bCs/>
          <w:color w:val="FF0000"/>
          <w:sz w:val="30"/>
          <w:szCs w:val="30"/>
        </w:rPr>
      </w:pPr>
      <w:r w:rsidRPr="00F02F4E">
        <w:rPr>
          <w:rFonts w:asciiTheme="minorEastAsia" w:eastAsiaTheme="minorEastAsia" w:hAnsiTheme="minorEastAsia"/>
          <w:b/>
          <w:bCs/>
          <w:color w:val="FF0000"/>
          <w:sz w:val="30"/>
          <w:szCs w:val="30"/>
        </w:rPr>
        <w:t>202</w:t>
      </w:r>
      <w:r>
        <w:rPr>
          <w:rFonts w:asciiTheme="minorEastAsia" w:eastAsiaTheme="minorEastAsia" w:hAnsiTheme="minorEastAsia" w:hint="eastAsia"/>
          <w:b/>
          <w:bCs/>
          <w:color w:val="FF0000"/>
          <w:sz w:val="30"/>
          <w:szCs w:val="30"/>
        </w:rPr>
        <w:t>4</w:t>
      </w:r>
      <w:r w:rsidRPr="00F02F4E">
        <w:rPr>
          <w:rFonts w:asciiTheme="minorEastAsia" w:eastAsiaTheme="minorEastAsia" w:hAnsiTheme="minorEastAsia"/>
          <w:b/>
          <w:bCs/>
          <w:color w:val="FF0000"/>
          <w:sz w:val="30"/>
          <w:szCs w:val="30"/>
        </w:rPr>
        <w:t>年</w:t>
      </w:r>
      <w:r w:rsidR="00B56B4B">
        <w:rPr>
          <w:rFonts w:asciiTheme="minorEastAsia" w:eastAsiaTheme="minorEastAsia" w:hAnsiTheme="minorEastAsia" w:hint="eastAsia"/>
          <w:b/>
          <w:bCs/>
          <w:color w:val="FF0000"/>
          <w:sz w:val="30"/>
          <w:szCs w:val="30"/>
        </w:rPr>
        <w:t>第三季度</w:t>
      </w:r>
      <w:r w:rsidRPr="00F02F4E">
        <w:rPr>
          <w:rFonts w:asciiTheme="minorEastAsia" w:eastAsiaTheme="minorEastAsia" w:hAnsiTheme="minorEastAsia" w:hint="eastAsia"/>
          <w:b/>
          <w:bCs/>
          <w:color w:val="FF0000"/>
          <w:sz w:val="30"/>
          <w:szCs w:val="30"/>
        </w:rPr>
        <w:t>业绩说明会文字记录</w:t>
      </w:r>
    </w:p>
    <w:p w:rsidR="00A07C8B" w:rsidRPr="00F02F4E" w:rsidRDefault="00A07C8B" w:rsidP="00A07C8B">
      <w:pPr>
        <w:spacing w:line="360" w:lineRule="auto"/>
        <w:ind w:firstLineChars="200" w:firstLine="480"/>
        <w:rPr>
          <w:rFonts w:asciiTheme="minorEastAsia" w:eastAsiaTheme="minorEastAsia" w:hAnsiTheme="minorEastAsia"/>
          <w:sz w:val="24"/>
        </w:rPr>
      </w:pPr>
    </w:p>
    <w:p w:rsidR="00A07C8B" w:rsidRDefault="00A07C8B" w:rsidP="00821AB1">
      <w:pPr>
        <w:adjustRightInd w:val="0"/>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cs="Times New Roman" w:hint="eastAsia"/>
          <w:sz w:val="24"/>
        </w:rPr>
        <w:t>万向德农</w:t>
      </w:r>
      <w:r w:rsidRPr="00F02F4E">
        <w:rPr>
          <w:rFonts w:asciiTheme="minorEastAsia" w:eastAsiaTheme="minorEastAsia" w:hAnsiTheme="minorEastAsia" w:cs="Times New Roman" w:hint="eastAsia"/>
          <w:sz w:val="24"/>
        </w:rPr>
        <w:t>股份有限公司</w:t>
      </w:r>
      <w:r w:rsidRPr="00F02F4E">
        <w:rPr>
          <w:rFonts w:asciiTheme="minorEastAsia" w:eastAsiaTheme="minorEastAsia" w:hAnsiTheme="minorEastAsia" w:cs="Times New Roman"/>
          <w:sz w:val="24"/>
        </w:rPr>
        <w:t>（以下简称</w:t>
      </w:r>
      <w:r w:rsidRPr="00F02F4E">
        <w:rPr>
          <w:rFonts w:asciiTheme="minorEastAsia" w:eastAsiaTheme="minorEastAsia" w:hAnsiTheme="minorEastAsia" w:cs="Times New Roman" w:hint="eastAsia"/>
          <w:sz w:val="24"/>
        </w:rPr>
        <w:t>“</w:t>
      </w:r>
      <w:r w:rsidRPr="00F02F4E">
        <w:rPr>
          <w:rFonts w:asciiTheme="minorEastAsia" w:eastAsiaTheme="minorEastAsia" w:hAnsiTheme="minorEastAsia" w:cs="Times New Roman"/>
          <w:sz w:val="24"/>
        </w:rPr>
        <w:t>公司</w:t>
      </w:r>
      <w:r w:rsidRPr="00F02F4E">
        <w:rPr>
          <w:rFonts w:asciiTheme="minorEastAsia" w:eastAsiaTheme="minorEastAsia" w:hAnsiTheme="minorEastAsia" w:cs="Times New Roman" w:hint="eastAsia"/>
          <w:sz w:val="24"/>
        </w:rPr>
        <w:t>”</w:t>
      </w:r>
      <w:r w:rsidRPr="00F02F4E">
        <w:rPr>
          <w:rFonts w:asciiTheme="minorEastAsia" w:eastAsiaTheme="minorEastAsia" w:hAnsiTheme="minorEastAsia" w:cs="Times New Roman"/>
          <w:sz w:val="24"/>
        </w:rPr>
        <w:t>）于202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sz w:val="24"/>
        </w:rPr>
        <w:t>年</w:t>
      </w:r>
      <w:r>
        <w:rPr>
          <w:rFonts w:asciiTheme="minorEastAsia" w:eastAsiaTheme="minorEastAsia" w:hAnsiTheme="minorEastAsia" w:cs="Times New Roman" w:hint="eastAsia"/>
          <w:sz w:val="24"/>
        </w:rPr>
        <w:t>10</w:t>
      </w:r>
      <w:r w:rsidRPr="00F02F4E">
        <w:rPr>
          <w:rFonts w:asciiTheme="minorEastAsia" w:eastAsiaTheme="minorEastAsia" w:hAnsiTheme="minorEastAsia" w:cs="Times New Roman"/>
          <w:sz w:val="24"/>
        </w:rPr>
        <w:t>月</w:t>
      </w:r>
      <w:r>
        <w:rPr>
          <w:rFonts w:asciiTheme="minorEastAsia" w:eastAsiaTheme="minorEastAsia" w:hAnsiTheme="minorEastAsia" w:cs="Times New Roman" w:hint="eastAsia"/>
          <w:sz w:val="24"/>
        </w:rPr>
        <w:t>30</w:t>
      </w:r>
      <w:r w:rsidRPr="00F02F4E">
        <w:rPr>
          <w:rFonts w:asciiTheme="minorEastAsia" w:eastAsiaTheme="minorEastAsia" w:hAnsiTheme="minorEastAsia" w:cs="Times New Roman"/>
          <w:sz w:val="24"/>
        </w:rPr>
        <w:t>日披露了公司202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sz w:val="24"/>
        </w:rPr>
        <w:t>年</w:t>
      </w:r>
      <w:r>
        <w:rPr>
          <w:rFonts w:asciiTheme="minorEastAsia" w:eastAsiaTheme="minorEastAsia" w:hAnsiTheme="minorEastAsia" w:cs="Times New Roman" w:hint="eastAsia"/>
          <w:sz w:val="24"/>
        </w:rPr>
        <w:t>第</w:t>
      </w:r>
      <w:r>
        <w:rPr>
          <w:rFonts w:asciiTheme="minorEastAsia" w:eastAsiaTheme="minorEastAsia" w:hAnsiTheme="minorEastAsia" w:cs="Times New Roman"/>
          <w:sz w:val="24"/>
        </w:rPr>
        <w:t>三季度</w:t>
      </w:r>
      <w:r w:rsidRPr="00F02F4E">
        <w:rPr>
          <w:rFonts w:asciiTheme="minorEastAsia" w:eastAsiaTheme="minorEastAsia" w:hAnsiTheme="minorEastAsia" w:cs="Times New Roman"/>
          <w:sz w:val="24"/>
        </w:rPr>
        <w:t>报告，</w:t>
      </w:r>
      <w:r w:rsidRPr="00F02F4E">
        <w:rPr>
          <w:rFonts w:asciiTheme="minorEastAsia" w:eastAsiaTheme="minorEastAsia" w:hAnsiTheme="minorEastAsia" w:cs="Times New Roman" w:hint="eastAsia"/>
          <w:sz w:val="24"/>
        </w:rPr>
        <w:t>为便于广大投资者更全面深入地了解公司202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第三季度</w:t>
      </w:r>
      <w:r w:rsidRPr="00F02F4E">
        <w:rPr>
          <w:rFonts w:asciiTheme="minorEastAsia" w:eastAsiaTheme="minorEastAsia" w:hAnsiTheme="minorEastAsia" w:cs="Times New Roman" w:hint="eastAsia"/>
          <w:sz w:val="24"/>
        </w:rPr>
        <w:t>经营成果、财务状况，公司于202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11</w:t>
      </w:r>
      <w:r w:rsidRPr="00F02F4E">
        <w:rPr>
          <w:rFonts w:asciiTheme="minorEastAsia" w:eastAsiaTheme="minorEastAsia" w:hAnsiTheme="minorEastAsia" w:cs="Times New Roman" w:hint="eastAsia"/>
          <w:sz w:val="24"/>
        </w:rPr>
        <w:t>月</w:t>
      </w:r>
      <w:r>
        <w:rPr>
          <w:rFonts w:asciiTheme="minorEastAsia" w:eastAsiaTheme="minorEastAsia" w:hAnsiTheme="minorEastAsia" w:cs="Times New Roman" w:hint="eastAsia"/>
          <w:sz w:val="24"/>
        </w:rPr>
        <w:t>29</w:t>
      </w:r>
      <w:r w:rsidRPr="00F02F4E">
        <w:rPr>
          <w:rFonts w:asciiTheme="minorEastAsia" w:eastAsiaTheme="minorEastAsia" w:hAnsiTheme="minorEastAsia" w:cs="Times New Roman" w:hint="eastAsia"/>
          <w:sz w:val="24"/>
        </w:rPr>
        <w:t>日1</w:t>
      </w:r>
      <w:r>
        <w:rPr>
          <w:rFonts w:asciiTheme="minorEastAsia" w:eastAsiaTheme="minorEastAsia" w:hAnsiTheme="minorEastAsia" w:cs="Times New Roman" w:hint="eastAsia"/>
          <w:sz w:val="24"/>
        </w:rPr>
        <w:t>3</w:t>
      </w:r>
      <w:r w:rsidRPr="00F02F4E">
        <w:rPr>
          <w:rFonts w:asciiTheme="minorEastAsia" w:eastAsiaTheme="minorEastAsia" w:hAnsiTheme="minorEastAsia" w:cs="Times New Roman" w:hint="eastAsia"/>
          <w:sz w:val="24"/>
        </w:rPr>
        <w:t>:00-1</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:00举行了202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sidR="00B56B4B">
        <w:rPr>
          <w:rFonts w:asciiTheme="minorEastAsia" w:eastAsiaTheme="minorEastAsia" w:hAnsiTheme="minorEastAsia" w:cs="Times New Roman" w:hint="eastAsia"/>
          <w:sz w:val="24"/>
        </w:rPr>
        <w:t>第三季度</w:t>
      </w:r>
      <w:r w:rsidRPr="00F02F4E">
        <w:rPr>
          <w:rFonts w:asciiTheme="minorEastAsia" w:eastAsiaTheme="minorEastAsia" w:hAnsiTheme="minorEastAsia" w:cs="Times New Roman" w:hint="eastAsia"/>
          <w:sz w:val="24"/>
        </w:rPr>
        <w:t>业绩说明会，就投资者关心的问题进行交流</w:t>
      </w:r>
      <w:r w:rsidRPr="00F02F4E">
        <w:rPr>
          <w:rFonts w:asciiTheme="minorEastAsia" w:eastAsiaTheme="minorEastAsia" w:hAnsiTheme="minorEastAsia" w:hint="eastAsia"/>
          <w:sz w:val="24"/>
        </w:rPr>
        <w:t>。</w:t>
      </w:r>
    </w:p>
    <w:p w:rsidR="00A07C8B" w:rsidRPr="00F02F4E" w:rsidRDefault="00A07C8B" w:rsidP="00821AB1">
      <w:pPr>
        <w:adjustRightInd w:val="0"/>
        <w:snapToGrid w:val="0"/>
        <w:spacing w:line="460" w:lineRule="exact"/>
        <w:ind w:firstLineChars="200" w:firstLine="480"/>
        <w:rPr>
          <w:rFonts w:asciiTheme="minorEastAsia" w:eastAsiaTheme="minorEastAsia" w:hAnsiTheme="minorEastAsia"/>
          <w:sz w:val="24"/>
        </w:rPr>
      </w:pPr>
      <w:r w:rsidRPr="00F02F4E">
        <w:rPr>
          <w:rFonts w:asciiTheme="minorEastAsia" w:eastAsiaTheme="minorEastAsia" w:hAnsiTheme="minorEastAsia" w:hint="eastAsia"/>
          <w:sz w:val="24"/>
        </w:rPr>
        <w:t>本次业绩说明会与投资者交流文字记录如下：</w:t>
      </w:r>
    </w:p>
    <w:p w:rsidR="00821AB1" w:rsidRDefault="00821AB1" w:rsidP="00821AB1">
      <w:pPr>
        <w:spacing w:line="460" w:lineRule="exact"/>
        <w:ind w:firstLineChars="200" w:firstLine="482"/>
        <w:rPr>
          <w:rFonts w:asciiTheme="minorEastAsia" w:eastAsiaTheme="minorEastAsia" w:hAnsiTheme="minorEastAsia" w:cs="Times New Roman" w:hint="eastAsia"/>
          <w:b/>
          <w:sz w:val="24"/>
        </w:rPr>
      </w:pPr>
    </w:p>
    <w:p w:rsidR="00821AB1" w:rsidRPr="00821AB1" w:rsidRDefault="00A07C8B" w:rsidP="00821AB1">
      <w:pPr>
        <w:spacing w:line="460" w:lineRule="exact"/>
        <w:ind w:firstLineChars="200" w:firstLine="482"/>
        <w:rPr>
          <w:rFonts w:asciiTheme="minorEastAsia" w:eastAsiaTheme="minorEastAsia" w:hAnsiTheme="minorEastAsia" w:cs="Times New Roman" w:hint="eastAsia"/>
          <w:b/>
          <w:sz w:val="24"/>
        </w:rPr>
      </w:pPr>
      <w:r w:rsidRPr="00821AB1">
        <w:rPr>
          <w:rFonts w:asciiTheme="minorEastAsia" w:eastAsiaTheme="minorEastAsia" w:hAnsiTheme="minorEastAsia" w:cs="Times New Roman" w:hint="eastAsia"/>
          <w:b/>
          <w:sz w:val="24"/>
        </w:rPr>
        <w:t>1、投资者提问：</w:t>
      </w:r>
      <w:r w:rsidR="00821AB1" w:rsidRPr="00821AB1">
        <w:rPr>
          <w:rFonts w:asciiTheme="minorEastAsia" w:eastAsiaTheme="minorEastAsia" w:hAnsiTheme="minorEastAsia" w:cs="Times New Roman"/>
          <w:b/>
          <w:sz w:val="24"/>
        </w:rPr>
        <w:t>请问贵公司转基因进展如何？</w:t>
      </w:r>
    </w:p>
    <w:p w:rsidR="00A07C8B" w:rsidRPr="00821AB1" w:rsidRDefault="00A07C8B" w:rsidP="00821AB1">
      <w:pPr>
        <w:adjustRightInd w:val="0"/>
        <w:snapToGrid w:val="0"/>
        <w:spacing w:line="460" w:lineRule="exact"/>
        <w:ind w:firstLineChars="200" w:firstLine="482"/>
        <w:rPr>
          <w:rFonts w:asciiTheme="minorEastAsia" w:eastAsiaTheme="minorEastAsia" w:hAnsiTheme="minorEastAsia" w:cs="Times New Roman"/>
          <w:sz w:val="24"/>
        </w:rPr>
      </w:pPr>
      <w:r w:rsidRPr="00821AB1">
        <w:rPr>
          <w:rFonts w:asciiTheme="minorEastAsia" w:eastAsiaTheme="minorEastAsia" w:hAnsiTheme="minorEastAsia" w:cs="Times New Roman" w:hint="eastAsia"/>
          <w:b/>
          <w:sz w:val="24"/>
        </w:rPr>
        <w:t>回答</w:t>
      </w:r>
      <w:r w:rsidRPr="00821AB1">
        <w:rPr>
          <w:rFonts w:asciiTheme="minorEastAsia" w:eastAsiaTheme="minorEastAsia" w:hAnsiTheme="minorEastAsia" w:cs="Times New Roman" w:hint="eastAsia"/>
          <w:sz w:val="24"/>
        </w:rPr>
        <w:t>：</w:t>
      </w:r>
      <w:r w:rsidR="00821AB1" w:rsidRPr="00821AB1">
        <w:rPr>
          <w:rFonts w:asciiTheme="minorEastAsia" w:eastAsiaTheme="minorEastAsia" w:hAnsiTheme="minorEastAsia" w:cs="Times New Roman" w:hint="eastAsia"/>
          <w:sz w:val="24"/>
        </w:rPr>
        <w:t>研发方面公司一直在积极推进转基因品种储备，目前已有2个转基因品种通过国家审定，今年已有4个品种参加国家转基因品种审定试验。转基因品种销售也在有序推进中。</w:t>
      </w:r>
    </w:p>
    <w:p w:rsidR="00A07C8B" w:rsidRPr="00821AB1" w:rsidRDefault="00A07C8B" w:rsidP="00821AB1">
      <w:pPr>
        <w:adjustRightInd w:val="0"/>
        <w:snapToGrid w:val="0"/>
        <w:spacing w:line="460" w:lineRule="exact"/>
        <w:ind w:firstLineChars="200" w:firstLine="482"/>
        <w:rPr>
          <w:rFonts w:asciiTheme="minorEastAsia" w:eastAsiaTheme="minorEastAsia" w:hAnsiTheme="minorEastAsia"/>
          <w:b/>
          <w:sz w:val="24"/>
        </w:rPr>
      </w:pPr>
      <w:r w:rsidRPr="00821AB1">
        <w:rPr>
          <w:rFonts w:asciiTheme="minorEastAsia" w:eastAsiaTheme="minorEastAsia" w:hAnsiTheme="minorEastAsia" w:hint="eastAsia"/>
          <w:b/>
          <w:sz w:val="24"/>
        </w:rPr>
        <w:t xml:space="preserve"> 2、投资者提问：</w:t>
      </w:r>
      <w:r w:rsidR="00255468" w:rsidRPr="00255468">
        <w:rPr>
          <w:rFonts w:asciiTheme="minorEastAsia" w:eastAsiaTheme="minorEastAsia" w:hAnsiTheme="minorEastAsia"/>
          <w:b/>
          <w:sz w:val="24"/>
        </w:rPr>
        <w:t>请问公司三季度经营状况如何? 是否完成预期了呢?</w:t>
      </w:r>
    </w:p>
    <w:p w:rsidR="00A07C8B" w:rsidRPr="00821AB1" w:rsidRDefault="00A07C8B" w:rsidP="00255468">
      <w:pPr>
        <w:adjustRightInd w:val="0"/>
        <w:snapToGrid w:val="0"/>
        <w:spacing w:line="460" w:lineRule="exact"/>
        <w:ind w:firstLineChars="200" w:firstLine="482"/>
        <w:rPr>
          <w:rFonts w:asciiTheme="minorEastAsia" w:eastAsiaTheme="minorEastAsia" w:hAnsiTheme="minorEastAsia"/>
          <w:sz w:val="24"/>
        </w:rPr>
      </w:pPr>
      <w:r w:rsidRPr="00255468">
        <w:rPr>
          <w:rFonts w:asciiTheme="minorEastAsia" w:eastAsiaTheme="minorEastAsia" w:hAnsiTheme="minorEastAsia" w:hint="eastAsia"/>
          <w:b/>
          <w:sz w:val="24"/>
        </w:rPr>
        <w:t>回答</w:t>
      </w:r>
      <w:r w:rsidRPr="00821AB1">
        <w:rPr>
          <w:rFonts w:asciiTheme="minorEastAsia" w:eastAsiaTheme="minorEastAsia" w:hAnsiTheme="minorEastAsia" w:hint="eastAsia"/>
          <w:sz w:val="24"/>
        </w:rPr>
        <w:t>：</w:t>
      </w:r>
      <w:r w:rsidR="00255468" w:rsidRPr="00255468">
        <w:rPr>
          <w:rFonts w:asciiTheme="minorEastAsia" w:eastAsiaTheme="minorEastAsia" w:hAnsiTheme="minorEastAsia"/>
          <w:sz w:val="24"/>
        </w:rPr>
        <w:t>2024年初到第三季度末，公司实现归属上市公司股东的净利润5176万元，符合预期。谢谢您对公司的关注。</w:t>
      </w:r>
    </w:p>
    <w:p w:rsidR="00A07C8B" w:rsidRPr="00255468" w:rsidRDefault="00A07C8B" w:rsidP="00821AB1">
      <w:pPr>
        <w:adjustRightInd w:val="0"/>
        <w:snapToGrid w:val="0"/>
        <w:spacing w:line="460" w:lineRule="exact"/>
        <w:ind w:firstLineChars="200" w:firstLine="480"/>
        <w:rPr>
          <w:rFonts w:asciiTheme="minorEastAsia" w:eastAsiaTheme="minorEastAsia" w:hAnsiTheme="minorEastAsia"/>
          <w:b/>
          <w:sz w:val="24"/>
        </w:rPr>
      </w:pPr>
      <w:r w:rsidRPr="00821AB1">
        <w:rPr>
          <w:rFonts w:asciiTheme="minorEastAsia" w:eastAsiaTheme="minorEastAsia" w:hAnsiTheme="minorEastAsia" w:hint="eastAsia"/>
          <w:sz w:val="24"/>
        </w:rPr>
        <w:t xml:space="preserve"> </w:t>
      </w:r>
      <w:r w:rsidRPr="00255468">
        <w:rPr>
          <w:rFonts w:asciiTheme="minorEastAsia" w:eastAsiaTheme="minorEastAsia" w:hAnsiTheme="minorEastAsia" w:hint="eastAsia"/>
          <w:b/>
          <w:sz w:val="24"/>
        </w:rPr>
        <w:t>3、投资者提问：</w:t>
      </w:r>
      <w:r w:rsidR="00255468" w:rsidRPr="00255468">
        <w:rPr>
          <w:rFonts w:asciiTheme="minorEastAsia" w:eastAsiaTheme="minorEastAsia" w:hAnsiTheme="minorEastAsia"/>
          <w:b/>
          <w:sz w:val="24"/>
        </w:rPr>
        <w:t>请问公司四季度或明年在业务方面是否有新的战略规划呢?</w:t>
      </w:r>
    </w:p>
    <w:p w:rsidR="00255468" w:rsidRPr="00255468" w:rsidRDefault="00A07C8B" w:rsidP="00255468">
      <w:pPr>
        <w:adjustRightInd w:val="0"/>
        <w:snapToGrid w:val="0"/>
        <w:spacing w:line="460" w:lineRule="exact"/>
        <w:ind w:firstLineChars="200" w:firstLine="482"/>
        <w:rPr>
          <w:rFonts w:asciiTheme="minorEastAsia" w:eastAsiaTheme="minorEastAsia" w:hAnsiTheme="minorEastAsia"/>
          <w:sz w:val="24"/>
        </w:rPr>
      </w:pPr>
      <w:r w:rsidRPr="00255468">
        <w:rPr>
          <w:rFonts w:asciiTheme="minorEastAsia" w:eastAsiaTheme="minorEastAsia" w:hAnsiTheme="minorEastAsia" w:hint="eastAsia"/>
          <w:b/>
          <w:sz w:val="24"/>
        </w:rPr>
        <w:t>回答</w:t>
      </w:r>
      <w:r w:rsidR="00255468">
        <w:rPr>
          <w:rFonts w:asciiTheme="minorEastAsia" w:eastAsiaTheme="minorEastAsia" w:hAnsiTheme="minorEastAsia" w:hint="eastAsia"/>
          <w:sz w:val="24"/>
        </w:rPr>
        <w:t>：</w:t>
      </w:r>
      <w:r w:rsidR="00255468" w:rsidRPr="00255468">
        <w:rPr>
          <w:rFonts w:asciiTheme="minorEastAsia" w:eastAsiaTheme="minorEastAsia" w:hAnsiTheme="minorEastAsia"/>
          <w:sz w:val="24"/>
        </w:rPr>
        <w:t>目前没有新的战略规划，仍以玉米杂交种生产销售为主。谢谢您对公司的关注 。</w:t>
      </w:r>
    </w:p>
    <w:p w:rsidR="00A07C8B" w:rsidRPr="00255468" w:rsidRDefault="00255468" w:rsidP="00255468">
      <w:pPr>
        <w:adjustRightInd w:val="0"/>
        <w:snapToGrid w:val="0"/>
        <w:spacing w:line="460" w:lineRule="exact"/>
        <w:ind w:firstLineChars="200" w:firstLine="482"/>
        <w:rPr>
          <w:rFonts w:asciiTheme="minorEastAsia" w:eastAsiaTheme="minorEastAsia" w:hAnsiTheme="minorEastAsia"/>
          <w:b/>
          <w:sz w:val="24"/>
        </w:rPr>
      </w:pPr>
      <w:r w:rsidRPr="00255468">
        <w:rPr>
          <w:rFonts w:asciiTheme="minorEastAsia" w:eastAsiaTheme="minorEastAsia" w:hAnsiTheme="minorEastAsia" w:hint="eastAsia"/>
          <w:b/>
          <w:sz w:val="24"/>
        </w:rPr>
        <w:t>4、</w:t>
      </w:r>
      <w:r w:rsidRPr="00255468">
        <w:rPr>
          <w:rFonts w:asciiTheme="minorEastAsia" w:eastAsiaTheme="minorEastAsia" w:hAnsiTheme="minorEastAsia"/>
          <w:b/>
          <w:sz w:val="24"/>
        </w:rPr>
        <w:t>请问公司三季度是否有分红派息?</w:t>
      </w:r>
    </w:p>
    <w:p w:rsidR="00255468" w:rsidRPr="00255468" w:rsidRDefault="00255468" w:rsidP="00255468">
      <w:pPr>
        <w:adjustRightInd w:val="0"/>
        <w:snapToGrid w:val="0"/>
        <w:spacing w:line="460" w:lineRule="exact"/>
        <w:ind w:firstLineChars="200" w:firstLine="482"/>
        <w:rPr>
          <w:rFonts w:asciiTheme="minorEastAsia" w:eastAsiaTheme="minorEastAsia" w:hAnsiTheme="minorEastAsia"/>
          <w:sz w:val="24"/>
        </w:rPr>
      </w:pPr>
      <w:r w:rsidRPr="00255468">
        <w:rPr>
          <w:rFonts w:asciiTheme="minorEastAsia" w:eastAsiaTheme="minorEastAsia" w:hAnsiTheme="minorEastAsia"/>
          <w:b/>
          <w:sz w:val="24"/>
        </w:rPr>
        <w:t>回答</w:t>
      </w:r>
      <w:r>
        <w:rPr>
          <w:rFonts w:asciiTheme="minorEastAsia" w:eastAsiaTheme="minorEastAsia" w:hAnsiTheme="minorEastAsia"/>
          <w:sz w:val="24"/>
        </w:rPr>
        <w:t>：</w:t>
      </w:r>
      <w:r w:rsidRPr="00255468">
        <w:rPr>
          <w:rFonts w:asciiTheme="minorEastAsia" w:eastAsiaTheme="minorEastAsia" w:hAnsiTheme="minorEastAsia"/>
          <w:sz w:val="24"/>
        </w:rPr>
        <w:t>公司三季度没有分红派息，谢谢您对公司的关注。</w:t>
      </w:r>
    </w:p>
    <w:p w:rsidR="00A07C8B" w:rsidRDefault="00255468" w:rsidP="00255468">
      <w:pPr>
        <w:adjustRightInd w:val="0"/>
        <w:snapToGrid w:val="0"/>
        <w:spacing w:line="460" w:lineRule="exact"/>
        <w:ind w:firstLineChars="200" w:firstLine="482"/>
        <w:rPr>
          <w:rFonts w:asciiTheme="minorEastAsia" w:eastAsiaTheme="minorEastAsia" w:hAnsiTheme="minorEastAsia" w:hint="eastAsia"/>
          <w:b/>
          <w:sz w:val="24"/>
        </w:rPr>
      </w:pPr>
      <w:r w:rsidRPr="00255468">
        <w:rPr>
          <w:rFonts w:asciiTheme="minorEastAsia" w:eastAsiaTheme="minorEastAsia" w:hAnsiTheme="minorEastAsia" w:hint="eastAsia"/>
          <w:b/>
          <w:sz w:val="24"/>
        </w:rPr>
        <w:t>5、请问</w:t>
      </w:r>
      <w:r w:rsidRPr="00255468">
        <w:rPr>
          <w:rFonts w:asciiTheme="minorEastAsia" w:eastAsiaTheme="minorEastAsia" w:hAnsiTheme="minorEastAsia"/>
          <w:b/>
          <w:sz w:val="24"/>
        </w:rPr>
        <w:t>公司转基因种子亩产量和具体收费相较于普通杂交种子的区别和提升，可以详细说说吗</w:t>
      </w:r>
      <w:r>
        <w:rPr>
          <w:rFonts w:asciiTheme="minorEastAsia" w:eastAsiaTheme="minorEastAsia" w:hAnsiTheme="minorEastAsia"/>
          <w:b/>
          <w:sz w:val="24"/>
        </w:rPr>
        <w:t>？</w:t>
      </w:r>
    </w:p>
    <w:p w:rsidR="00255468" w:rsidRPr="00255468" w:rsidRDefault="00255468" w:rsidP="00255468">
      <w:pPr>
        <w:adjustRightInd w:val="0"/>
        <w:snapToGrid w:val="0"/>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回答：</w:t>
      </w:r>
      <w:r w:rsidR="00D5744C" w:rsidRPr="00D5744C">
        <w:rPr>
          <w:rFonts w:asciiTheme="minorEastAsia" w:eastAsiaTheme="minorEastAsia" w:hAnsiTheme="minorEastAsia" w:hint="eastAsia"/>
          <w:sz w:val="24"/>
        </w:rPr>
        <w:t>目前公司销售的转基因品种都有抗虫基因，因对玉米螟、黏虫等鳞翅目害虫有抗性，转基因品种降低了此类虫害造成的产量损失。因此在相同条件下，转基因种子产量不低于相应的常规杂交种。具体收费因受市场环境影响较大，因</w:t>
      </w:r>
      <w:r w:rsidR="00D5744C" w:rsidRPr="00D5744C">
        <w:rPr>
          <w:rFonts w:asciiTheme="minorEastAsia" w:eastAsiaTheme="minorEastAsia" w:hAnsiTheme="minorEastAsia" w:hint="eastAsia"/>
          <w:sz w:val="24"/>
        </w:rPr>
        <w:lastRenderedPageBreak/>
        <w:t>此不易简单比较。</w:t>
      </w:r>
    </w:p>
    <w:p w:rsidR="00A07C8B" w:rsidRPr="00F02F4E" w:rsidRDefault="00A07C8B" w:rsidP="00821AB1">
      <w:pPr>
        <w:adjustRightInd w:val="0"/>
        <w:snapToGrid w:val="0"/>
        <w:spacing w:line="460" w:lineRule="exact"/>
        <w:ind w:firstLineChars="200" w:firstLine="480"/>
        <w:rPr>
          <w:rFonts w:asciiTheme="minorEastAsia" w:eastAsiaTheme="minorEastAsia" w:hAnsiTheme="minorEastAsia"/>
          <w:sz w:val="24"/>
          <w:szCs w:val="24"/>
        </w:rPr>
      </w:pPr>
      <w:r w:rsidRPr="00F02F4E">
        <w:rPr>
          <w:rFonts w:asciiTheme="minorEastAsia" w:eastAsiaTheme="minorEastAsia" w:hAnsiTheme="minorEastAsia" w:hint="eastAsia"/>
          <w:sz w:val="24"/>
          <w:szCs w:val="24"/>
        </w:rPr>
        <w:t>感谢各位投资者积极参与本次说明会，公司在此对长期以来关注和支持公司发展并积极提出建议的投资者表示衷心感谢！</w:t>
      </w:r>
      <w:bookmarkStart w:id="0" w:name="_GoBack"/>
      <w:bookmarkEnd w:id="0"/>
    </w:p>
    <w:p w:rsidR="00A07C8B" w:rsidRPr="00F02F4E" w:rsidRDefault="00A07C8B" w:rsidP="00821AB1">
      <w:pPr>
        <w:adjustRightInd w:val="0"/>
        <w:snapToGrid w:val="0"/>
        <w:spacing w:line="4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万向德农</w:t>
      </w:r>
      <w:r w:rsidRPr="00F02F4E">
        <w:rPr>
          <w:rFonts w:asciiTheme="minorEastAsia" w:eastAsiaTheme="minorEastAsia" w:hAnsiTheme="minorEastAsia" w:hint="eastAsia"/>
          <w:sz w:val="24"/>
          <w:szCs w:val="24"/>
        </w:rPr>
        <w:t>股份有限公司董事会</w:t>
      </w:r>
    </w:p>
    <w:p w:rsidR="00A07C8B" w:rsidRPr="00F02F4E" w:rsidRDefault="00A07C8B" w:rsidP="00821AB1">
      <w:pPr>
        <w:adjustRightInd w:val="0"/>
        <w:snapToGrid w:val="0"/>
        <w:spacing w:line="460" w:lineRule="exact"/>
        <w:jc w:val="right"/>
        <w:rPr>
          <w:rFonts w:asciiTheme="minorEastAsia" w:eastAsiaTheme="minorEastAsia" w:hAnsiTheme="minorEastAsia"/>
          <w:sz w:val="24"/>
          <w:szCs w:val="24"/>
        </w:rPr>
      </w:pPr>
      <w:r w:rsidRPr="00F02F4E">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4</w:t>
      </w:r>
      <w:r w:rsidRPr="00F02F4E">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11</w:t>
      </w:r>
      <w:r w:rsidRPr="00F02F4E">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29</w:t>
      </w:r>
      <w:r w:rsidRPr="00F02F4E">
        <w:rPr>
          <w:rFonts w:asciiTheme="minorEastAsia" w:eastAsiaTheme="minorEastAsia" w:hAnsiTheme="minorEastAsia" w:hint="eastAsia"/>
          <w:sz w:val="24"/>
          <w:szCs w:val="24"/>
        </w:rPr>
        <w:t>日</w:t>
      </w:r>
    </w:p>
    <w:p w:rsidR="000D6AC3" w:rsidRDefault="000D6AC3"/>
    <w:sectPr w:rsidR="000D6AC3" w:rsidSect="000D6A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3BC" w:rsidRDefault="001723BC" w:rsidP="00B56B4B">
      <w:r>
        <w:separator/>
      </w:r>
    </w:p>
  </w:endnote>
  <w:endnote w:type="continuationSeparator" w:id="0">
    <w:p w:rsidR="001723BC" w:rsidRDefault="001723BC" w:rsidP="00B56B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3BC" w:rsidRDefault="001723BC" w:rsidP="00B56B4B">
      <w:r>
        <w:separator/>
      </w:r>
    </w:p>
  </w:footnote>
  <w:footnote w:type="continuationSeparator" w:id="0">
    <w:p w:rsidR="001723BC" w:rsidRDefault="001723BC" w:rsidP="00B56B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C8B"/>
    <w:rsid w:val="000003D3"/>
    <w:rsid w:val="0000040E"/>
    <w:rsid w:val="0000189F"/>
    <w:rsid w:val="00002B41"/>
    <w:rsid w:val="00002BDA"/>
    <w:rsid w:val="00003871"/>
    <w:rsid w:val="00003B62"/>
    <w:rsid w:val="0000432C"/>
    <w:rsid w:val="0000607B"/>
    <w:rsid w:val="0000626E"/>
    <w:rsid w:val="00006486"/>
    <w:rsid w:val="00007355"/>
    <w:rsid w:val="00007AF2"/>
    <w:rsid w:val="00007C84"/>
    <w:rsid w:val="00010933"/>
    <w:rsid w:val="00011EFB"/>
    <w:rsid w:val="00012AE1"/>
    <w:rsid w:val="00013482"/>
    <w:rsid w:val="00013C88"/>
    <w:rsid w:val="000147A0"/>
    <w:rsid w:val="00016F79"/>
    <w:rsid w:val="00017114"/>
    <w:rsid w:val="0002034B"/>
    <w:rsid w:val="00020CBF"/>
    <w:rsid w:val="00021964"/>
    <w:rsid w:val="00021D22"/>
    <w:rsid w:val="0002233B"/>
    <w:rsid w:val="000243AB"/>
    <w:rsid w:val="00025543"/>
    <w:rsid w:val="0002556D"/>
    <w:rsid w:val="000268E0"/>
    <w:rsid w:val="00030005"/>
    <w:rsid w:val="00032EF5"/>
    <w:rsid w:val="00034DA0"/>
    <w:rsid w:val="00037A80"/>
    <w:rsid w:val="00040AE2"/>
    <w:rsid w:val="00041D7E"/>
    <w:rsid w:val="00042E25"/>
    <w:rsid w:val="00044C89"/>
    <w:rsid w:val="00045D29"/>
    <w:rsid w:val="00045EB3"/>
    <w:rsid w:val="00050214"/>
    <w:rsid w:val="000506EB"/>
    <w:rsid w:val="0005083B"/>
    <w:rsid w:val="00051333"/>
    <w:rsid w:val="000525B3"/>
    <w:rsid w:val="00052D06"/>
    <w:rsid w:val="00052E06"/>
    <w:rsid w:val="0005310D"/>
    <w:rsid w:val="000563A4"/>
    <w:rsid w:val="00056647"/>
    <w:rsid w:val="000577F3"/>
    <w:rsid w:val="000606EF"/>
    <w:rsid w:val="00060AFA"/>
    <w:rsid w:val="00062543"/>
    <w:rsid w:val="00063BEE"/>
    <w:rsid w:val="0006431E"/>
    <w:rsid w:val="00065C0E"/>
    <w:rsid w:val="00066725"/>
    <w:rsid w:val="00067447"/>
    <w:rsid w:val="00070F84"/>
    <w:rsid w:val="00071266"/>
    <w:rsid w:val="000714F8"/>
    <w:rsid w:val="000725D7"/>
    <w:rsid w:val="00073579"/>
    <w:rsid w:val="00074CE6"/>
    <w:rsid w:val="0007537D"/>
    <w:rsid w:val="00076A30"/>
    <w:rsid w:val="00081B39"/>
    <w:rsid w:val="00082A67"/>
    <w:rsid w:val="00082F33"/>
    <w:rsid w:val="00083AF5"/>
    <w:rsid w:val="0008511C"/>
    <w:rsid w:val="0008525B"/>
    <w:rsid w:val="00085929"/>
    <w:rsid w:val="00086319"/>
    <w:rsid w:val="00090EA9"/>
    <w:rsid w:val="000936DE"/>
    <w:rsid w:val="00093AFC"/>
    <w:rsid w:val="00094647"/>
    <w:rsid w:val="000A0078"/>
    <w:rsid w:val="000A0D3C"/>
    <w:rsid w:val="000A1292"/>
    <w:rsid w:val="000A1FBB"/>
    <w:rsid w:val="000B14D3"/>
    <w:rsid w:val="000B15C0"/>
    <w:rsid w:val="000B1D1D"/>
    <w:rsid w:val="000B32D6"/>
    <w:rsid w:val="000B376B"/>
    <w:rsid w:val="000B4829"/>
    <w:rsid w:val="000B5D9B"/>
    <w:rsid w:val="000B613A"/>
    <w:rsid w:val="000B6B4B"/>
    <w:rsid w:val="000B75E8"/>
    <w:rsid w:val="000C060B"/>
    <w:rsid w:val="000C2A4C"/>
    <w:rsid w:val="000C2CFB"/>
    <w:rsid w:val="000C2E36"/>
    <w:rsid w:val="000C3406"/>
    <w:rsid w:val="000C51D0"/>
    <w:rsid w:val="000C562B"/>
    <w:rsid w:val="000C5BEA"/>
    <w:rsid w:val="000C7E77"/>
    <w:rsid w:val="000D02DE"/>
    <w:rsid w:val="000D1FEB"/>
    <w:rsid w:val="000D44D4"/>
    <w:rsid w:val="000D4582"/>
    <w:rsid w:val="000D4ACF"/>
    <w:rsid w:val="000D6AC3"/>
    <w:rsid w:val="000D6C23"/>
    <w:rsid w:val="000D6E53"/>
    <w:rsid w:val="000D7429"/>
    <w:rsid w:val="000D78E9"/>
    <w:rsid w:val="000E032D"/>
    <w:rsid w:val="000E196A"/>
    <w:rsid w:val="000E1B1D"/>
    <w:rsid w:val="000E2ED5"/>
    <w:rsid w:val="000E3C3A"/>
    <w:rsid w:val="000E3F93"/>
    <w:rsid w:val="000E6EE6"/>
    <w:rsid w:val="000F3EC5"/>
    <w:rsid w:val="000F588A"/>
    <w:rsid w:val="000F7318"/>
    <w:rsid w:val="001025AD"/>
    <w:rsid w:val="00102D7B"/>
    <w:rsid w:val="00104541"/>
    <w:rsid w:val="00104B6F"/>
    <w:rsid w:val="00104E77"/>
    <w:rsid w:val="001051F5"/>
    <w:rsid w:val="001055B2"/>
    <w:rsid w:val="0010618D"/>
    <w:rsid w:val="0010645C"/>
    <w:rsid w:val="00113932"/>
    <w:rsid w:val="0011601C"/>
    <w:rsid w:val="0011632F"/>
    <w:rsid w:val="00117958"/>
    <w:rsid w:val="001179F6"/>
    <w:rsid w:val="00117B45"/>
    <w:rsid w:val="001201B8"/>
    <w:rsid w:val="001204D1"/>
    <w:rsid w:val="00121F53"/>
    <w:rsid w:val="001223FF"/>
    <w:rsid w:val="00123B52"/>
    <w:rsid w:val="00124F2F"/>
    <w:rsid w:val="0012504B"/>
    <w:rsid w:val="0012716E"/>
    <w:rsid w:val="001303BF"/>
    <w:rsid w:val="00130D8E"/>
    <w:rsid w:val="001324A7"/>
    <w:rsid w:val="00135434"/>
    <w:rsid w:val="001360B0"/>
    <w:rsid w:val="0013617B"/>
    <w:rsid w:val="00137BCB"/>
    <w:rsid w:val="00140465"/>
    <w:rsid w:val="00142AAE"/>
    <w:rsid w:val="00142C7B"/>
    <w:rsid w:val="001431B0"/>
    <w:rsid w:val="0014426E"/>
    <w:rsid w:val="001478ED"/>
    <w:rsid w:val="00147C0D"/>
    <w:rsid w:val="001500FA"/>
    <w:rsid w:val="0015157C"/>
    <w:rsid w:val="001527B1"/>
    <w:rsid w:val="00152D88"/>
    <w:rsid w:val="00154283"/>
    <w:rsid w:val="00154F68"/>
    <w:rsid w:val="00156896"/>
    <w:rsid w:val="0015713F"/>
    <w:rsid w:val="0015789C"/>
    <w:rsid w:val="001578F1"/>
    <w:rsid w:val="00157C04"/>
    <w:rsid w:val="001638BD"/>
    <w:rsid w:val="001648FC"/>
    <w:rsid w:val="00167BA2"/>
    <w:rsid w:val="0017045F"/>
    <w:rsid w:val="00170640"/>
    <w:rsid w:val="001723BC"/>
    <w:rsid w:val="00172DF3"/>
    <w:rsid w:val="00175E93"/>
    <w:rsid w:val="00176999"/>
    <w:rsid w:val="00176B2C"/>
    <w:rsid w:val="0017770A"/>
    <w:rsid w:val="00180A6F"/>
    <w:rsid w:val="00182539"/>
    <w:rsid w:val="00183836"/>
    <w:rsid w:val="00183BBF"/>
    <w:rsid w:val="00184291"/>
    <w:rsid w:val="00184A9F"/>
    <w:rsid w:val="001855E1"/>
    <w:rsid w:val="00190A87"/>
    <w:rsid w:val="00190C4A"/>
    <w:rsid w:val="001A17EC"/>
    <w:rsid w:val="001A258A"/>
    <w:rsid w:val="001A33C4"/>
    <w:rsid w:val="001A37CD"/>
    <w:rsid w:val="001A3F5A"/>
    <w:rsid w:val="001A47EB"/>
    <w:rsid w:val="001A713F"/>
    <w:rsid w:val="001A731A"/>
    <w:rsid w:val="001A7504"/>
    <w:rsid w:val="001A7864"/>
    <w:rsid w:val="001B0184"/>
    <w:rsid w:val="001B0C29"/>
    <w:rsid w:val="001B12A3"/>
    <w:rsid w:val="001B1552"/>
    <w:rsid w:val="001B155E"/>
    <w:rsid w:val="001B1E49"/>
    <w:rsid w:val="001B2A8E"/>
    <w:rsid w:val="001B3F72"/>
    <w:rsid w:val="001B461B"/>
    <w:rsid w:val="001B4E1B"/>
    <w:rsid w:val="001B66B3"/>
    <w:rsid w:val="001B6B71"/>
    <w:rsid w:val="001B7732"/>
    <w:rsid w:val="001C1A06"/>
    <w:rsid w:val="001C1D19"/>
    <w:rsid w:val="001C31AE"/>
    <w:rsid w:val="001C3902"/>
    <w:rsid w:val="001C3D59"/>
    <w:rsid w:val="001C50B1"/>
    <w:rsid w:val="001C6555"/>
    <w:rsid w:val="001C6B6F"/>
    <w:rsid w:val="001D2398"/>
    <w:rsid w:val="001D3FD6"/>
    <w:rsid w:val="001D4A64"/>
    <w:rsid w:val="001D6E77"/>
    <w:rsid w:val="001D6F05"/>
    <w:rsid w:val="001D6F9C"/>
    <w:rsid w:val="001D7E49"/>
    <w:rsid w:val="001E033C"/>
    <w:rsid w:val="001E1C62"/>
    <w:rsid w:val="001E2CB2"/>
    <w:rsid w:val="001E3DD8"/>
    <w:rsid w:val="001E6BA4"/>
    <w:rsid w:val="001E7049"/>
    <w:rsid w:val="001E74F7"/>
    <w:rsid w:val="001E774D"/>
    <w:rsid w:val="001F12A2"/>
    <w:rsid w:val="001F14C0"/>
    <w:rsid w:val="001F27D8"/>
    <w:rsid w:val="001F2BD3"/>
    <w:rsid w:val="001F350D"/>
    <w:rsid w:val="001F3620"/>
    <w:rsid w:val="001F414C"/>
    <w:rsid w:val="001F637C"/>
    <w:rsid w:val="001F65FB"/>
    <w:rsid w:val="001F66A4"/>
    <w:rsid w:val="001F6C03"/>
    <w:rsid w:val="001F6DD7"/>
    <w:rsid w:val="001F7891"/>
    <w:rsid w:val="001F7CB2"/>
    <w:rsid w:val="001F7E4E"/>
    <w:rsid w:val="00203CC3"/>
    <w:rsid w:val="00203DB4"/>
    <w:rsid w:val="00203F24"/>
    <w:rsid w:val="00204D85"/>
    <w:rsid w:val="002102A8"/>
    <w:rsid w:val="00210932"/>
    <w:rsid w:val="00210A19"/>
    <w:rsid w:val="002130E7"/>
    <w:rsid w:val="00213293"/>
    <w:rsid w:val="002152D7"/>
    <w:rsid w:val="00220DDD"/>
    <w:rsid w:val="00220F65"/>
    <w:rsid w:val="002212CC"/>
    <w:rsid w:val="002223C7"/>
    <w:rsid w:val="00222B8E"/>
    <w:rsid w:val="00222F7F"/>
    <w:rsid w:val="00225634"/>
    <w:rsid w:val="00225B31"/>
    <w:rsid w:val="00226E15"/>
    <w:rsid w:val="0022727C"/>
    <w:rsid w:val="00232F6A"/>
    <w:rsid w:val="00233529"/>
    <w:rsid w:val="002336B8"/>
    <w:rsid w:val="0023620C"/>
    <w:rsid w:val="00237D31"/>
    <w:rsid w:val="0024035B"/>
    <w:rsid w:val="00240857"/>
    <w:rsid w:val="00240F3D"/>
    <w:rsid w:val="002417CF"/>
    <w:rsid w:val="002418DC"/>
    <w:rsid w:val="0024291D"/>
    <w:rsid w:val="00243FF2"/>
    <w:rsid w:val="0024400C"/>
    <w:rsid w:val="00244D25"/>
    <w:rsid w:val="00244E74"/>
    <w:rsid w:val="002458E2"/>
    <w:rsid w:val="002472C8"/>
    <w:rsid w:val="00250D73"/>
    <w:rsid w:val="0025104F"/>
    <w:rsid w:val="00251E91"/>
    <w:rsid w:val="002521BE"/>
    <w:rsid w:val="00252594"/>
    <w:rsid w:val="00253BA9"/>
    <w:rsid w:val="00254679"/>
    <w:rsid w:val="00255468"/>
    <w:rsid w:val="00255844"/>
    <w:rsid w:val="00257215"/>
    <w:rsid w:val="002572B0"/>
    <w:rsid w:val="002601CD"/>
    <w:rsid w:val="00260777"/>
    <w:rsid w:val="002612E3"/>
    <w:rsid w:val="0026173E"/>
    <w:rsid w:val="00262E6E"/>
    <w:rsid w:val="00262EDC"/>
    <w:rsid w:val="00263667"/>
    <w:rsid w:val="00263AE2"/>
    <w:rsid w:val="0026427C"/>
    <w:rsid w:val="002664F8"/>
    <w:rsid w:val="00266AF2"/>
    <w:rsid w:val="0027151B"/>
    <w:rsid w:val="00273B95"/>
    <w:rsid w:val="002743C4"/>
    <w:rsid w:val="00274E0F"/>
    <w:rsid w:val="0027515E"/>
    <w:rsid w:val="00276750"/>
    <w:rsid w:val="00277A16"/>
    <w:rsid w:val="00277ECF"/>
    <w:rsid w:val="002810FC"/>
    <w:rsid w:val="002829AF"/>
    <w:rsid w:val="0028355F"/>
    <w:rsid w:val="0028359B"/>
    <w:rsid w:val="002847A9"/>
    <w:rsid w:val="00284FFA"/>
    <w:rsid w:val="00285C14"/>
    <w:rsid w:val="00286F45"/>
    <w:rsid w:val="00291180"/>
    <w:rsid w:val="002923D7"/>
    <w:rsid w:val="00294145"/>
    <w:rsid w:val="00297C3F"/>
    <w:rsid w:val="002A11BB"/>
    <w:rsid w:val="002A163A"/>
    <w:rsid w:val="002A1E23"/>
    <w:rsid w:val="002A201B"/>
    <w:rsid w:val="002A3889"/>
    <w:rsid w:val="002A50C5"/>
    <w:rsid w:val="002A5B33"/>
    <w:rsid w:val="002A74F8"/>
    <w:rsid w:val="002A75E8"/>
    <w:rsid w:val="002B03BE"/>
    <w:rsid w:val="002B0C47"/>
    <w:rsid w:val="002B1748"/>
    <w:rsid w:val="002B25F2"/>
    <w:rsid w:val="002B31EF"/>
    <w:rsid w:val="002B3CFC"/>
    <w:rsid w:val="002B3EE6"/>
    <w:rsid w:val="002B4FD6"/>
    <w:rsid w:val="002B577E"/>
    <w:rsid w:val="002B77D9"/>
    <w:rsid w:val="002B78A2"/>
    <w:rsid w:val="002C1314"/>
    <w:rsid w:val="002C2000"/>
    <w:rsid w:val="002C3446"/>
    <w:rsid w:val="002C3633"/>
    <w:rsid w:val="002C3BFC"/>
    <w:rsid w:val="002C40F2"/>
    <w:rsid w:val="002C5AB2"/>
    <w:rsid w:val="002C5C88"/>
    <w:rsid w:val="002C5CEA"/>
    <w:rsid w:val="002C5F81"/>
    <w:rsid w:val="002C61AA"/>
    <w:rsid w:val="002C7120"/>
    <w:rsid w:val="002C7B06"/>
    <w:rsid w:val="002C7BEA"/>
    <w:rsid w:val="002D2085"/>
    <w:rsid w:val="002D2C69"/>
    <w:rsid w:val="002D31E6"/>
    <w:rsid w:val="002D4592"/>
    <w:rsid w:val="002D475F"/>
    <w:rsid w:val="002D5A8A"/>
    <w:rsid w:val="002D5C26"/>
    <w:rsid w:val="002D71C4"/>
    <w:rsid w:val="002D7834"/>
    <w:rsid w:val="002D7860"/>
    <w:rsid w:val="002E25D1"/>
    <w:rsid w:val="002E2C71"/>
    <w:rsid w:val="002E2DAF"/>
    <w:rsid w:val="002E2F15"/>
    <w:rsid w:val="002E3B76"/>
    <w:rsid w:val="002E3C71"/>
    <w:rsid w:val="002E3C97"/>
    <w:rsid w:val="002E3E4B"/>
    <w:rsid w:val="002E4581"/>
    <w:rsid w:val="002E5D8B"/>
    <w:rsid w:val="002F21F4"/>
    <w:rsid w:val="002F42B4"/>
    <w:rsid w:val="002F4955"/>
    <w:rsid w:val="002F4D04"/>
    <w:rsid w:val="002F5330"/>
    <w:rsid w:val="002F5A6F"/>
    <w:rsid w:val="002F7044"/>
    <w:rsid w:val="003019FB"/>
    <w:rsid w:val="00302070"/>
    <w:rsid w:val="00303FF1"/>
    <w:rsid w:val="00304319"/>
    <w:rsid w:val="00304666"/>
    <w:rsid w:val="0030485E"/>
    <w:rsid w:val="0030499F"/>
    <w:rsid w:val="00304DCC"/>
    <w:rsid w:val="00305BC7"/>
    <w:rsid w:val="00306EB6"/>
    <w:rsid w:val="00307137"/>
    <w:rsid w:val="003073CE"/>
    <w:rsid w:val="00307A27"/>
    <w:rsid w:val="003107FE"/>
    <w:rsid w:val="00313C8B"/>
    <w:rsid w:val="00314C54"/>
    <w:rsid w:val="0031533D"/>
    <w:rsid w:val="00320F08"/>
    <w:rsid w:val="00321879"/>
    <w:rsid w:val="00321A8D"/>
    <w:rsid w:val="00321BE2"/>
    <w:rsid w:val="003224EA"/>
    <w:rsid w:val="003234AE"/>
    <w:rsid w:val="0032360B"/>
    <w:rsid w:val="0032366D"/>
    <w:rsid w:val="0032418D"/>
    <w:rsid w:val="00324623"/>
    <w:rsid w:val="003249E0"/>
    <w:rsid w:val="00326763"/>
    <w:rsid w:val="00327158"/>
    <w:rsid w:val="003271BA"/>
    <w:rsid w:val="00327885"/>
    <w:rsid w:val="0033155C"/>
    <w:rsid w:val="00331C35"/>
    <w:rsid w:val="00332671"/>
    <w:rsid w:val="00333CAC"/>
    <w:rsid w:val="00334B14"/>
    <w:rsid w:val="00334D7B"/>
    <w:rsid w:val="00334FA7"/>
    <w:rsid w:val="00335A3E"/>
    <w:rsid w:val="003373EE"/>
    <w:rsid w:val="00337568"/>
    <w:rsid w:val="00337A06"/>
    <w:rsid w:val="00341133"/>
    <w:rsid w:val="0034159E"/>
    <w:rsid w:val="003424C2"/>
    <w:rsid w:val="0034287E"/>
    <w:rsid w:val="00342E4C"/>
    <w:rsid w:val="00343ACB"/>
    <w:rsid w:val="003454CA"/>
    <w:rsid w:val="0034577F"/>
    <w:rsid w:val="00346B73"/>
    <w:rsid w:val="00346BD9"/>
    <w:rsid w:val="0035183E"/>
    <w:rsid w:val="00351D2A"/>
    <w:rsid w:val="00351DF1"/>
    <w:rsid w:val="0035264A"/>
    <w:rsid w:val="003528FA"/>
    <w:rsid w:val="00353A2C"/>
    <w:rsid w:val="00354D81"/>
    <w:rsid w:val="003554D9"/>
    <w:rsid w:val="003575F5"/>
    <w:rsid w:val="00360D3B"/>
    <w:rsid w:val="00360F08"/>
    <w:rsid w:val="003610E4"/>
    <w:rsid w:val="003647AA"/>
    <w:rsid w:val="00366CDA"/>
    <w:rsid w:val="003675C8"/>
    <w:rsid w:val="00367C41"/>
    <w:rsid w:val="00371E6B"/>
    <w:rsid w:val="00373B92"/>
    <w:rsid w:val="003746FB"/>
    <w:rsid w:val="00375F27"/>
    <w:rsid w:val="0037606B"/>
    <w:rsid w:val="003773EC"/>
    <w:rsid w:val="00377DC9"/>
    <w:rsid w:val="003807B1"/>
    <w:rsid w:val="00380ADF"/>
    <w:rsid w:val="0038110F"/>
    <w:rsid w:val="00381D14"/>
    <w:rsid w:val="00382003"/>
    <w:rsid w:val="00382517"/>
    <w:rsid w:val="003837FB"/>
    <w:rsid w:val="003855F1"/>
    <w:rsid w:val="00386632"/>
    <w:rsid w:val="00387B70"/>
    <w:rsid w:val="00390D41"/>
    <w:rsid w:val="003910B7"/>
    <w:rsid w:val="00391BDC"/>
    <w:rsid w:val="00392F53"/>
    <w:rsid w:val="00393CC2"/>
    <w:rsid w:val="003946F4"/>
    <w:rsid w:val="00394734"/>
    <w:rsid w:val="0039565A"/>
    <w:rsid w:val="00396B3F"/>
    <w:rsid w:val="00396E57"/>
    <w:rsid w:val="00397345"/>
    <w:rsid w:val="00397A81"/>
    <w:rsid w:val="003A083A"/>
    <w:rsid w:val="003A0EC1"/>
    <w:rsid w:val="003A1149"/>
    <w:rsid w:val="003A1543"/>
    <w:rsid w:val="003A1824"/>
    <w:rsid w:val="003A265F"/>
    <w:rsid w:val="003A282A"/>
    <w:rsid w:val="003A2C06"/>
    <w:rsid w:val="003A4194"/>
    <w:rsid w:val="003A5595"/>
    <w:rsid w:val="003A6492"/>
    <w:rsid w:val="003A6A26"/>
    <w:rsid w:val="003B00F3"/>
    <w:rsid w:val="003B0D4B"/>
    <w:rsid w:val="003B1744"/>
    <w:rsid w:val="003B19A5"/>
    <w:rsid w:val="003B2599"/>
    <w:rsid w:val="003B2F80"/>
    <w:rsid w:val="003B2FBC"/>
    <w:rsid w:val="003B4D51"/>
    <w:rsid w:val="003B5038"/>
    <w:rsid w:val="003B5AA1"/>
    <w:rsid w:val="003B6334"/>
    <w:rsid w:val="003B6412"/>
    <w:rsid w:val="003B64EE"/>
    <w:rsid w:val="003B6BC9"/>
    <w:rsid w:val="003B7C4E"/>
    <w:rsid w:val="003C03B0"/>
    <w:rsid w:val="003C0EF2"/>
    <w:rsid w:val="003C3071"/>
    <w:rsid w:val="003C413D"/>
    <w:rsid w:val="003C4855"/>
    <w:rsid w:val="003C5DA0"/>
    <w:rsid w:val="003C5DAA"/>
    <w:rsid w:val="003C608C"/>
    <w:rsid w:val="003C7182"/>
    <w:rsid w:val="003C74C6"/>
    <w:rsid w:val="003C760D"/>
    <w:rsid w:val="003C78DC"/>
    <w:rsid w:val="003C7A4F"/>
    <w:rsid w:val="003D0450"/>
    <w:rsid w:val="003D09E0"/>
    <w:rsid w:val="003D0CF2"/>
    <w:rsid w:val="003D0D57"/>
    <w:rsid w:val="003D453F"/>
    <w:rsid w:val="003D5D2B"/>
    <w:rsid w:val="003D5F15"/>
    <w:rsid w:val="003D6FC8"/>
    <w:rsid w:val="003E04A7"/>
    <w:rsid w:val="003E0FF6"/>
    <w:rsid w:val="003E1E3E"/>
    <w:rsid w:val="003E2F8E"/>
    <w:rsid w:val="003E322B"/>
    <w:rsid w:val="003E3B51"/>
    <w:rsid w:val="003E4F85"/>
    <w:rsid w:val="003E5D3B"/>
    <w:rsid w:val="003E5DA5"/>
    <w:rsid w:val="003E6DE4"/>
    <w:rsid w:val="003E7D78"/>
    <w:rsid w:val="003F0A27"/>
    <w:rsid w:val="003F144B"/>
    <w:rsid w:val="003F2C2C"/>
    <w:rsid w:val="003F3420"/>
    <w:rsid w:val="003F34A2"/>
    <w:rsid w:val="003F5C4B"/>
    <w:rsid w:val="003F68D3"/>
    <w:rsid w:val="00400240"/>
    <w:rsid w:val="004009D1"/>
    <w:rsid w:val="004017E4"/>
    <w:rsid w:val="00401EF4"/>
    <w:rsid w:val="00402DF3"/>
    <w:rsid w:val="00403E66"/>
    <w:rsid w:val="00404331"/>
    <w:rsid w:val="004061E7"/>
    <w:rsid w:val="00410456"/>
    <w:rsid w:val="00410BD1"/>
    <w:rsid w:val="00411424"/>
    <w:rsid w:val="00412021"/>
    <w:rsid w:val="00412D05"/>
    <w:rsid w:val="00413A4D"/>
    <w:rsid w:val="00416490"/>
    <w:rsid w:val="00416662"/>
    <w:rsid w:val="00416F54"/>
    <w:rsid w:val="0042313B"/>
    <w:rsid w:val="0042387C"/>
    <w:rsid w:val="0042487A"/>
    <w:rsid w:val="00424F81"/>
    <w:rsid w:val="004256B1"/>
    <w:rsid w:val="004269DA"/>
    <w:rsid w:val="00426AA8"/>
    <w:rsid w:val="00426E9D"/>
    <w:rsid w:val="0042765A"/>
    <w:rsid w:val="00430A0E"/>
    <w:rsid w:val="00430A27"/>
    <w:rsid w:val="00430EF3"/>
    <w:rsid w:val="00431720"/>
    <w:rsid w:val="00431930"/>
    <w:rsid w:val="00431E4F"/>
    <w:rsid w:val="00434064"/>
    <w:rsid w:val="004349FD"/>
    <w:rsid w:val="004350B3"/>
    <w:rsid w:val="00436106"/>
    <w:rsid w:val="004367FE"/>
    <w:rsid w:val="00440497"/>
    <w:rsid w:val="004422B8"/>
    <w:rsid w:val="00443492"/>
    <w:rsid w:val="004445E9"/>
    <w:rsid w:val="00444EDB"/>
    <w:rsid w:val="004468FA"/>
    <w:rsid w:val="00450084"/>
    <w:rsid w:val="0045157F"/>
    <w:rsid w:val="00451B46"/>
    <w:rsid w:val="00451D55"/>
    <w:rsid w:val="004520C0"/>
    <w:rsid w:val="00452AFD"/>
    <w:rsid w:val="00453EDC"/>
    <w:rsid w:val="00453FC4"/>
    <w:rsid w:val="004543A8"/>
    <w:rsid w:val="0045466E"/>
    <w:rsid w:val="004548CC"/>
    <w:rsid w:val="004559BF"/>
    <w:rsid w:val="00457C86"/>
    <w:rsid w:val="00457FB1"/>
    <w:rsid w:val="0046133D"/>
    <w:rsid w:val="0046252F"/>
    <w:rsid w:val="0046293A"/>
    <w:rsid w:val="00463023"/>
    <w:rsid w:val="00463E50"/>
    <w:rsid w:val="0046417F"/>
    <w:rsid w:val="0046500A"/>
    <w:rsid w:val="004652EA"/>
    <w:rsid w:val="00465341"/>
    <w:rsid w:val="00465F81"/>
    <w:rsid w:val="0046630B"/>
    <w:rsid w:val="00466CE9"/>
    <w:rsid w:val="00470156"/>
    <w:rsid w:val="00470B12"/>
    <w:rsid w:val="00472028"/>
    <w:rsid w:val="00472254"/>
    <w:rsid w:val="004737CC"/>
    <w:rsid w:val="004745C3"/>
    <w:rsid w:val="004763D3"/>
    <w:rsid w:val="00480876"/>
    <w:rsid w:val="00481926"/>
    <w:rsid w:val="00481EE0"/>
    <w:rsid w:val="00483F92"/>
    <w:rsid w:val="00484C86"/>
    <w:rsid w:val="00487ABC"/>
    <w:rsid w:val="00490320"/>
    <w:rsid w:val="00490817"/>
    <w:rsid w:val="00490E46"/>
    <w:rsid w:val="004917A5"/>
    <w:rsid w:val="004933C9"/>
    <w:rsid w:val="0049365F"/>
    <w:rsid w:val="004954E5"/>
    <w:rsid w:val="004964BA"/>
    <w:rsid w:val="00496A31"/>
    <w:rsid w:val="00497DE0"/>
    <w:rsid w:val="004A0D85"/>
    <w:rsid w:val="004A1550"/>
    <w:rsid w:val="004A264D"/>
    <w:rsid w:val="004A3272"/>
    <w:rsid w:val="004A427D"/>
    <w:rsid w:val="004A4B1B"/>
    <w:rsid w:val="004A5168"/>
    <w:rsid w:val="004A571D"/>
    <w:rsid w:val="004A63B9"/>
    <w:rsid w:val="004A75A0"/>
    <w:rsid w:val="004A7E80"/>
    <w:rsid w:val="004B05AB"/>
    <w:rsid w:val="004B0955"/>
    <w:rsid w:val="004B239B"/>
    <w:rsid w:val="004B2466"/>
    <w:rsid w:val="004B282E"/>
    <w:rsid w:val="004B39A9"/>
    <w:rsid w:val="004B4425"/>
    <w:rsid w:val="004B4A59"/>
    <w:rsid w:val="004B5304"/>
    <w:rsid w:val="004B6199"/>
    <w:rsid w:val="004C009C"/>
    <w:rsid w:val="004C0EC4"/>
    <w:rsid w:val="004C1B83"/>
    <w:rsid w:val="004C20C7"/>
    <w:rsid w:val="004C2F03"/>
    <w:rsid w:val="004C7730"/>
    <w:rsid w:val="004C788D"/>
    <w:rsid w:val="004C7949"/>
    <w:rsid w:val="004D10A1"/>
    <w:rsid w:val="004D2245"/>
    <w:rsid w:val="004D4638"/>
    <w:rsid w:val="004D62F5"/>
    <w:rsid w:val="004E0B64"/>
    <w:rsid w:val="004E0F6D"/>
    <w:rsid w:val="004E14D3"/>
    <w:rsid w:val="004E2245"/>
    <w:rsid w:val="004E22A1"/>
    <w:rsid w:val="004E38EE"/>
    <w:rsid w:val="004E5DB8"/>
    <w:rsid w:val="004E6D93"/>
    <w:rsid w:val="004F21F2"/>
    <w:rsid w:val="004F3098"/>
    <w:rsid w:val="004F3624"/>
    <w:rsid w:val="004F6D42"/>
    <w:rsid w:val="004F7EBB"/>
    <w:rsid w:val="0050134E"/>
    <w:rsid w:val="0050188A"/>
    <w:rsid w:val="00501F2C"/>
    <w:rsid w:val="00503B7A"/>
    <w:rsid w:val="00503FE9"/>
    <w:rsid w:val="005040EF"/>
    <w:rsid w:val="0050635B"/>
    <w:rsid w:val="005066A1"/>
    <w:rsid w:val="00506A5D"/>
    <w:rsid w:val="00506CA5"/>
    <w:rsid w:val="00506F43"/>
    <w:rsid w:val="00507028"/>
    <w:rsid w:val="00507B2A"/>
    <w:rsid w:val="00512098"/>
    <w:rsid w:val="00512D6C"/>
    <w:rsid w:val="005131CB"/>
    <w:rsid w:val="005140DD"/>
    <w:rsid w:val="00515B8A"/>
    <w:rsid w:val="00517410"/>
    <w:rsid w:val="005179E9"/>
    <w:rsid w:val="00517B26"/>
    <w:rsid w:val="00520BD4"/>
    <w:rsid w:val="0052155B"/>
    <w:rsid w:val="00521A03"/>
    <w:rsid w:val="00521BBE"/>
    <w:rsid w:val="0052249E"/>
    <w:rsid w:val="0052274D"/>
    <w:rsid w:val="00522EDD"/>
    <w:rsid w:val="005236CA"/>
    <w:rsid w:val="005238CF"/>
    <w:rsid w:val="00526B1A"/>
    <w:rsid w:val="0052736B"/>
    <w:rsid w:val="005275B3"/>
    <w:rsid w:val="00530828"/>
    <w:rsid w:val="0053088F"/>
    <w:rsid w:val="00530CA4"/>
    <w:rsid w:val="0053101E"/>
    <w:rsid w:val="005312F0"/>
    <w:rsid w:val="00533D40"/>
    <w:rsid w:val="00534A91"/>
    <w:rsid w:val="005352C3"/>
    <w:rsid w:val="005363AF"/>
    <w:rsid w:val="005368E7"/>
    <w:rsid w:val="005373C2"/>
    <w:rsid w:val="0053748F"/>
    <w:rsid w:val="005377C2"/>
    <w:rsid w:val="00537F36"/>
    <w:rsid w:val="00542B03"/>
    <w:rsid w:val="00543657"/>
    <w:rsid w:val="00544173"/>
    <w:rsid w:val="00544AAA"/>
    <w:rsid w:val="0054514B"/>
    <w:rsid w:val="005453DF"/>
    <w:rsid w:val="0054759F"/>
    <w:rsid w:val="005475C2"/>
    <w:rsid w:val="005529A2"/>
    <w:rsid w:val="00552FA9"/>
    <w:rsid w:val="00553320"/>
    <w:rsid w:val="00553B00"/>
    <w:rsid w:val="00553E3A"/>
    <w:rsid w:val="005566FD"/>
    <w:rsid w:val="0056037C"/>
    <w:rsid w:val="005636E5"/>
    <w:rsid w:val="005638F6"/>
    <w:rsid w:val="0056459F"/>
    <w:rsid w:val="005668CB"/>
    <w:rsid w:val="005668EC"/>
    <w:rsid w:val="00566CA3"/>
    <w:rsid w:val="0056754F"/>
    <w:rsid w:val="0056765E"/>
    <w:rsid w:val="0057035D"/>
    <w:rsid w:val="00570FDD"/>
    <w:rsid w:val="00571749"/>
    <w:rsid w:val="00571B50"/>
    <w:rsid w:val="00571E70"/>
    <w:rsid w:val="00575990"/>
    <w:rsid w:val="00575E6B"/>
    <w:rsid w:val="005770DC"/>
    <w:rsid w:val="00577581"/>
    <w:rsid w:val="0058079D"/>
    <w:rsid w:val="005814C5"/>
    <w:rsid w:val="005833B9"/>
    <w:rsid w:val="0058483D"/>
    <w:rsid w:val="00585F14"/>
    <w:rsid w:val="005872A6"/>
    <w:rsid w:val="00587EC5"/>
    <w:rsid w:val="005909A7"/>
    <w:rsid w:val="00590CBB"/>
    <w:rsid w:val="00591DFE"/>
    <w:rsid w:val="0059417F"/>
    <w:rsid w:val="005942AD"/>
    <w:rsid w:val="005947CF"/>
    <w:rsid w:val="0059528A"/>
    <w:rsid w:val="0059568E"/>
    <w:rsid w:val="0059728B"/>
    <w:rsid w:val="005977D2"/>
    <w:rsid w:val="005A113C"/>
    <w:rsid w:val="005A117E"/>
    <w:rsid w:val="005A184E"/>
    <w:rsid w:val="005A2152"/>
    <w:rsid w:val="005A323B"/>
    <w:rsid w:val="005A3AEA"/>
    <w:rsid w:val="005A4921"/>
    <w:rsid w:val="005A76AB"/>
    <w:rsid w:val="005B0098"/>
    <w:rsid w:val="005B0D8D"/>
    <w:rsid w:val="005B1C0F"/>
    <w:rsid w:val="005B3057"/>
    <w:rsid w:val="005B5C20"/>
    <w:rsid w:val="005B5EC8"/>
    <w:rsid w:val="005B7469"/>
    <w:rsid w:val="005C09A5"/>
    <w:rsid w:val="005C0B00"/>
    <w:rsid w:val="005C1EAE"/>
    <w:rsid w:val="005C3DB8"/>
    <w:rsid w:val="005C4D58"/>
    <w:rsid w:val="005C5520"/>
    <w:rsid w:val="005C5BCC"/>
    <w:rsid w:val="005C6464"/>
    <w:rsid w:val="005C66C2"/>
    <w:rsid w:val="005D0B4D"/>
    <w:rsid w:val="005D257C"/>
    <w:rsid w:val="005D4ADE"/>
    <w:rsid w:val="005D5648"/>
    <w:rsid w:val="005D5885"/>
    <w:rsid w:val="005E0BB6"/>
    <w:rsid w:val="005E0E64"/>
    <w:rsid w:val="005E14C4"/>
    <w:rsid w:val="005E3B95"/>
    <w:rsid w:val="005E51C6"/>
    <w:rsid w:val="005E5902"/>
    <w:rsid w:val="005E5EF9"/>
    <w:rsid w:val="005E6179"/>
    <w:rsid w:val="005E67E0"/>
    <w:rsid w:val="005E688A"/>
    <w:rsid w:val="005E7E80"/>
    <w:rsid w:val="005F1384"/>
    <w:rsid w:val="005F140A"/>
    <w:rsid w:val="005F19DE"/>
    <w:rsid w:val="005F1A73"/>
    <w:rsid w:val="005F2078"/>
    <w:rsid w:val="005F22E2"/>
    <w:rsid w:val="005F24CA"/>
    <w:rsid w:val="005F2B7B"/>
    <w:rsid w:val="005F363C"/>
    <w:rsid w:val="005F3E24"/>
    <w:rsid w:val="005F4776"/>
    <w:rsid w:val="005F4F17"/>
    <w:rsid w:val="005F579F"/>
    <w:rsid w:val="005F5A1B"/>
    <w:rsid w:val="005F62C0"/>
    <w:rsid w:val="0060022B"/>
    <w:rsid w:val="006006BE"/>
    <w:rsid w:val="00600D0A"/>
    <w:rsid w:val="0060230E"/>
    <w:rsid w:val="0060266E"/>
    <w:rsid w:val="00602B3F"/>
    <w:rsid w:val="00603116"/>
    <w:rsid w:val="006049B3"/>
    <w:rsid w:val="00604BF1"/>
    <w:rsid w:val="006052D5"/>
    <w:rsid w:val="0060687E"/>
    <w:rsid w:val="00607031"/>
    <w:rsid w:val="00607054"/>
    <w:rsid w:val="00607E8F"/>
    <w:rsid w:val="006107F9"/>
    <w:rsid w:val="00610CF1"/>
    <w:rsid w:val="00610DFD"/>
    <w:rsid w:val="00613486"/>
    <w:rsid w:val="00613689"/>
    <w:rsid w:val="00613A17"/>
    <w:rsid w:val="00616018"/>
    <w:rsid w:val="00616FEC"/>
    <w:rsid w:val="00617E0A"/>
    <w:rsid w:val="00621B40"/>
    <w:rsid w:val="00621C54"/>
    <w:rsid w:val="00621C78"/>
    <w:rsid w:val="00622E6A"/>
    <w:rsid w:val="00625157"/>
    <w:rsid w:val="0062653A"/>
    <w:rsid w:val="0062654E"/>
    <w:rsid w:val="00626887"/>
    <w:rsid w:val="00626DB9"/>
    <w:rsid w:val="00627863"/>
    <w:rsid w:val="006301EC"/>
    <w:rsid w:val="0063173E"/>
    <w:rsid w:val="00631A80"/>
    <w:rsid w:val="00631B85"/>
    <w:rsid w:val="00632DF5"/>
    <w:rsid w:val="00632F4F"/>
    <w:rsid w:val="00633C15"/>
    <w:rsid w:val="00635353"/>
    <w:rsid w:val="00635DFB"/>
    <w:rsid w:val="00637544"/>
    <w:rsid w:val="00641396"/>
    <w:rsid w:val="00642858"/>
    <w:rsid w:val="006433A7"/>
    <w:rsid w:val="00643565"/>
    <w:rsid w:val="00644935"/>
    <w:rsid w:val="006450AD"/>
    <w:rsid w:val="006453DF"/>
    <w:rsid w:val="006456E7"/>
    <w:rsid w:val="006466C0"/>
    <w:rsid w:val="006478F2"/>
    <w:rsid w:val="00651461"/>
    <w:rsid w:val="00651E35"/>
    <w:rsid w:val="00653056"/>
    <w:rsid w:val="006533A9"/>
    <w:rsid w:val="00655B28"/>
    <w:rsid w:val="00655DD7"/>
    <w:rsid w:val="006561C7"/>
    <w:rsid w:val="00657198"/>
    <w:rsid w:val="00657EEC"/>
    <w:rsid w:val="00660AE6"/>
    <w:rsid w:val="006624A3"/>
    <w:rsid w:val="0066358B"/>
    <w:rsid w:val="00663D4C"/>
    <w:rsid w:val="00664902"/>
    <w:rsid w:val="0066704D"/>
    <w:rsid w:val="00671483"/>
    <w:rsid w:val="00672371"/>
    <w:rsid w:val="006730E1"/>
    <w:rsid w:val="006739F7"/>
    <w:rsid w:val="00673A3F"/>
    <w:rsid w:val="006747D1"/>
    <w:rsid w:val="00674958"/>
    <w:rsid w:val="00674982"/>
    <w:rsid w:val="00674E83"/>
    <w:rsid w:val="00677885"/>
    <w:rsid w:val="0067795A"/>
    <w:rsid w:val="00677F55"/>
    <w:rsid w:val="00681C54"/>
    <w:rsid w:val="00681D37"/>
    <w:rsid w:val="00681E7E"/>
    <w:rsid w:val="00682722"/>
    <w:rsid w:val="006829A4"/>
    <w:rsid w:val="006832BB"/>
    <w:rsid w:val="00684BC0"/>
    <w:rsid w:val="0068641C"/>
    <w:rsid w:val="00687CC4"/>
    <w:rsid w:val="00690AB9"/>
    <w:rsid w:val="00690EC9"/>
    <w:rsid w:val="0069102B"/>
    <w:rsid w:val="0069231B"/>
    <w:rsid w:val="0069295D"/>
    <w:rsid w:val="00693064"/>
    <w:rsid w:val="006963A9"/>
    <w:rsid w:val="006972B6"/>
    <w:rsid w:val="00697961"/>
    <w:rsid w:val="006A0952"/>
    <w:rsid w:val="006A12E8"/>
    <w:rsid w:val="006A15A1"/>
    <w:rsid w:val="006A329F"/>
    <w:rsid w:val="006A44B7"/>
    <w:rsid w:val="006A459F"/>
    <w:rsid w:val="006B20AE"/>
    <w:rsid w:val="006B27AA"/>
    <w:rsid w:val="006B2B32"/>
    <w:rsid w:val="006B2F61"/>
    <w:rsid w:val="006B3645"/>
    <w:rsid w:val="006B36D2"/>
    <w:rsid w:val="006B4809"/>
    <w:rsid w:val="006B4E8B"/>
    <w:rsid w:val="006B5D4A"/>
    <w:rsid w:val="006B7500"/>
    <w:rsid w:val="006B7C7B"/>
    <w:rsid w:val="006C0B5F"/>
    <w:rsid w:val="006C2BF5"/>
    <w:rsid w:val="006C32FD"/>
    <w:rsid w:val="006C3B65"/>
    <w:rsid w:val="006C56A3"/>
    <w:rsid w:val="006C586F"/>
    <w:rsid w:val="006C6ECB"/>
    <w:rsid w:val="006D005B"/>
    <w:rsid w:val="006D20FB"/>
    <w:rsid w:val="006D2ED2"/>
    <w:rsid w:val="006D447F"/>
    <w:rsid w:val="006D44B1"/>
    <w:rsid w:val="006D511A"/>
    <w:rsid w:val="006D6403"/>
    <w:rsid w:val="006D6971"/>
    <w:rsid w:val="006D7900"/>
    <w:rsid w:val="006E063A"/>
    <w:rsid w:val="006E405A"/>
    <w:rsid w:val="006E5A1A"/>
    <w:rsid w:val="006E6C50"/>
    <w:rsid w:val="006F07EE"/>
    <w:rsid w:val="006F16DE"/>
    <w:rsid w:val="006F4451"/>
    <w:rsid w:val="006F59F6"/>
    <w:rsid w:val="006F60F7"/>
    <w:rsid w:val="006F790D"/>
    <w:rsid w:val="00700478"/>
    <w:rsid w:val="007007D7"/>
    <w:rsid w:val="00702F55"/>
    <w:rsid w:val="007047C2"/>
    <w:rsid w:val="00712A2F"/>
    <w:rsid w:val="00715935"/>
    <w:rsid w:val="00715969"/>
    <w:rsid w:val="00716D68"/>
    <w:rsid w:val="00716F4D"/>
    <w:rsid w:val="00717A53"/>
    <w:rsid w:val="00720720"/>
    <w:rsid w:val="00720B2E"/>
    <w:rsid w:val="00721544"/>
    <w:rsid w:val="00721FF2"/>
    <w:rsid w:val="0072247C"/>
    <w:rsid w:val="00722A52"/>
    <w:rsid w:val="00723B53"/>
    <w:rsid w:val="007247CF"/>
    <w:rsid w:val="00724802"/>
    <w:rsid w:val="007253CD"/>
    <w:rsid w:val="007274BB"/>
    <w:rsid w:val="00727875"/>
    <w:rsid w:val="007300A3"/>
    <w:rsid w:val="00731ABF"/>
    <w:rsid w:val="007342A5"/>
    <w:rsid w:val="00736AEB"/>
    <w:rsid w:val="00736BE7"/>
    <w:rsid w:val="007401AF"/>
    <w:rsid w:val="007402DE"/>
    <w:rsid w:val="00741575"/>
    <w:rsid w:val="0074331F"/>
    <w:rsid w:val="00743792"/>
    <w:rsid w:val="00744262"/>
    <w:rsid w:val="00747AA6"/>
    <w:rsid w:val="007501FA"/>
    <w:rsid w:val="0075172F"/>
    <w:rsid w:val="00755D36"/>
    <w:rsid w:val="0076033F"/>
    <w:rsid w:val="00760F16"/>
    <w:rsid w:val="007630E7"/>
    <w:rsid w:val="007635D2"/>
    <w:rsid w:val="007643BB"/>
    <w:rsid w:val="00770272"/>
    <w:rsid w:val="00770285"/>
    <w:rsid w:val="0077169C"/>
    <w:rsid w:val="00771FAE"/>
    <w:rsid w:val="007721A6"/>
    <w:rsid w:val="007733EA"/>
    <w:rsid w:val="00775159"/>
    <w:rsid w:val="007755C2"/>
    <w:rsid w:val="007817E1"/>
    <w:rsid w:val="00781D08"/>
    <w:rsid w:val="007833A5"/>
    <w:rsid w:val="0078381D"/>
    <w:rsid w:val="00783A64"/>
    <w:rsid w:val="00785153"/>
    <w:rsid w:val="00785982"/>
    <w:rsid w:val="00786091"/>
    <w:rsid w:val="00786F58"/>
    <w:rsid w:val="00787231"/>
    <w:rsid w:val="007875D8"/>
    <w:rsid w:val="0079160F"/>
    <w:rsid w:val="007922F6"/>
    <w:rsid w:val="0079317D"/>
    <w:rsid w:val="00793AFE"/>
    <w:rsid w:val="00793DC9"/>
    <w:rsid w:val="0079477C"/>
    <w:rsid w:val="007951FE"/>
    <w:rsid w:val="00795630"/>
    <w:rsid w:val="00795969"/>
    <w:rsid w:val="00795BD2"/>
    <w:rsid w:val="00795ED1"/>
    <w:rsid w:val="00797243"/>
    <w:rsid w:val="0079783B"/>
    <w:rsid w:val="00797F81"/>
    <w:rsid w:val="007A0ADC"/>
    <w:rsid w:val="007A1202"/>
    <w:rsid w:val="007A137C"/>
    <w:rsid w:val="007A20C8"/>
    <w:rsid w:val="007A3B47"/>
    <w:rsid w:val="007A5EF2"/>
    <w:rsid w:val="007A6057"/>
    <w:rsid w:val="007A622B"/>
    <w:rsid w:val="007A6850"/>
    <w:rsid w:val="007A6BF0"/>
    <w:rsid w:val="007A73D0"/>
    <w:rsid w:val="007B0131"/>
    <w:rsid w:val="007B0147"/>
    <w:rsid w:val="007B02A5"/>
    <w:rsid w:val="007B0BF4"/>
    <w:rsid w:val="007B1655"/>
    <w:rsid w:val="007B17C7"/>
    <w:rsid w:val="007B1D2F"/>
    <w:rsid w:val="007B2E7F"/>
    <w:rsid w:val="007B432C"/>
    <w:rsid w:val="007B613F"/>
    <w:rsid w:val="007B68E7"/>
    <w:rsid w:val="007B7599"/>
    <w:rsid w:val="007C05B5"/>
    <w:rsid w:val="007C0865"/>
    <w:rsid w:val="007C166B"/>
    <w:rsid w:val="007C261A"/>
    <w:rsid w:val="007C5872"/>
    <w:rsid w:val="007C7FA8"/>
    <w:rsid w:val="007D0D1E"/>
    <w:rsid w:val="007D2787"/>
    <w:rsid w:val="007D33F2"/>
    <w:rsid w:val="007D3CC8"/>
    <w:rsid w:val="007D5A5C"/>
    <w:rsid w:val="007D6E2A"/>
    <w:rsid w:val="007E0595"/>
    <w:rsid w:val="007E39A6"/>
    <w:rsid w:val="007E3D4D"/>
    <w:rsid w:val="007E486A"/>
    <w:rsid w:val="007E59E1"/>
    <w:rsid w:val="007E5E81"/>
    <w:rsid w:val="007E649A"/>
    <w:rsid w:val="007E6519"/>
    <w:rsid w:val="007E7E29"/>
    <w:rsid w:val="007F0646"/>
    <w:rsid w:val="007F11DC"/>
    <w:rsid w:val="007F20AA"/>
    <w:rsid w:val="007F267F"/>
    <w:rsid w:val="007F2D5B"/>
    <w:rsid w:val="007F2DD7"/>
    <w:rsid w:val="007F2EF8"/>
    <w:rsid w:val="007F3217"/>
    <w:rsid w:val="007F3445"/>
    <w:rsid w:val="007F3DAF"/>
    <w:rsid w:val="007F6A49"/>
    <w:rsid w:val="007F6A7E"/>
    <w:rsid w:val="007F75FC"/>
    <w:rsid w:val="00800F4C"/>
    <w:rsid w:val="0080134C"/>
    <w:rsid w:val="008019B8"/>
    <w:rsid w:val="0080225E"/>
    <w:rsid w:val="00804512"/>
    <w:rsid w:val="00805A9C"/>
    <w:rsid w:val="00806149"/>
    <w:rsid w:val="00806547"/>
    <w:rsid w:val="00806B72"/>
    <w:rsid w:val="00807F41"/>
    <w:rsid w:val="00811E51"/>
    <w:rsid w:val="008126E4"/>
    <w:rsid w:val="00812A83"/>
    <w:rsid w:val="00812FD5"/>
    <w:rsid w:val="00813C04"/>
    <w:rsid w:val="00813C9A"/>
    <w:rsid w:val="00813DEC"/>
    <w:rsid w:val="00814E0B"/>
    <w:rsid w:val="008163C5"/>
    <w:rsid w:val="00816434"/>
    <w:rsid w:val="00820602"/>
    <w:rsid w:val="00821AB1"/>
    <w:rsid w:val="00821EEF"/>
    <w:rsid w:val="00821EF9"/>
    <w:rsid w:val="00822BED"/>
    <w:rsid w:val="00822EC9"/>
    <w:rsid w:val="008259B3"/>
    <w:rsid w:val="00825F06"/>
    <w:rsid w:val="00827B25"/>
    <w:rsid w:val="00830376"/>
    <w:rsid w:val="00831369"/>
    <w:rsid w:val="0083136A"/>
    <w:rsid w:val="00831914"/>
    <w:rsid w:val="0083296D"/>
    <w:rsid w:val="00832EB5"/>
    <w:rsid w:val="00833932"/>
    <w:rsid w:val="00834094"/>
    <w:rsid w:val="0083414F"/>
    <w:rsid w:val="00835B2F"/>
    <w:rsid w:val="00835F80"/>
    <w:rsid w:val="008370C7"/>
    <w:rsid w:val="008370FE"/>
    <w:rsid w:val="0083755B"/>
    <w:rsid w:val="0084074E"/>
    <w:rsid w:val="0084150E"/>
    <w:rsid w:val="0084195A"/>
    <w:rsid w:val="008421DE"/>
    <w:rsid w:val="00842551"/>
    <w:rsid w:val="00842655"/>
    <w:rsid w:val="008460EA"/>
    <w:rsid w:val="00846450"/>
    <w:rsid w:val="00850428"/>
    <w:rsid w:val="00850569"/>
    <w:rsid w:val="0085493D"/>
    <w:rsid w:val="0085495B"/>
    <w:rsid w:val="00854AFF"/>
    <w:rsid w:val="00855895"/>
    <w:rsid w:val="00855C50"/>
    <w:rsid w:val="0085621F"/>
    <w:rsid w:val="008573EF"/>
    <w:rsid w:val="00857FFA"/>
    <w:rsid w:val="00860477"/>
    <w:rsid w:val="00860917"/>
    <w:rsid w:val="00861231"/>
    <w:rsid w:val="00861B5A"/>
    <w:rsid w:val="00863A01"/>
    <w:rsid w:val="00864E86"/>
    <w:rsid w:val="00865085"/>
    <w:rsid w:val="0086536D"/>
    <w:rsid w:val="00865A85"/>
    <w:rsid w:val="00867671"/>
    <w:rsid w:val="0086781F"/>
    <w:rsid w:val="00870527"/>
    <w:rsid w:val="00871B28"/>
    <w:rsid w:val="00871FC6"/>
    <w:rsid w:val="008728E1"/>
    <w:rsid w:val="00876690"/>
    <w:rsid w:val="008778E3"/>
    <w:rsid w:val="00880D34"/>
    <w:rsid w:val="0088261B"/>
    <w:rsid w:val="0088279E"/>
    <w:rsid w:val="00882F23"/>
    <w:rsid w:val="008840C0"/>
    <w:rsid w:val="008864F6"/>
    <w:rsid w:val="0088697F"/>
    <w:rsid w:val="008873AE"/>
    <w:rsid w:val="00887E3C"/>
    <w:rsid w:val="008902C3"/>
    <w:rsid w:val="0089079A"/>
    <w:rsid w:val="0089144F"/>
    <w:rsid w:val="00892936"/>
    <w:rsid w:val="00892B3A"/>
    <w:rsid w:val="0089318C"/>
    <w:rsid w:val="008939AC"/>
    <w:rsid w:val="00894837"/>
    <w:rsid w:val="00894937"/>
    <w:rsid w:val="00894BB3"/>
    <w:rsid w:val="00894C09"/>
    <w:rsid w:val="00896525"/>
    <w:rsid w:val="00896AEB"/>
    <w:rsid w:val="00896B2C"/>
    <w:rsid w:val="00896D16"/>
    <w:rsid w:val="00896DBB"/>
    <w:rsid w:val="008971C8"/>
    <w:rsid w:val="008974E9"/>
    <w:rsid w:val="008A26ED"/>
    <w:rsid w:val="008A29F2"/>
    <w:rsid w:val="008A365A"/>
    <w:rsid w:val="008A39C4"/>
    <w:rsid w:val="008A3C90"/>
    <w:rsid w:val="008A3E45"/>
    <w:rsid w:val="008A593E"/>
    <w:rsid w:val="008A6949"/>
    <w:rsid w:val="008A7D2F"/>
    <w:rsid w:val="008B10CA"/>
    <w:rsid w:val="008B2323"/>
    <w:rsid w:val="008B24A1"/>
    <w:rsid w:val="008B2852"/>
    <w:rsid w:val="008B2C22"/>
    <w:rsid w:val="008B57CF"/>
    <w:rsid w:val="008B75AB"/>
    <w:rsid w:val="008B78BC"/>
    <w:rsid w:val="008C0C9E"/>
    <w:rsid w:val="008C1DC9"/>
    <w:rsid w:val="008C2F6B"/>
    <w:rsid w:val="008C32E8"/>
    <w:rsid w:val="008C3C0E"/>
    <w:rsid w:val="008C48A2"/>
    <w:rsid w:val="008C574A"/>
    <w:rsid w:val="008C76F6"/>
    <w:rsid w:val="008D04A6"/>
    <w:rsid w:val="008D28EB"/>
    <w:rsid w:val="008D2AB3"/>
    <w:rsid w:val="008D33FD"/>
    <w:rsid w:val="008D3724"/>
    <w:rsid w:val="008D4EBE"/>
    <w:rsid w:val="008D6854"/>
    <w:rsid w:val="008E1DC8"/>
    <w:rsid w:val="008E3342"/>
    <w:rsid w:val="008E3B67"/>
    <w:rsid w:val="008E4CE9"/>
    <w:rsid w:val="008E72A5"/>
    <w:rsid w:val="008F0411"/>
    <w:rsid w:val="008F096E"/>
    <w:rsid w:val="008F0E9B"/>
    <w:rsid w:val="008F126A"/>
    <w:rsid w:val="008F26E8"/>
    <w:rsid w:val="008F272C"/>
    <w:rsid w:val="008F293E"/>
    <w:rsid w:val="008F31FB"/>
    <w:rsid w:val="008F4B61"/>
    <w:rsid w:val="008F5432"/>
    <w:rsid w:val="008F64F5"/>
    <w:rsid w:val="008F7B46"/>
    <w:rsid w:val="00900B51"/>
    <w:rsid w:val="00901C22"/>
    <w:rsid w:val="0090236D"/>
    <w:rsid w:val="0090296E"/>
    <w:rsid w:val="0090487E"/>
    <w:rsid w:val="00905015"/>
    <w:rsid w:val="0091020B"/>
    <w:rsid w:val="00911323"/>
    <w:rsid w:val="00912695"/>
    <w:rsid w:val="009126A3"/>
    <w:rsid w:val="00915872"/>
    <w:rsid w:val="00915986"/>
    <w:rsid w:val="00916DF0"/>
    <w:rsid w:val="00916E0C"/>
    <w:rsid w:val="00916E44"/>
    <w:rsid w:val="00917BB8"/>
    <w:rsid w:val="0092034D"/>
    <w:rsid w:val="00920AD3"/>
    <w:rsid w:val="00926456"/>
    <w:rsid w:val="0093059D"/>
    <w:rsid w:val="009307F5"/>
    <w:rsid w:val="00934E95"/>
    <w:rsid w:val="009351E4"/>
    <w:rsid w:val="00935308"/>
    <w:rsid w:val="00936DA3"/>
    <w:rsid w:val="00937285"/>
    <w:rsid w:val="00941E8D"/>
    <w:rsid w:val="00942031"/>
    <w:rsid w:val="00942A51"/>
    <w:rsid w:val="00944D30"/>
    <w:rsid w:val="00944F13"/>
    <w:rsid w:val="0094566A"/>
    <w:rsid w:val="00945ACA"/>
    <w:rsid w:val="00946101"/>
    <w:rsid w:val="00947DF8"/>
    <w:rsid w:val="00950157"/>
    <w:rsid w:val="00952065"/>
    <w:rsid w:val="00954D18"/>
    <w:rsid w:val="00955660"/>
    <w:rsid w:val="009559EE"/>
    <w:rsid w:val="00955ACC"/>
    <w:rsid w:val="0095612C"/>
    <w:rsid w:val="0095764D"/>
    <w:rsid w:val="00960201"/>
    <w:rsid w:val="00962724"/>
    <w:rsid w:val="0096413C"/>
    <w:rsid w:val="00964CC0"/>
    <w:rsid w:val="00966051"/>
    <w:rsid w:val="009670E1"/>
    <w:rsid w:val="009709EE"/>
    <w:rsid w:val="00970F99"/>
    <w:rsid w:val="00972546"/>
    <w:rsid w:val="009730BF"/>
    <w:rsid w:val="00973C60"/>
    <w:rsid w:val="00973E30"/>
    <w:rsid w:val="0097481A"/>
    <w:rsid w:val="00976AD8"/>
    <w:rsid w:val="00976EAF"/>
    <w:rsid w:val="00976F56"/>
    <w:rsid w:val="0098020B"/>
    <w:rsid w:val="009815EB"/>
    <w:rsid w:val="009827A1"/>
    <w:rsid w:val="009827B5"/>
    <w:rsid w:val="009832B4"/>
    <w:rsid w:val="00983515"/>
    <w:rsid w:val="00983669"/>
    <w:rsid w:val="00984ADB"/>
    <w:rsid w:val="00984FD6"/>
    <w:rsid w:val="00985EA8"/>
    <w:rsid w:val="00987188"/>
    <w:rsid w:val="009910A4"/>
    <w:rsid w:val="00992B6D"/>
    <w:rsid w:val="0099384E"/>
    <w:rsid w:val="0099640F"/>
    <w:rsid w:val="00997B19"/>
    <w:rsid w:val="00997CDA"/>
    <w:rsid w:val="009A00EC"/>
    <w:rsid w:val="009A0FA2"/>
    <w:rsid w:val="009A162D"/>
    <w:rsid w:val="009A1E07"/>
    <w:rsid w:val="009A32F3"/>
    <w:rsid w:val="009A4121"/>
    <w:rsid w:val="009A4EBE"/>
    <w:rsid w:val="009A76DD"/>
    <w:rsid w:val="009B09EF"/>
    <w:rsid w:val="009B0D60"/>
    <w:rsid w:val="009B0DB9"/>
    <w:rsid w:val="009B2320"/>
    <w:rsid w:val="009B320B"/>
    <w:rsid w:val="009B4204"/>
    <w:rsid w:val="009B4457"/>
    <w:rsid w:val="009B6A7C"/>
    <w:rsid w:val="009C01D5"/>
    <w:rsid w:val="009C1CEA"/>
    <w:rsid w:val="009C2DD2"/>
    <w:rsid w:val="009C37FF"/>
    <w:rsid w:val="009C4C4A"/>
    <w:rsid w:val="009C4FAA"/>
    <w:rsid w:val="009D0431"/>
    <w:rsid w:val="009D0C59"/>
    <w:rsid w:val="009D5514"/>
    <w:rsid w:val="009D56AF"/>
    <w:rsid w:val="009D6203"/>
    <w:rsid w:val="009D7A8E"/>
    <w:rsid w:val="009E0038"/>
    <w:rsid w:val="009E037F"/>
    <w:rsid w:val="009E08A2"/>
    <w:rsid w:val="009E0A95"/>
    <w:rsid w:val="009E1EE9"/>
    <w:rsid w:val="009E2110"/>
    <w:rsid w:val="009E3F9B"/>
    <w:rsid w:val="009E4876"/>
    <w:rsid w:val="009E48BE"/>
    <w:rsid w:val="009E5623"/>
    <w:rsid w:val="009E6A31"/>
    <w:rsid w:val="009E7003"/>
    <w:rsid w:val="009E73F6"/>
    <w:rsid w:val="009F0518"/>
    <w:rsid w:val="009F0CEE"/>
    <w:rsid w:val="009F105B"/>
    <w:rsid w:val="009F261E"/>
    <w:rsid w:val="009F2903"/>
    <w:rsid w:val="009F300F"/>
    <w:rsid w:val="009F317B"/>
    <w:rsid w:val="009F4ADA"/>
    <w:rsid w:val="009F4AFE"/>
    <w:rsid w:val="009F4F21"/>
    <w:rsid w:val="009F5D21"/>
    <w:rsid w:val="009F66E8"/>
    <w:rsid w:val="00A000B7"/>
    <w:rsid w:val="00A00DC3"/>
    <w:rsid w:val="00A02E0A"/>
    <w:rsid w:val="00A038FF"/>
    <w:rsid w:val="00A0397B"/>
    <w:rsid w:val="00A03FB5"/>
    <w:rsid w:val="00A07B8C"/>
    <w:rsid w:val="00A07C8B"/>
    <w:rsid w:val="00A10946"/>
    <w:rsid w:val="00A10954"/>
    <w:rsid w:val="00A10DE1"/>
    <w:rsid w:val="00A10E61"/>
    <w:rsid w:val="00A11423"/>
    <w:rsid w:val="00A11CBB"/>
    <w:rsid w:val="00A11E9B"/>
    <w:rsid w:val="00A11FA9"/>
    <w:rsid w:val="00A1355C"/>
    <w:rsid w:val="00A13B0D"/>
    <w:rsid w:val="00A14B61"/>
    <w:rsid w:val="00A14C0C"/>
    <w:rsid w:val="00A1647C"/>
    <w:rsid w:val="00A1684B"/>
    <w:rsid w:val="00A16DF5"/>
    <w:rsid w:val="00A17594"/>
    <w:rsid w:val="00A216D2"/>
    <w:rsid w:val="00A22904"/>
    <w:rsid w:val="00A23476"/>
    <w:rsid w:val="00A243CE"/>
    <w:rsid w:val="00A2482C"/>
    <w:rsid w:val="00A25841"/>
    <w:rsid w:val="00A274D1"/>
    <w:rsid w:val="00A27955"/>
    <w:rsid w:val="00A27C77"/>
    <w:rsid w:val="00A3016A"/>
    <w:rsid w:val="00A32043"/>
    <w:rsid w:val="00A3380C"/>
    <w:rsid w:val="00A34998"/>
    <w:rsid w:val="00A35ADE"/>
    <w:rsid w:val="00A363E8"/>
    <w:rsid w:val="00A36FF6"/>
    <w:rsid w:val="00A37099"/>
    <w:rsid w:val="00A37890"/>
    <w:rsid w:val="00A41CD9"/>
    <w:rsid w:val="00A41FD5"/>
    <w:rsid w:val="00A43D41"/>
    <w:rsid w:val="00A45373"/>
    <w:rsid w:val="00A462FC"/>
    <w:rsid w:val="00A47C55"/>
    <w:rsid w:val="00A5057F"/>
    <w:rsid w:val="00A5125D"/>
    <w:rsid w:val="00A515A1"/>
    <w:rsid w:val="00A5216F"/>
    <w:rsid w:val="00A53DF2"/>
    <w:rsid w:val="00A558AA"/>
    <w:rsid w:val="00A55CA2"/>
    <w:rsid w:val="00A561BE"/>
    <w:rsid w:val="00A56FE8"/>
    <w:rsid w:val="00A57E79"/>
    <w:rsid w:val="00A60342"/>
    <w:rsid w:val="00A60B23"/>
    <w:rsid w:val="00A638CE"/>
    <w:rsid w:val="00A64126"/>
    <w:rsid w:val="00A6498C"/>
    <w:rsid w:val="00A66686"/>
    <w:rsid w:val="00A670D0"/>
    <w:rsid w:val="00A7379C"/>
    <w:rsid w:val="00A74B11"/>
    <w:rsid w:val="00A74BB1"/>
    <w:rsid w:val="00A74CD6"/>
    <w:rsid w:val="00A74EA1"/>
    <w:rsid w:val="00A763A0"/>
    <w:rsid w:val="00A81F1E"/>
    <w:rsid w:val="00A821DE"/>
    <w:rsid w:val="00A82D4C"/>
    <w:rsid w:val="00A834CD"/>
    <w:rsid w:val="00A83A75"/>
    <w:rsid w:val="00A85533"/>
    <w:rsid w:val="00A866E0"/>
    <w:rsid w:val="00A90406"/>
    <w:rsid w:val="00A904F2"/>
    <w:rsid w:val="00A92216"/>
    <w:rsid w:val="00A92E35"/>
    <w:rsid w:val="00A9367E"/>
    <w:rsid w:val="00A93E90"/>
    <w:rsid w:val="00A950CF"/>
    <w:rsid w:val="00A9554C"/>
    <w:rsid w:val="00A96049"/>
    <w:rsid w:val="00A960FD"/>
    <w:rsid w:val="00A9659D"/>
    <w:rsid w:val="00A970B4"/>
    <w:rsid w:val="00AA0AD6"/>
    <w:rsid w:val="00AA0D11"/>
    <w:rsid w:val="00AA1F4C"/>
    <w:rsid w:val="00AA2D6F"/>
    <w:rsid w:val="00AA315A"/>
    <w:rsid w:val="00AA41E4"/>
    <w:rsid w:val="00AA4BCB"/>
    <w:rsid w:val="00AA5126"/>
    <w:rsid w:val="00AA51F5"/>
    <w:rsid w:val="00AA6101"/>
    <w:rsid w:val="00AA74FC"/>
    <w:rsid w:val="00AA756E"/>
    <w:rsid w:val="00AB125B"/>
    <w:rsid w:val="00AB24AC"/>
    <w:rsid w:val="00AB2A88"/>
    <w:rsid w:val="00AB2B1F"/>
    <w:rsid w:val="00AB326B"/>
    <w:rsid w:val="00AB54E7"/>
    <w:rsid w:val="00AB7820"/>
    <w:rsid w:val="00AB7F9A"/>
    <w:rsid w:val="00AC0663"/>
    <w:rsid w:val="00AC4C71"/>
    <w:rsid w:val="00AC51EC"/>
    <w:rsid w:val="00AC5434"/>
    <w:rsid w:val="00AC5454"/>
    <w:rsid w:val="00AD0B2B"/>
    <w:rsid w:val="00AD1296"/>
    <w:rsid w:val="00AD30C8"/>
    <w:rsid w:val="00AD338B"/>
    <w:rsid w:val="00AD529F"/>
    <w:rsid w:val="00AD58DA"/>
    <w:rsid w:val="00AE03A6"/>
    <w:rsid w:val="00AE1110"/>
    <w:rsid w:val="00AE1325"/>
    <w:rsid w:val="00AE1905"/>
    <w:rsid w:val="00AE21C4"/>
    <w:rsid w:val="00AE41E6"/>
    <w:rsid w:val="00AE4FBB"/>
    <w:rsid w:val="00AE5316"/>
    <w:rsid w:val="00AE5BBD"/>
    <w:rsid w:val="00AE7A01"/>
    <w:rsid w:val="00AE7E81"/>
    <w:rsid w:val="00AF0186"/>
    <w:rsid w:val="00AF21EA"/>
    <w:rsid w:val="00AF2A84"/>
    <w:rsid w:val="00AF445F"/>
    <w:rsid w:val="00AF463E"/>
    <w:rsid w:val="00AF4C5B"/>
    <w:rsid w:val="00AF58B3"/>
    <w:rsid w:val="00AF5AD1"/>
    <w:rsid w:val="00AF7854"/>
    <w:rsid w:val="00AF7A0C"/>
    <w:rsid w:val="00AF7ED9"/>
    <w:rsid w:val="00AF7F2D"/>
    <w:rsid w:val="00B00807"/>
    <w:rsid w:val="00B025AC"/>
    <w:rsid w:val="00B0369F"/>
    <w:rsid w:val="00B05A95"/>
    <w:rsid w:val="00B05DE5"/>
    <w:rsid w:val="00B064D3"/>
    <w:rsid w:val="00B106B8"/>
    <w:rsid w:val="00B11697"/>
    <w:rsid w:val="00B11F21"/>
    <w:rsid w:val="00B13463"/>
    <w:rsid w:val="00B1356E"/>
    <w:rsid w:val="00B13CC4"/>
    <w:rsid w:val="00B15340"/>
    <w:rsid w:val="00B153E3"/>
    <w:rsid w:val="00B157E7"/>
    <w:rsid w:val="00B15AA8"/>
    <w:rsid w:val="00B17E44"/>
    <w:rsid w:val="00B2174A"/>
    <w:rsid w:val="00B22425"/>
    <w:rsid w:val="00B22D0A"/>
    <w:rsid w:val="00B23342"/>
    <w:rsid w:val="00B23AC5"/>
    <w:rsid w:val="00B23B73"/>
    <w:rsid w:val="00B24236"/>
    <w:rsid w:val="00B251E1"/>
    <w:rsid w:val="00B25735"/>
    <w:rsid w:val="00B26DDF"/>
    <w:rsid w:val="00B301DC"/>
    <w:rsid w:val="00B307F7"/>
    <w:rsid w:val="00B31428"/>
    <w:rsid w:val="00B328E8"/>
    <w:rsid w:val="00B3516D"/>
    <w:rsid w:val="00B40069"/>
    <w:rsid w:val="00B40EB4"/>
    <w:rsid w:val="00B42B05"/>
    <w:rsid w:val="00B42D92"/>
    <w:rsid w:val="00B45252"/>
    <w:rsid w:val="00B45670"/>
    <w:rsid w:val="00B473B5"/>
    <w:rsid w:val="00B4771B"/>
    <w:rsid w:val="00B5085E"/>
    <w:rsid w:val="00B51336"/>
    <w:rsid w:val="00B51966"/>
    <w:rsid w:val="00B521F6"/>
    <w:rsid w:val="00B54310"/>
    <w:rsid w:val="00B548B2"/>
    <w:rsid w:val="00B54C84"/>
    <w:rsid w:val="00B552CD"/>
    <w:rsid w:val="00B5649E"/>
    <w:rsid w:val="00B56B4B"/>
    <w:rsid w:val="00B578F8"/>
    <w:rsid w:val="00B57A7E"/>
    <w:rsid w:val="00B57B80"/>
    <w:rsid w:val="00B61D19"/>
    <w:rsid w:val="00B61E80"/>
    <w:rsid w:val="00B62929"/>
    <w:rsid w:val="00B63C28"/>
    <w:rsid w:val="00B63C89"/>
    <w:rsid w:val="00B66760"/>
    <w:rsid w:val="00B70CEE"/>
    <w:rsid w:val="00B71A86"/>
    <w:rsid w:val="00B71C3D"/>
    <w:rsid w:val="00B73989"/>
    <w:rsid w:val="00B739CB"/>
    <w:rsid w:val="00B742DD"/>
    <w:rsid w:val="00B769F1"/>
    <w:rsid w:val="00B76B7B"/>
    <w:rsid w:val="00B77340"/>
    <w:rsid w:val="00B77366"/>
    <w:rsid w:val="00B77FA4"/>
    <w:rsid w:val="00B802E2"/>
    <w:rsid w:val="00B80A81"/>
    <w:rsid w:val="00B81700"/>
    <w:rsid w:val="00B81B92"/>
    <w:rsid w:val="00B83DA7"/>
    <w:rsid w:val="00B83EC4"/>
    <w:rsid w:val="00B8458D"/>
    <w:rsid w:val="00B84F4F"/>
    <w:rsid w:val="00B858B6"/>
    <w:rsid w:val="00B86CDB"/>
    <w:rsid w:val="00B86D84"/>
    <w:rsid w:val="00B86FFD"/>
    <w:rsid w:val="00B874A1"/>
    <w:rsid w:val="00B90536"/>
    <w:rsid w:val="00B91AF3"/>
    <w:rsid w:val="00B9208C"/>
    <w:rsid w:val="00B92E8E"/>
    <w:rsid w:val="00B942F1"/>
    <w:rsid w:val="00B954F9"/>
    <w:rsid w:val="00B960A3"/>
    <w:rsid w:val="00B967B8"/>
    <w:rsid w:val="00BA1452"/>
    <w:rsid w:val="00BA1788"/>
    <w:rsid w:val="00BA26DF"/>
    <w:rsid w:val="00BA27C2"/>
    <w:rsid w:val="00BA566F"/>
    <w:rsid w:val="00BA5E65"/>
    <w:rsid w:val="00BA78AF"/>
    <w:rsid w:val="00BA7A70"/>
    <w:rsid w:val="00BB0715"/>
    <w:rsid w:val="00BB0A75"/>
    <w:rsid w:val="00BB0AEE"/>
    <w:rsid w:val="00BB1A3D"/>
    <w:rsid w:val="00BB2A30"/>
    <w:rsid w:val="00BB3AA9"/>
    <w:rsid w:val="00BB5D88"/>
    <w:rsid w:val="00BB6260"/>
    <w:rsid w:val="00BB6608"/>
    <w:rsid w:val="00BB6A0C"/>
    <w:rsid w:val="00BB6D95"/>
    <w:rsid w:val="00BB7011"/>
    <w:rsid w:val="00BB7D13"/>
    <w:rsid w:val="00BB7E40"/>
    <w:rsid w:val="00BC041D"/>
    <w:rsid w:val="00BC2250"/>
    <w:rsid w:val="00BC2743"/>
    <w:rsid w:val="00BC2910"/>
    <w:rsid w:val="00BC4A88"/>
    <w:rsid w:val="00BC4FBE"/>
    <w:rsid w:val="00BC6672"/>
    <w:rsid w:val="00BC72DB"/>
    <w:rsid w:val="00BD0730"/>
    <w:rsid w:val="00BD120C"/>
    <w:rsid w:val="00BD12C9"/>
    <w:rsid w:val="00BD1B42"/>
    <w:rsid w:val="00BD1E4B"/>
    <w:rsid w:val="00BD2245"/>
    <w:rsid w:val="00BD2A49"/>
    <w:rsid w:val="00BD3723"/>
    <w:rsid w:val="00BD431C"/>
    <w:rsid w:val="00BD57A7"/>
    <w:rsid w:val="00BD75B5"/>
    <w:rsid w:val="00BD792C"/>
    <w:rsid w:val="00BD79EE"/>
    <w:rsid w:val="00BD7BA1"/>
    <w:rsid w:val="00BE0CC5"/>
    <w:rsid w:val="00BE1CA2"/>
    <w:rsid w:val="00BE2671"/>
    <w:rsid w:val="00BE6A92"/>
    <w:rsid w:val="00BF0D0A"/>
    <w:rsid w:val="00BF1897"/>
    <w:rsid w:val="00BF1D57"/>
    <w:rsid w:val="00BF5827"/>
    <w:rsid w:val="00BF675B"/>
    <w:rsid w:val="00BF6DBF"/>
    <w:rsid w:val="00BF75BF"/>
    <w:rsid w:val="00C0068F"/>
    <w:rsid w:val="00C01E63"/>
    <w:rsid w:val="00C04B5C"/>
    <w:rsid w:val="00C07C8D"/>
    <w:rsid w:val="00C101B1"/>
    <w:rsid w:val="00C10BFD"/>
    <w:rsid w:val="00C10F06"/>
    <w:rsid w:val="00C10F0A"/>
    <w:rsid w:val="00C116EC"/>
    <w:rsid w:val="00C11CF7"/>
    <w:rsid w:val="00C11DEA"/>
    <w:rsid w:val="00C11F97"/>
    <w:rsid w:val="00C1332F"/>
    <w:rsid w:val="00C14BEE"/>
    <w:rsid w:val="00C15811"/>
    <w:rsid w:val="00C16A3F"/>
    <w:rsid w:val="00C17115"/>
    <w:rsid w:val="00C20613"/>
    <w:rsid w:val="00C21803"/>
    <w:rsid w:val="00C21A4A"/>
    <w:rsid w:val="00C24C30"/>
    <w:rsid w:val="00C256ED"/>
    <w:rsid w:val="00C25BFB"/>
    <w:rsid w:val="00C26C4C"/>
    <w:rsid w:val="00C26DBE"/>
    <w:rsid w:val="00C27178"/>
    <w:rsid w:val="00C278F8"/>
    <w:rsid w:val="00C31020"/>
    <w:rsid w:val="00C31A15"/>
    <w:rsid w:val="00C3293E"/>
    <w:rsid w:val="00C32BCE"/>
    <w:rsid w:val="00C33008"/>
    <w:rsid w:val="00C34D12"/>
    <w:rsid w:val="00C37734"/>
    <w:rsid w:val="00C37D46"/>
    <w:rsid w:val="00C4062A"/>
    <w:rsid w:val="00C41CAD"/>
    <w:rsid w:val="00C42F2D"/>
    <w:rsid w:val="00C44159"/>
    <w:rsid w:val="00C44832"/>
    <w:rsid w:val="00C44A7A"/>
    <w:rsid w:val="00C44C99"/>
    <w:rsid w:val="00C44DC5"/>
    <w:rsid w:val="00C45804"/>
    <w:rsid w:val="00C46ADB"/>
    <w:rsid w:val="00C46D0D"/>
    <w:rsid w:val="00C46D74"/>
    <w:rsid w:val="00C518F5"/>
    <w:rsid w:val="00C53715"/>
    <w:rsid w:val="00C55D1A"/>
    <w:rsid w:val="00C569B6"/>
    <w:rsid w:val="00C57580"/>
    <w:rsid w:val="00C60E6B"/>
    <w:rsid w:val="00C6165F"/>
    <w:rsid w:val="00C62070"/>
    <w:rsid w:val="00C64F25"/>
    <w:rsid w:val="00C6525F"/>
    <w:rsid w:val="00C66985"/>
    <w:rsid w:val="00C66D0E"/>
    <w:rsid w:val="00C67345"/>
    <w:rsid w:val="00C675FD"/>
    <w:rsid w:val="00C67F32"/>
    <w:rsid w:val="00C705FC"/>
    <w:rsid w:val="00C70662"/>
    <w:rsid w:val="00C70C0F"/>
    <w:rsid w:val="00C71C42"/>
    <w:rsid w:val="00C728AC"/>
    <w:rsid w:val="00C73935"/>
    <w:rsid w:val="00C7563C"/>
    <w:rsid w:val="00C76EFD"/>
    <w:rsid w:val="00C77F2C"/>
    <w:rsid w:val="00C80184"/>
    <w:rsid w:val="00C82324"/>
    <w:rsid w:val="00C82B53"/>
    <w:rsid w:val="00C83EA2"/>
    <w:rsid w:val="00C848E7"/>
    <w:rsid w:val="00C853A4"/>
    <w:rsid w:val="00C8564B"/>
    <w:rsid w:val="00C85D23"/>
    <w:rsid w:val="00C87F1E"/>
    <w:rsid w:val="00C90682"/>
    <w:rsid w:val="00C915A2"/>
    <w:rsid w:val="00C93A78"/>
    <w:rsid w:val="00C943CC"/>
    <w:rsid w:val="00C95E91"/>
    <w:rsid w:val="00C95F4A"/>
    <w:rsid w:val="00C96120"/>
    <w:rsid w:val="00C964FA"/>
    <w:rsid w:val="00C97E5E"/>
    <w:rsid w:val="00CA12D5"/>
    <w:rsid w:val="00CA1F03"/>
    <w:rsid w:val="00CA2A51"/>
    <w:rsid w:val="00CA30A5"/>
    <w:rsid w:val="00CA33C7"/>
    <w:rsid w:val="00CA442E"/>
    <w:rsid w:val="00CA4744"/>
    <w:rsid w:val="00CA4FF8"/>
    <w:rsid w:val="00CA57C7"/>
    <w:rsid w:val="00CA6507"/>
    <w:rsid w:val="00CA7041"/>
    <w:rsid w:val="00CB2EDD"/>
    <w:rsid w:val="00CB39B2"/>
    <w:rsid w:val="00CB4A34"/>
    <w:rsid w:val="00CB52D4"/>
    <w:rsid w:val="00CB577D"/>
    <w:rsid w:val="00CB7F0F"/>
    <w:rsid w:val="00CC10B2"/>
    <w:rsid w:val="00CC1F98"/>
    <w:rsid w:val="00CC2722"/>
    <w:rsid w:val="00CC371B"/>
    <w:rsid w:val="00CC3C84"/>
    <w:rsid w:val="00CC4E21"/>
    <w:rsid w:val="00CC5BCF"/>
    <w:rsid w:val="00CD0B97"/>
    <w:rsid w:val="00CD2733"/>
    <w:rsid w:val="00CD2DD2"/>
    <w:rsid w:val="00CD3086"/>
    <w:rsid w:val="00CD68CF"/>
    <w:rsid w:val="00CD6AA3"/>
    <w:rsid w:val="00CD6E1A"/>
    <w:rsid w:val="00CD6F6F"/>
    <w:rsid w:val="00CD7271"/>
    <w:rsid w:val="00CD798E"/>
    <w:rsid w:val="00CE0A7A"/>
    <w:rsid w:val="00CE1319"/>
    <w:rsid w:val="00CE3C41"/>
    <w:rsid w:val="00CE4ACA"/>
    <w:rsid w:val="00CE5AB5"/>
    <w:rsid w:val="00CE6F12"/>
    <w:rsid w:val="00CF10EE"/>
    <w:rsid w:val="00CF1711"/>
    <w:rsid w:val="00CF1AE3"/>
    <w:rsid w:val="00CF2E59"/>
    <w:rsid w:val="00CF3092"/>
    <w:rsid w:val="00CF41ED"/>
    <w:rsid w:val="00CF683C"/>
    <w:rsid w:val="00CF6E45"/>
    <w:rsid w:val="00CF72AC"/>
    <w:rsid w:val="00D007CC"/>
    <w:rsid w:val="00D00B03"/>
    <w:rsid w:val="00D0125B"/>
    <w:rsid w:val="00D01BD9"/>
    <w:rsid w:val="00D02B12"/>
    <w:rsid w:val="00D03198"/>
    <w:rsid w:val="00D033C5"/>
    <w:rsid w:val="00D05A56"/>
    <w:rsid w:val="00D066BE"/>
    <w:rsid w:val="00D10815"/>
    <w:rsid w:val="00D10FBF"/>
    <w:rsid w:val="00D1120D"/>
    <w:rsid w:val="00D11D76"/>
    <w:rsid w:val="00D12C95"/>
    <w:rsid w:val="00D1473E"/>
    <w:rsid w:val="00D14AA2"/>
    <w:rsid w:val="00D1596F"/>
    <w:rsid w:val="00D16C6B"/>
    <w:rsid w:val="00D16F5D"/>
    <w:rsid w:val="00D1733B"/>
    <w:rsid w:val="00D17518"/>
    <w:rsid w:val="00D179D6"/>
    <w:rsid w:val="00D204DC"/>
    <w:rsid w:val="00D215C9"/>
    <w:rsid w:val="00D2170D"/>
    <w:rsid w:val="00D224CA"/>
    <w:rsid w:val="00D23CB1"/>
    <w:rsid w:val="00D25CED"/>
    <w:rsid w:val="00D26A15"/>
    <w:rsid w:val="00D274E8"/>
    <w:rsid w:val="00D317B6"/>
    <w:rsid w:val="00D320DD"/>
    <w:rsid w:val="00D33D05"/>
    <w:rsid w:val="00D34018"/>
    <w:rsid w:val="00D34186"/>
    <w:rsid w:val="00D343C6"/>
    <w:rsid w:val="00D3460D"/>
    <w:rsid w:val="00D35376"/>
    <w:rsid w:val="00D35969"/>
    <w:rsid w:val="00D36747"/>
    <w:rsid w:val="00D37ED0"/>
    <w:rsid w:val="00D4316B"/>
    <w:rsid w:val="00D452F4"/>
    <w:rsid w:val="00D45BCB"/>
    <w:rsid w:val="00D471F4"/>
    <w:rsid w:val="00D47802"/>
    <w:rsid w:val="00D507EB"/>
    <w:rsid w:val="00D54EBC"/>
    <w:rsid w:val="00D5739E"/>
    <w:rsid w:val="00D5744C"/>
    <w:rsid w:val="00D60BB2"/>
    <w:rsid w:val="00D60E0F"/>
    <w:rsid w:val="00D62639"/>
    <w:rsid w:val="00D62E56"/>
    <w:rsid w:val="00D63122"/>
    <w:rsid w:val="00D660C2"/>
    <w:rsid w:val="00D663D2"/>
    <w:rsid w:val="00D7016D"/>
    <w:rsid w:val="00D7394F"/>
    <w:rsid w:val="00D74D84"/>
    <w:rsid w:val="00D75CB9"/>
    <w:rsid w:val="00D805D2"/>
    <w:rsid w:val="00D80B54"/>
    <w:rsid w:val="00D8105B"/>
    <w:rsid w:val="00D82180"/>
    <w:rsid w:val="00D82254"/>
    <w:rsid w:val="00D87517"/>
    <w:rsid w:val="00D90214"/>
    <w:rsid w:val="00D90270"/>
    <w:rsid w:val="00D90579"/>
    <w:rsid w:val="00D91880"/>
    <w:rsid w:val="00D91E1E"/>
    <w:rsid w:val="00D9210C"/>
    <w:rsid w:val="00D9267A"/>
    <w:rsid w:val="00D92FE8"/>
    <w:rsid w:val="00D932A7"/>
    <w:rsid w:val="00D934F8"/>
    <w:rsid w:val="00D93D2A"/>
    <w:rsid w:val="00D95537"/>
    <w:rsid w:val="00D97089"/>
    <w:rsid w:val="00D97F44"/>
    <w:rsid w:val="00DA0010"/>
    <w:rsid w:val="00DA3DCF"/>
    <w:rsid w:val="00DA487C"/>
    <w:rsid w:val="00DA4961"/>
    <w:rsid w:val="00DA7BDF"/>
    <w:rsid w:val="00DB1AAC"/>
    <w:rsid w:val="00DB2F9A"/>
    <w:rsid w:val="00DB341B"/>
    <w:rsid w:val="00DB7935"/>
    <w:rsid w:val="00DC0AB7"/>
    <w:rsid w:val="00DC0DEF"/>
    <w:rsid w:val="00DC37E7"/>
    <w:rsid w:val="00DC3C95"/>
    <w:rsid w:val="00DC4A46"/>
    <w:rsid w:val="00DC76A2"/>
    <w:rsid w:val="00DD0911"/>
    <w:rsid w:val="00DD0AAC"/>
    <w:rsid w:val="00DD174D"/>
    <w:rsid w:val="00DD551A"/>
    <w:rsid w:val="00DD573D"/>
    <w:rsid w:val="00DE007B"/>
    <w:rsid w:val="00DE1176"/>
    <w:rsid w:val="00DE1442"/>
    <w:rsid w:val="00DE175A"/>
    <w:rsid w:val="00DE2944"/>
    <w:rsid w:val="00DE2D26"/>
    <w:rsid w:val="00DE2D7F"/>
    <w:rsid w:val="00DE426C"/>
    <w:rsid w:val="00DE5977"/>
    <w:rsid w:val="00DE694E"/>
    <w:rsid w:val="00DE6ACF"/>
    <w:rsid w:val="00DF10B0"/>
    <w:rsid w:val="00DF22F0"/>
    <w:rsid w:val="00DF27AD"/>
    <w:rsid w:val="00DF2B8F"/>
    <w:rsid w:val="00DF2D3D"/>
    <w:rsid w:val="00DF3B10"/>
    <w:rsid w:val="00DF4F71"/>
    <w:rsid w:val="00DF6B0F"/>
    <w:rsid w:val="00DF73A3"/>
    <w:rsid w:val="00DF7500"/>
    <w:rsid w:val="00E01121"/>
    <w:rsid w:val="00E01640"/>
    <w:rsid w:val="00E01D7E"/>
    <w:rsid w:val="00E02602"/>
    <w:rsid w:val="00E0432B"/>
    <w:rsid w:val="00E05DF6"/>
    <w:rsid w:val="00E06EBF"/>
    <w:rsid w:val="00E073C3"/>
    <w:rsid w:val="00E11278"/>
    <w:rsid w:val="00E11FB8"/>
    <w:rsid w:val="00E12716"/>
    <w:rsid w:val="00E13EA4"/>
    <w:rsid w:val="00E14145"/>
    <w:rsid w:val="00E14B5C"/>
    <w:rsid w:val="00E172F8"/>
    <w:rsid w:val="00E1771E"/>
    <w:rsid w:val="00E17B77"/>
    <w:rsid w:val="00E203BF"/>
    <w:rsid w:val="00E20464"/>
    <w:rsid w:val="00E252B0"/>
    <w:rsid w:val="00E25C72"/>
    <w:rsid w:val="00E26392"/>
    <w:rsid w:val="00E26988"/>
    <w:rsid w:val="00E30262"/>
    <w:rsid w:val="00E30613"/>
    <w:rsid w:val="00E31EA9"/>
    <w:rsid w:val="00E33A13"/>
    <w:rsid w:val="00E33C2D"/>
    <w:rsid w:val="00E33EB0"/>
    <w:rsid w:val="00E3581F"/>
    <w:rsid w:val="00E37674"/>
    <w:rsid w:val="00E37E28"/>
    <w:rsid w:val="00E400B4"/>
    <w:rsid w:val="00E427D4"/>
    <w:rsid w:val="00E428EE"/>
    <w:rsid w:val="00E43535"/>
    <w:rsid w:val="00E44491"/>
    <w:rsid w:val="00E44B35"/>
    <w:rsid w:val="00E4507C"/>
    <w:rsid w:val="00E45F27"/>
    <w:rsid w:val="00E46419"/>
    <w:rsid w:val="00E50D74"/>
    <w:rsid w:val="00E5189E"/>
    <w:rsid w:val="00E51D2D"/>
    <w:rsid w:val="00E529B3"/>
    <w:rsid w:val="00E536BD"/>
    <w:rsid w:val="00E55163"/>
    <w:rsid w:val="00E55525"/>
    <w:rsid w:val="00E6067D"/>
    <w:rsid w:val="00E648B8"/>
    <w:rsid w:val="00E65FD4"/>
    <w:rsid w:val="00E66071"/>
    <w:rsid w:val="00E66939"/>
    <w:rsid w:val="00E7156A"/>
    <w:rsid w:val="00E71DFD"/>
    <w:rsid w:val="00E724FD"/>
    <w:rsid w:val="00E73439"/>
    <w:rsid w:val="00E7527A"/>
    <w:rsid w:val="00E77C55"/>
    <w:rsid w:val="00E77DCF"/>
    <w:rsid w:val="00E806EC"/>
    <w:rsid w:val="00E81E4A"/>
    <w:rsid w:val="00E8311A"/>
    <w:rsid w:val="00E83F95"/>
    <w:rsid w:val="00E84077"/>
    <w:rsid w:val="00E85DD9"/>
    <w:rsid w:val="00E86C45"/>
    <w:rsid w:val="00E878B6"/>
    <w:rsid w:val="00E87A71"/>
    <w:rsid w:val="00E90171"/>
    <w:rsid w:val="00E904D9"/>
    <w:rsid w:val="00E910DD"/>
    <w:rsid w:val="00E91BF6"/>
    <w:rsid w:val="00E92740"/>
    <w:rsid w:val="00E92989"/>
    <w:rsid w:val="00E9428B"/>
    <w:rsid w:val="00E95A21"/>
    <w:rsid w:val="00E961CC"/>
    <w:rsid w:val="00E970D1"/>
    <w:rsid w:val="00E972AE"/>
    <w:rsid w:val="00E9761D"/>
    <w:rsid w:val="00EA0335"/>
    <w:rsid w:val="00EA13DD"/>
    <w:rsid w:val="00EA1634"/>
    <w:rsid w:val="00EA1EE9"/>
    <w:rsid w:val="00EA24B0"/>
    <w:rsid w:val="00EA44B2"/>
    <w:rsid w:val="00EA466D"/>
    <w:rsid w:val="00EA4F95"/>
    <w:rsid w:val="00EA7C17"/>
    <w:rsid w:val="00EB0F69"/>
    <w:rsid w:val="00EB130E"/>
    <w:rsid w:val="00EB1DE7"/>
    <w:rsid w:val="00EB3E4E"/>
    <w:rsid w:val="00EB6E5F"/>
    <w:rsid w:val="00EB7EE2"/>
    <w:rsid w:val="00EC0891"/>
    <w:rsid w:val="00EC7095"/>
    <w:rsid w:val="00ED0333"/>
    <w:rsid w:val="00ED1E27"/>
    <w:rsid w:val="00ED1E70"/>
    <w:rsid w:val="00ED2A87"/>
    <w:rsid w:val="00ED36E0"/>
    <w:rsid w:val="00ED6C70"/>
    <w:rsid w:val="00ED7289"/>
    <w:rsid w:val="00EE0053"/>
    <w:rsid w:val="00EE007E"/>
    <w:rsid w:val="00EE0943"/>
    <w:rsid w:val="00EE2EC1"/>
    <w:rsid w:val="00EE3173"/>
    <w:rsid w:val="00EE38F1"/>
    <w:rsid w:val="00EE47FB"/>
    <w:rsid w:val="00EE5631"/>
    <w:rsid w:val="00EE585D"/>
    <w:rsid w:val="00EE5FA5"/>
    <w:rsid w:val="00EE6C30"/>
    <w:rsid w:val="00EE73F7"/>
    <w:rsid w:val="00EE7F67"/>
    <w:rsid w:val="00EF0176"/>
    <w:rsid w:val="00EF1135"/>
    <w:rsid w:val="00EF1242"/>
    <w:rsid w:val="00EF37C1"/>
    <w:rsid w:val="00F014A9"/>
    <w:rsid w:val="00F01588"/>
    <w:rsid w:val="00F016EA"/>
    <w:rsid w:val="00F02006"/>
    <w:rsid w:val="00F02675"/>
    <w:rsid w:val="00F03372"/>
    <w:rsid w:val="00F03DCD"/>
    <w:rsid w:val="00F0418C"/>
    <w:rsid w:val="00F0619E"/>
    <w:rsid w:val="00F07000"/>
    <w:rsid w:val="00F07A5E"/>
    <w:rsid w:val="00F07F46"/>
    <w:rsid w:val="00F10861"/>
    <w:rsid w:val="00F10FC6"/>
    <w:rsid w:val="00F125AD"/>
    <w:rsid w:val="00F12AF6"/>
    <w:rsid w:val="00F12D2B"/>
    <w:rsid w:val="00F14C8E"/>
    <w:rsid w:val="00F160E6"/>
    <w:rsid w:val="00F17739"/>
    <w:rsid w:val="00F17F01"/>
    <w:rsid w:val="00F206F4"/>
    <w:rsid w:val="00F209CE"/>
    <w:rsid w:val="00F20EF6"/>
    <w:rsid w:val="00F2198C"/>
    <w:rsid w:val="00F23A0C"/>
    <w:rsid w:val="00F23B5A"/>
    <w:rsid w:val="00F265BA"/>
    <w:rsid w:val="00F27BC2"/>
    <w:rsid w:val="00F329D7"/>
    <w:rsid w:val="00F33C79"/>
    <w:rsid w:val="00F33E58"/>
    <w:rsid w:val="00F345F8"/>
    <w:rsid w:val="00F34987"/>
    <w:rsid w:val="00F3499F"/>
    <w:rsid w:val="00F34F6B"/>
    <w:rsid w:val="00F3572B"/>
    <w:rsid w:val="00F40414"/>
    <w:rsid w:val="00F40B7A"/>
    <w:rsid w:val="00F40F4E"/>
    <w:rsid w:val="00F420DB"/>
    <w:rsid w:val="00F4230F"/>
    <w:rsid w:val="00F45166"/>
    <w:rsid w:val="00F45C90"/>
    <w:rsid w:val="00F463C1"/>
    <w:rsid w:val="00F475DB"/>
    <w:rsid w:val="00F51AA6"/>
    <w:rsid w:val="00F521A3"/>
    <w:rsid w:val="00F52877"/>
    <w:rsid w:val="00F528B8"/>
    <w:rsid w:val="00F52AD8"/>
    <w:rsid w:val="00F53362"/>
    <w:rsid w:val="00F55B0D"/>
    <w:rsid w:val="00F60649"/>
    <w:rsid w:val="00F60FEC"/>
    <w:rsid w:val="00F643B2"/>
    <w:rsid w:val="00F64BFE"/>
    <w:rsid w:val="00F710B1"/>
    <w:rsid w:val="00F72C62"/>
    <w:rsid w:val="00F809F2"/>
    <w:rsid w:val="00F820AE"/>
    <w:rsid w:val="00F82C66"/>
    <w:rsid w:val="00F85CD5"/>
    <w:rsid w:val="00F879AC"/>
    <w:rsid w:val="00F87A27"/>
    <w:rsid w:val="00F96705"/>
    <w:rsid w:val="00F97513"/>
    <w:rsid w:val="00FA0180"/>
    <w:rsid w:val="00FA0589"/>
    <w:rsid w:val="00FA1639"/>
    <w:rsid w:val="00FA1978"/>
    <w:rsid w:val="00FA19C1"/>
    <w:rsid w:val="00FA4B6E"/>
    <w:rsid w:val="00FA53F4"/>
    <w:rsid w:val="00FA5864"/>
    <w:rsid w:val="00FB0B94"/>
    <w:rsid w:val="00FB47F1"/>
    <w:rsid w:val="00FB5A3D"/>
    <w:rsid w:val="00FB5CC3"/>
    <w:rsid w:val="00FB6502"/>
    <w:rsid w:val="00FC0190"/>
    <w:rsid w:val="00FC1CEB"/>
    <w:rsid w:val="00FC410D"/>
    <w:rsid w:val="00FC4B50"/>
    <w:rsid w:val="00FC5213"/>
    <w:rsid w:val="00FC6528"/>
    <w:rsid w:val="00FC6909"/>
    <w:rsid w:val="00FD0869"/>
    <w:rsid w:val="00FD1A32"/>
    <w:rsid w:val="00FD272E"/>
    <w:rsid w:val="00FD5318"/>
    <w:rsid w:val="00FE0DE2"/>
    <w:rsid w:val="00FE2A04"/>
    <w:rsid w:val="00FE2B17"/>
    <w:rsid w:val="00FE2C06"/>
    <w:rsid w:val="00FE5B27"/>
    <w:rsid w:val="00FE67F0"/>
    <w:rsid w:val="00FE7569"/>
    <w:rsid w:val="00FE78AF"/>
    <w:rsid w:val="00FF0FCF"/>
    <w:rsid w:val="00FF1485"/>
    <w:rsid w:val="00FF213A"/>
    <w:rsid w:val="00FF28C7"/>
    <w:rsid w:val="00FF2D34"/>
    <w:rsid w:val="00FF7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8B"/>
    <w:pPr>
      <w:widowControl w:val="0"/>
      <w:jc w:val="both"/>
    </w:pPr>
    <w:rPr>
      <w:rFonts w:ascii="Calibri" w:eastAsia="宋体" w:hAnsi="Calibri" w:cs="宋体"/>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6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6B4B"/>
    <w:rPr>
      <w:rFonts w:ascii="Calibri" w:eastAsia="宋体" w:hAnsi="Calibri" w:cs="宋体"/>
      <w:sz w:val="18"/>
      <w:szCs w:val="18"/>
    </w:rPr>
  </w:style>
  <w:style w:type="paragraph" w:styleId="a4">
    <w:name w:val="footer"/>
    <w:basedOn w:val="a"/>
    <w:link w:val="Char0"/>
    <w:uiPriority w:val="99"/>
    <w:semiHidden/>
    <w:unhideWhenUsed/>
    <w:rsid w:val="00B56B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6B4B"/>
    <w:rPr>
      <w:rFonts w:ascii="Calibri" w:eastAsia="宋体" w:hAnsi="Calibri" w:cs="宋体"/>
      <w:sz w:val="18"/>
      <w:szCs w:val="18"/>
    </w:rPr>
  </w:style>
  <w:style w:type="paragraph" w:styleId="HTML">
    <w:name w:val="HTML Preformatted"/>
    <w:basedOn w:val="a"/>
    <w:link w:val="HTMLChar"/>
    <w:uiPriority w:val="99"/>
    <w:semiHidden/>
    <w:unhideWhenUsed/>
    <w:rsid w:val="00255468"/>
    <w:rPr>
      <w:rFonts w:ascii="Courier New" w:hAnsi="Courier New" w:cs="Courier New"/>
      <w:sz w:val="20"/>
      <w:szCs w:val="20"/>
    </w:rPr>
  </w:style>
  <w:style w:type="character" w:customStyle="1" w:styleId="HTMLChar">
    <w:name w:val="HTML 预设格式 Char"/>
    <w:basedOn w:val="a0"/>
    <w:link w:val="HTML"/>
    <w:uiPriority w:val="99"/>
    <w:semiHidden/>
    <w:rsid w:val="00255468"/>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153014">
      <w:bodyDiv w:val="1"/>
      <w:marLeft w:val="0"/>
      <w:marRight w:val="0"/>
      <w:marTop w:val="0"/>
      <w:marBottom w:val="0"/>
      <w:divBdr>
        <w:top w:val="none" w:sz="0" w:space="0" w:color="auto"/>
        <w:left w:val="none" w:sz="0" w:space="0" w:color="auto"/>
        <w:bottom w:val="none" w:sz="0" w:space="0" w:color="auto"/>
        <w:right w:val="none" w:sz="0" w:space="0" w:color="auto"/>
      </w:divBdr>
    </w:div>
    <w:div w:id="124085759">
      <w:bodyDiv w:val="1"/>
      <w:marLeft w:val="0"/>
      <w:marRight w:val="0"/>
      <w:marTop w:val="0"/>
      <w:marBottom w:val="0"/>
      <w:divBdr>
        <w:top w:val="none" w:sz="0" w:space="0" w:color="auto"/>
        <w:left w:val="none" w:sz="0" w:space="0" w:color="auto"/>
        <w:bottom w:val="none" w:sz="0" w:space="0" w:color="auto"/>
        <w:right w:val="none" w:sz="0" w:space="0" w:color="auto"/>
      </w:divBdr>
    </w:div>
    <w:div w:id="362174825">
      <w:bodyDiv w:val="1"/>
      <w:marLeft w:val="0"/>
      <w:marRight w:val="0"/>
      <w:marTop w:val="0"/>
      <w:marBottom w:val="0"/>
      <w:divBdr>
        <w:top w:val="none" w:sz="0" w:space="0" w:color="auto"/>
        <w:left w:val="none" w:sz="0" w:space="0" w:color="auto"/>
        <w:bottom w:val="none" w:sz="0" w:space="0" w:color="auto"/>
        <w:right w:val="none" w:sz="0" w:space="0" w:color="auto"/>
      </w:divBdr>
    </w:div>
    <w:div w:id="433088287">
      <w:bodyDiv w:val="1"/>
      <w:marLeft w:val="0"/>
      <w:marRight w:val="0"/>
      <w:marTop w:val="0"/>
      <w:marBottom w:val="0"/>
      <w:divBdr>
        <w:top w:val="none" w:sz="0" w:space="0" w:color="auto"/>
        <w:left w:val="none" w:sz="0" w:space="0" w:color="auto"/>
        <w:bottom w:val="none" w:sz="0" w:space="0" w:color="auto"/>
        <w:right w:val="none" w:sz="0" w:space="0" w:color="auto"/>
      </w:divBdr>
    </w:div>
    <w:div w:id="736980198">
      <w:bodyDiv w:val="1"/>
      <w:marLeft w:val="0"/>
      <w:marRight w:val="0"/>
      <w:marTop w:val="0"/>
      <w:marBottom w:val="0"/>
      <w:divBdr>
        <w:top w:val="none" w:sz="0" w:space="0" w:color="auto"/>
        <w:left w:val="none" w:sz="0" w:space="0" w:color="auto"/>
        <w:bottom w:val="none" w:sz="0" w:space="0" w:color="auto"/>
        <w:right w:val="none" w:sz="0" w:space="0" w:color="auto"/>
      </w:divBdr>
    </w:div>
    <w:div w:id="10989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2024-11-25T01:20:00Z</dcterms:created>
  <dcterms:modified xsi:type="dcterms:W3CDTF">2024-11-29T06:11:00Z</dcterms:modified>
</cp:coreProperties>
</file>