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0EAC8" w14:textId="77777777" w:rsidR="000413EC" w:rsidRPr="000413EC" w:rsidRDefault="000413EC">
      <w:pPr>
        <w:rPr>
          <w:rFonts w:ascii="宋体" w:eastAsia="宋体" w:hAnsi="宋体"/>
          <w:sz w:val="24"/>
          <w:szCs w:val="24"/>
        </w:rPr>
      </w:pPr>
      <w:r w:rsidRPr="000413EC">
        <w:rPr>
          <w:rFonts w:ascii="宋体" w:eastAsia="宋体" w:hAnsi="宋体" w:hint="eastAsia"/>
          <w:sz w:val="24"/>
          <w:szCs w:val="24"/>
        </w:rPr>
        <w:t>证券代码：</w:t>
      </w:r>
      <w:r w:rsidRPr="000413EC">
        <w:rPr>
          <w:rFonts w:ascii="宋体" w:eastAsia="宋体" w:hAnsi="宋体"/>
          <w:sz w:val="24"/>
          <w:szCs w:val="24"/>
        </w:rPr>
        <w:t xml:space="preserve">600081                           </w:t>
      </w:r>
      <w:r>
        <w:rPr>
          <w:rFonts w:ascii="宋体" w:eastAsia="宋体" w:hAnsi="宋体"/>
          <w:sz w:val="24"/>
          <w:szCs w:val="24"/>
        </w:rPr>
        <w:t xml:space="preserve">        </w:t>
      </w:r>
      <w:r w:rsidRPr="000413EC">
        <w:rPr>
          <w:rFonts w:ascii="宋体" w:eastAsia="宋体" w:hAnsi="宋体"/>
          <w:sz w:val="24"/>
          <w:szCs w:val="24"/>
        </w:rPr>
        <w:t>证券简称：</w:t>
      </w:r>
      <w:r w:rsidRPr="000413EC">
        <w:rPr>
          <w:rFonts w:ascii="宋体" w:eastAsia="宋体" w:hAnsi="宋体" w:hint="eastAsia"/>
          <w:sz w:val="24"/>
          <w:szCs w:val="24"/>
        </w:rPr>
        <w:t>东风科技</w:t>
      </w:r>
    </w:p>
    <w:p w14:paraId="259BE116" w14:textId="77777777" w:rsidR="000413EC" w:rsidRPr="000413EC" w:rsidRDefault="000413EC">
      <w:pPr>
        <w:rPr>
          <w:rFonts w:ascii="宋体" w:eastAsia="宋体" w:hAnsi="宋体"/>
          <w:sz w:val="28"/>
          <w:szCs w:val="28"/>
        </w:rPr>
      </w:pPr>
    </w:p>
    <w:p w14:paraId="6816C814" w14:textId="77777777" w:rsidR="000413EC" w:rsidRPr="000413EC" w:rsidRDefault="000413EC" w:rsidP="000413EC">
      <w:pPr>
        <w:jc w:val="center"/>
        <w:rPr>
          <w:rFonts w:ascii="宋体" w:eastAsia="宋体" w:hAnsi="宋体"/>
          <w:b/>
          <w:sz w:val="28"/>
          <w:szCs w:val="28"/>
        </w:rPr>
      </w:pPr>
      <w:r w:rsidRPr="000413EC">
        <w:rPr>
          <w:rFonts w:ascii="宋体" w:eastAsia="宋体" w:hAnsi="宋体" w:hint="eastAsia"/>
          <w:b/>
          <w:sz w:val="28"/>
          <w:szCs w:val="28"/>
        </w:rPr>
        <w:t>东风电子科技股份有限公司</w:t>
      </w:r>
      <w:r w:rsidRPr="000413EC">
        <w:rPr>
          <w:rFonts w:ascii="宋体" w:eastAsia="宋体" w:hAnsi="宋体"/>
          <w:b/>
          <w:sz w:val="28"/>
          <w:szCs w:val="28"/>
        </w:rPr>
        <w:t>投资者关系活动记录表</w:t>
      </w:r>
    </w:p>
    <w:p w14:paraId="4D06A538" w14:textId="565497FB" w:rsidR="00745C27" w:rsidRDefault="000413EC" w:rsidP="000413EC">
      <w:pPr>
        <w:jc w:val="center"/>
        <w:rPr>
          <w:rFonts w:ascii="宋体" w:eastAsia="宋体" w:hAnsi="宋体"/>
          <w:b/>
          <w:sz w:val="28"/>
          <w:szCs w:val="28"/>
        </w:rPr>
      </w:pPr>
      <w:r w:rsidRPr="000413EC">
        <w:rPr>
          <w:rFonts w:ascii="宋体" w:eastAsia="宋体" w:hAnsi="宋体"/>
          <w:b/>
          <w:sz w:val="28"/>
          <w:szCs w:val="28"/>
        </w:rPr>
        <w:t>（202</w:t>
      </w:r>
      <w:r w:rsidR="00B86EBB">
        <w:rPr>
          <w:rFonts w:ascii="宋体" w:eastAsia="宋体" w:hAnsi="宋体"/>
          <w:b/>
          <w:sz w:val="28"/>
          <w:szCs w:val="28"/>
        </w:rPr>
        <w:t>4</w:t>
      </w:r>
      <w:r w:rsidR="007D3CB0">
        <w:rPr>
          <w:rFonts w:ascii="宋体" w:eastAsia="宋体" w:hAnsi="宋体" w:hint="eastAsia"/>
          <w:b/>
          <w:sz w:val="28"/>
          <w:szCs w:val="28"/>
        </w:rPr>
        <w:t>年</w:t>
      </w:r>
      <w:r w:rsidR="0000797F">
        <w:rPr>
          <w:rFonts w:ascii="宋体" w:eastAsia="宋体" w:hAnsi="宋体" w:hint="eastAsia"/>
          <w:b/>
          <w:sz w:val="28"/>
          <w:szCs w:val="28"/>
        </w:rPr>
        <w:t>第</w:t>
      </w:r>
      <w:r w:rsidR="00E05E1C">
        <w:rPr>
          <w:rFonts w:ascii="宋体" w:eastAsia="宋体" w:hAnsi="宋体" w:hint="eastAsia"/>
          <w:b/>
          <w:sz w:val="28"/>
          <w:szCs w:val="28"/>
        </w:rPr>
        <w:t>三季度</w:t>
      </w:r>
      <w:r w:rsidRPr="000413EC">
        <w:rPr>
          <w:rFonts w:ascii="宋体" w:eastAsia="宋体" w:hAnsi="宋体"/>
          <w:b/>
          <w:sz w:val="28"/>
          <w:szCs w:val="28"/>
        </w:rPr>
        <w:t>业绩说明会）</w:t>
      </w:r>
    </w:p>
    <w:p w14:paraId="12FD3C26" w14:textId="7D4F6B8A" w:rsidR="000413EC" w:rsidRPr="00E41A7E" w:rsidRDefault="000413EC" w:rsidP="000413EC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4994" w:type="pct"/>
        <w:tblLook w:val="04A0" w:firstRow="1" w:lastRow="0" w:firstColumn="1" w:lastColumn="0" w:noHBand="0" w:noVBand="1"/>
      </w:tblPr>
      <w:tblGrid>
        <w:gridCol w:w="1838"/>
        <w:gridCol w:w="6448"/>
      </w:tblGrid>
      <w:tr w:rsidR="000413EC" w:rsidRPr="0074132F" w14:paraId="625C68F5" w14:textId="77777777" w:rsidTr="002370B4">
        <w:tc>
          <w:tcPr>
            <w:tcW w:w="1109" w:type="pct"/>
          </w:tcPr>
          <w:p w14:paraId="17F93960" w14:textId="77777777" w:rsidR="000413EC" w:rsidRPr="0074132F" w:rsidRDefault="000413EC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3891" w:type="pct"/>
          </w:tcPr>
          <w:p w14:paraId="4F1ADADC" w14:textId="77777777" w:rsidR="0074132F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□特定对象调研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74132F">
              <w:rPr>
                <w:rFonts w:ascii="宋体" w:eastAsia="宋体" w:hAnsi="宋体" w:hint="eastAsia"/>
                <w:sz w:val="24"/>
                <w:szCs w:val="24"/>
              </w:rPr>
              <w:t>□分析师会议</w:t>
            </w:r>
          </w:p>
          <w:p w14:paraId="544B1299" w14:textId="77777777" w:rsidR="0074132F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Pr="0074132F">
              <w:rPr>
                <w:rFonts w:ascii="宋体" w:eastAsia="宋体" w:hAnsi="宋体" w:hint="eastAsia"/>
                <w:sz w:val="24"/>
                <w:szCs w:val="24"/>
              </w:rPr>
              <w:t>√业绩说明会</w:t>
            </w:r>
          </w:p>
          <w:p w14:paraId="5F1547E7" w14:textId="77777777" w:rsidR="0074132F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74132F">
              <w:rPr>
                <w:rFonts w:ascii="宋体" w:eastAsia="宋体" w:hAnsi="宋体" w:hint="eastAsia"/>
                <w:sz w:val="24"/>
                <w:szCs w:val="24"/>
              </w:rPr>
              <w:t>□路演活动</w:t>
            </w:r>
          </w:p>
          <w:p w14:paraId="4E745E54" w14:textId="77777777" w:rsidR="0074132F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Pr="0074132F">
              <w:rPr>
                <w:rFonts w:ascii="宋体" w:eastAsia="宋体" w:hAnsi="宋体" w:hint="eastAsia"/>
                <w:sz w:val="24"/>
                <w:szCs w:val="24"/>
              </w:rPr>
              <w:t>□电话会议</w:t>
            </w:r>
          </w:p>
          <w:p w14:paraId="6153AE8E" w14:textId="77777777" w:rsidR="000413EC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□其他（请文字说明其他活动内容）</w:t>
            </w:r>
          </w:p>
        </w:tc>
      </w:tr>
      <w:tr w:rsidR="000413EC" w:rsidRPr="0074132F" w14:paraId="039C1907" w14:textId="77777777" w:rsidTr="002370B4">
        <w:tc>
          <w:tcPr>
            <w:tcW w:w="1109" w:type="pct"/>
          </w:tcPr>
          <w:p w14:paraId="0E336403" w14:textId="6F43C3C9" w:rsidR="000413EC" w:rsidRPr="0074132F" w:rsidRDefault="008F2382" w:rsidP="008F238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F2382">
              <w:rPr>
                <w:rFonts w:ascii="宋体" w:eastAsia="宋体" w:hAnsi="宋体"/>
                <w:sz w:val="24"/>
                <w:szCs w:val="24"/>
              </w:rPr>
              <w:t>2024年</w:t>
            </w:r>
            <w:r w:rsidR="0000797F">
              <w:rPr>
                <w:rFonts w:ascii="宋体" w:eastAsia="宋体" w:hAnsi="宋体" w:hint="eastAsia"/>
                <w:sz w:val="24"/>
                <w:szCs w:val="24"/>
              </w:rPr>
              <w:t>第</w:t>
            </w:r>
            <w:r w:rsidR="00E05E1C">
              <w:rPr>
                <w:rFonts w:ascii="宋体" w:eastAsia="宋体" w:hAnsi="宋体"/>
                <w:sz w:val="24"/>
                <w:szCs w:val="24"/>
              </w:rPr>
              <w:t>三季度</w:t>
            </w:r>
            <w:r w:rsidR="000413EC" w:rsidRPr="0074132F">
              <w:rPr>
                <w:rFonts w:ascii="宋体" w:eastAsia="宋体" w:hAnsi="宋体"/>
                <w:sz w:val="24"/>
                <w:szCs w:val="24"/>
              </w:rPr>
              <w:t>业绩说明会召开的基本情况</w:t>
            </w:r>
          </w:p>
        </w:tc>
        <w:tc>
          <w:tcPr>
            <w:tcW w:w="3891" w:type="pct"/>
          </w:tcPr>
          <w:p w14:paraId="649074DE" w14:textId="4E071286" w:rsidR="0074132F" w:rsidRDefault="0074132F" w:rsidP="00A9547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/>
                <w:sz w:val="24"/>
                <w:szCs w:val="24"/>
              </w:rPr>
              <w:t>1、会议召开时间：202</w:t>
            </w:r>
            <w:r w:rsidR="007D3CB0">
              <w:rPr>
                <w:rFonts w:ascii="宋体" w:eastAsia="宋体" w:hAnsi="宋体"/>
                <w:sz w:val="24"/>
                <w:szCs w:val="24"/>
              </w:rPr>
              <w:t>4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年</w:t>
            </w:r>
            <w:r w:rsidR="00430DA0">
              <w:rPr>
                <w:rFonts w:ascii="宋体" w:eastAsia="宋体" w:hAnsi="宋体"/>
                <w:sz w:val="24"/>
                <w:szCs w:val="24"/>
              </w:rPr>
              <w:t>1</w:t>
            </w:r>
            <w:r w:rsidR="00E05E1C">
              <w:rPr>
                <w:rFonts w:ascii="宋体" w:eastAsia="宋体" w:hAnsi="宋体"/>
                <w:sz w:val="24"/>
                <w:szCs w:val="24"/>
              </w:rPr>
              <w:t>2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月</w:t>
            </w:r>
            <w:r w:rsidR="0000797F">
              <w:rPr>
                <w:rFonts w:ascii="宋体" w:eastAsia="宋体" w:hAnsi="宋体"/>
                <w:sz w:val="24"/>
                <w:szCs w:val="24"/>
              </w:rPr>
              <w:t>2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日</w:t>
            </w:r>
            <w:r w:rsidR="00F41789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午</w:t>
            </w:r>
            <w:r w:rsidR="00E05E1C"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/>
                <w:sz w:val="24"/>
                <w:szCs w:val="24"/>
              </w:rPr>
              <w:t>:00-</w:t>
            </w:r>
            <w:r w:rsidR="003F011C">
              <w:rPr>
                <w:rFonts w:ascii="宋体" w:eastAsia="宋体" w:hAnsi="宋体"/>
                <w:sz w:val="24"/>
                <w:szCs w:val="24"/>
              </w:rPr>
              <w:t>1</w:t>
            </w:r>
            <w:r w:rsidR="00E05E1C">
              <w:rPr>
                <w:rFonts w:ascii="宋体" w:eastAsia="宋体" w:hAnsi="宋体"/>
                <w:sz w:val="24"/>
                <w:szCs w:val="24"/>
              </w:rPr>
              <w:t>1</w:t>
            </w:r>
            <w:r w:rsidR="003F011C">
              <w:rPr>
                <w:rFonts w:ascii="宋体" w:eastAsia="宋体" w:hAnsi="宋体" w:hint="eastAsia"/>
                <w:sz w:val="24"/>
                <w:szCs w:val="24"/>
              </w:rPr>
              <w:t>：0</w:t>
            </w:r>
            <w:r w:rsidR="003F011C">
              <w:rPr>
                <w:rFonts w:ascii="宋体" w:eastAsia="宋体" w:hAnsi="宋体"/>
                <w:sz w:val="24"/>
                <w:szCs w:val="24"/>
              </w:rPr>
              <w:t>0</w:t>
            </w:r>
          </w:p>
          <w:p w14:paraId="14E0682E" w14:textId="77777777" w:rsidR="0074132F" w:rsidRDefault="0074132F" w:rsidP="00A9547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/>
                <w:sz w:val="24"/>
                <w:szCs w:val="24"/>
              </w:rPr>
              <w:t>2、会议召开地点：上海证券交易所上证路演中心（网址：</w:t>
            </w:r>
            <w:hyperlink r:id="rId6" w:history="1">
              <w:r w:rsidRPr="00F11BF6">
                <w:rPr>
                  <w:rStyle w:val="a4"/>
                  <w:rFonts w:ascii="宋体" w:eastAsia="宋体" w:hAnsi="宋体"/>
                  <w:sz w:val="24"/>
                  <w:szCs w:val="24"/>
                </w:rPr>
                <w:t>http://roadshow.sseinfo.com/</w:t>
              </w:r>
            </w:hyperlink>
            <w:r w:rsidRPr="0074132F">
              <w:rPr>
                <w:rFonts w:ascii="宋体" w:eastAsia="宋体" w:hAnsi="宋体"/>
                <w:sz w:val="24"/>
                <w:szCs w:val="24"/>
              </w:rPr>
              <w:t>）</w:t>
            </w:r>
          </w:p>
          <w:p w14:paraId="00096609" w14:textId="62CAD19C" w:rsidR="000413EC" w:rsidRPr="0074132F" w:rsidRDefault="0074132F" w:rsidP="003F011C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/>
                <w:sz w:val="24"/>
                <w:szCs w:val="24"/>
              </w:rPr>
              <w:t>3、会议召开方式：上证路演中心网络互动</w:t>
            </w:r>
          </w:p>
        </w:tc>
      </w:tr>
      <w:tr w:rsidR="000413EC" w:rsidRPr="0074132F" w14:paraId="12BCA51A" w14:textId="77777777" w:rsidTr="002370B4">
        <w:tc>
          <w:tcPr>
            <w:tcW w:w="1109" w:type="pct"/>
          </w:tcPr>
          <w:p w14:paraId="1678C60A" w14:textId="77777777" w:rsidR="000413EC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3891" w:type="pct"/>
          </w:tcPr>
          <w:p w14:paraId="32521A03" w14:textId="0A040140" w:rsidR="000413EC" w:rsidRPr="0074132F" w:rsidRDefault="00E05E1C" w:rsidP="00A9547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董事兼总经理叶征吾</w:t>
            </w:r>
            <w:r w:rsidR="0074132F">
              <w:rPr>
                <w:rFonts w:ascii="宋体" w:eastAsia="宋体" w:hAnsi="宋体" w:hint="eastAsia"/>
                <w:sz w:val="24"/>
                <w:szCs w:val="24"/>
              </w:rPr>
              <w:t>先生、</w:t>
            </w:r>
            <w:r w:rsidR="0074132F" w:rsidRPr="0074132F">
              <w:rPr>
                <w:rFonts w:ascii="宋体" w:eastAsia="宋体" w:hAnsi="宋体" w:hint="eastAsia"/>
                <w:sz w:val="24"/>
                <w:szCs w:val="24"/>
              </w:rPr>
              <w:t>独立董事</w:t>
            </w:r>
            <w:r w:rsidR="0074132F">
              <w:rPr>
                <w:rFonts w:ascii="宋体" w:eastAsia="宋体" w:hAnsi="宋体" w:hint="eastAsia"/>
                <w:sz w:val="24"/>
                <w:szCs w:val="24"/>
              </w:rPr>
              <w:t>徐凤菊</w:t>
            </w:r>
            <w:r w:rsidR="0074132F" w:rsidRPr="0074132F">
              <w:rPr>
                <w:rFonts w:ascii="宋体" w:eastAsia="宋体" w:hAnsi="宋体" w:hint="eastAsia"/>
                <w:sz w:val="24"/>
                <w:szCs w:val="24"/>
              </w:rPr>
              <w:t>女士、董事会秘书</w:t>
            </w:r>
            <w:r w:rsidR="0074132F">
              <w:rPr>
                <w:rFonts w:ascii="宋体" w:eastAsia="宋体" w:hAnsi="宋体" w:hint="eastAsia"/>
                <w:sz w:val="24"/>
                <w:szCs w:val="24"/>
              </w:rPr>
              <w:t>李非先生</w:t>
            </w:r>
            <w:r w:rsidR="0074132F" w:rsidRPr="0074132F">
              <w:rPr>
                <w:rFonts w:ascii="宋体" w:eastAsia="宋体" w:hAnsi="宋体" w:hint="eastAsia"/>
                <w:sz w:val="24"/>
                <w:szCs w:val="24"/>
              </w:rPr>
              <w:t>、财务会计部部长</w:t>
            </w:r>
            <w:r w:rsidR="0074132F">
              <w:rPr>
                <w:rFonts w:ascii="宋体" w:eastAsia="宋体" w:hAnsi="宋体" w:hint="eastAsia"/>
                <w:sz w:val="24"/>
                <w:szCs w:val="24"/>
              </w:rPr>
              <w:t>陈静霏女士。</w:t>
            </w:r>
          </w:p>
        </w:tc>
      </w:tr>
      <w:tr w:rsidR="000413EC" w:rsidRPr="0074132F" w14:paraId="396907DE" w14:textId="77777777" w:rsidTr="002370B4">
        <w:tc>
          <w:tcPr>
            <w:tcW w:w="1109" w:type="pct"/>
          </w:tcPr>
          <w:p w14:paraId="6A1686B2" w14:textId="77777777" w:rsidR="000413EC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3891" w:type="pct"/>
          </w:tcPr>
          <w:p w14:paraId="4FD39BF1" w14:textId="77777777" w:rsidR="00B86EBB" w:rsidRDefault="00B86EBB" w:rsidP="00B86EBB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在本次业绩说明会上，公司就投资者关心的问题给予了答复，并对相关问题进行了梳理，主要问题及答复如下：</w:t>
            </w:r>
          </w:p>
          <w:p w14:paraId="5814B76F" w14:textId="3BB826C5" w:rsidR="00A9547D" w:rsidRPr="00C01428" w:rsidRDefault="00C01428" w:rsidP="00C01428">
            <w:pPr>
              <w:pStyle w:val="HTML"/>
              <w:spacing w:line="360" w:lineRule="auto"/>
              <w:ind w:firstLineChars="200" w:firstLine="482"/>
              <w:jc w:val="both"/>
              <w:rPr>
                <w:b/>
              </w:rPr>
            </w:pPr>
            <w:r w:rsidRPr="00C01428">
              <w:rPr>
                <w:b/>
              </w:rPr>
              <w:t>1</w:t>
            </w:r>
            <w:r w:rsidRPr="00C01428">
              <w:rPr>
                <w:rFonts w:hint="eastAsia"/>
                <w:b/>
              </w:rPr>
              <w:t>、</w:t>
            </w:r>
            <w:r w:rsidR="00E05E1C" w:rsidRPr="00E05E1C">
              <w:rPr>
                <w:rFonts w:hint="eastAsia"/>
                <w:b/>
              </w:rPr>
              <w:t>总经理，好！公司之前重组，业绩都没达成，到三季报为止，这些资产表现如何？会不会有业绩变脸的风险？</w:t>
            </w:r>
          </w:p>
          <w:p w14:paraId="0EC36C49" w14:textId="77777777" w:rsidR="00E05E1C" w:rsidRDefault="00E05E1C" w:rsidP="00C01428">
            <w:pPr>
              <w:pStyle w:val="HTML"/>
              <w:spacing w:line="360" w:lineRule="auto"/>
              <w:ind w:firstLineChars="200" w:firstLine="480"/>
              <w:jc w:val="both"/>
            </w:pPr>
            <w:r w:rsidRPr="00E05E1C">
              <w:rPr>
                <w:rFonts w:hint="eastAsia"/>
              </w:rPr>
              <w:t>尊敬的投资者，您好！关于公司之前重组涉及资产的情况，在三季报中已有所呈现。虽然前期业绩未达成预期存在多种复杂因素，但公司一直在积极推进整合与优化举措。目前，相关资产正处于持续调整与改善的进程中，我们密切关注其运营动态，并通过强化内部管理、拓展市场渠道等多方面措施，力求稳定并提升其业绩表现。公司已建立了较为完善的风险监测与预警机制，会依据市场变化、行业竞争态势以及资产自身运营状况等因素进行综合评估与防控。我们将</w:t>
            </w:r>
            <w:r w:rsidRPr="00E05E1C">
              <w:rPr>
                <w:rFonts w:hint="eastAsia"/>
              </w:rPr>
              <w:lastRenderedPageBreak/>
              <w:t>秉持对投资者负责的态度，及时、准确地披露相关信息，确保您能充分了解公司发展状况。感谢您的关注与支持！</w:t>
            </w:r>
          </w:p>
          <w:p w14:paraId="7165B33F" w14:textId="35009EF2" w:rsidR="0045588C" w:rsidRDefault="0045588C" w:rsidP="00C01428">
            <w:pPr>
              <w:pStyle w:val="HTML"/>
              <w:spacing w:line="360" w:lineRule="auto"/>
              <w:ind w:firstLineChars="200" w:firstLine="482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C01428">
              <w:rPr>
                <w:rFonts w:hint="eastAsia"/>
                <w:b/>
              </w:rPr>
              <w:t>、</w:t>
            </w:r>
            <w:r w:rsidR="00E05E1C" w:rsidRPr="00E05E1C">
              <w:rPr>
                <w:rFonts w:hint="eastAsia"/>
                <w:b/>
              </w:rPr>
              <w:t>公司募集资金项目目前进展如何？</w:t>
            </w:r>
            <w:r w:rsidR="00E05E1C" w:rsidRPr="00E05E1C">
              <w:rPr>
                <w:b/>
              </w:rPr>
              <w:t>2025年是否可以达到预计可使用状态？截至目前，项目可行性是否发生重大变化？</w:t>
            </w:r>
          </w:p>
          <w:p w14:paraId="0EB3A6A1" w14:textId="77777777" w:rsidR="00E05E1C" w:rsidRDefault="00E05E1C" w:rsidP="001909B6">
            <w:pPr>
              <w:pStyle w:val="HTML"/>
              <w:spacing w:line="360" w:lineRule="auto"/>
              <w:ind w:firstLineChars="200" w:firstLine="480"/>
              <w:jc w:val="both"/>
            </w:pPr>
            <w:r w:rsidRPr="00E05E1C">
              <w:rPr>
                <w:rFonts w:hint="eastAsia"/>
              </w:rPr>
              <w:t>尊敬的投资者，您好，公司高度重视募投项目，并结合募集资金进展情况审慎研判客户及市场趋势，相关信息会及时披露，详见公司对外披露的相关公告，谢谢！</w:t>
            </w:r>
          </w:p>
          <w:p w14:paraId="2288E4AE" w14:textId="48675B1F" w:rsidR="001909B6" w:rsidRDefault="001909B6" w:rsidP="001909B6">
            <w:pPr>
              <w:pStyle w:val="HTML"/>
              <w:spacing w:line="360" w:lineRule="auto"/>
              <w:ind w:firstLineChars="200" w:firstLine="482"/>
              <w:jc w:val="both"/>
              <w:rPr>
                <w:b/>
              </w:rPr>
            </w:pPr>
            <w:r w:rsidRPr="0045588C">
              <w:rPr>
                <w:rFonts w:hint="eastAsia"/>
                <w:b/>
              </w:rPr>
              <w:t>3、</w:t>
            </w:r>
            <w:r w:rsidR="00E05E1C" w:rsidRPr="00E05E1C">
              <w:rPr>
                <w:rFonts w:hint="eastAsia"/>
                <w:b/>
              </w:rPr>
              <w:t>三季报显示公司研发费用增加较多，研发投入情况请详细介绍一下？谢谢！</w:t>
            </w:r>
          </w:p>
          <w:p w14:paraId="0EFA5EFA" w14:textId="77777777" w:rsidR="00E05E1C" w:rsidRDefault="00E05E1C" w:rsidP="001909B6">
            <w:pPr>
              <w:pStyle w:val="HTML"/>
              <w:spacing w:line="360" w:lineRule="auto"/>
              <w:ind w:firstLineChars="200" w:firstLine="480"/>
              <w:jc w:val="both"/>
            </w:pPr>
            <w:r w:rsidRPr="00E05E1C">
              <w:rPr>
                <w:rFonts w:hint="eastAsia"/>
              </w:rPr>
              <w:t>尊敬的投资者，您好！公司研发投入上加大了对新能源及平台化开发的投入，主要涉及到制动与智能驾驶系统、智能座舱系统、底盘系统、热管理系统、动力总成技术系统、新能源电驱动系统及轻量化技术等投入。</w:t>
            </w:r>
          </w:p>
          <w:p w14:paraId="05308F70" w14:textId="77C7C096" w:rsidR="001909B6" w:rsidRDefault="001909B6" w:rsidP="001909B6">
            <w:pPr>
              <w:pStyle w:val="HTML"/>
              <w:spacing w:line="360" w:lineRule="auto"/>
              <w:ind w:firstLineChars="200" w:firstLine="482"/>
              <w:jc w:val="both"/>
              <w:rPr>
                <w:b/>
              </w:rPr>
            </w:pPr>
            <w:r w:rsidRPr="0045588C">
              <w:rPr>
                <w:rFonts w:hint="eastAsia"/>
                <w:b/>
              </w:rPr>
              <w:t>4、</w:t>
            </w:r>
            <w:r w:rsidR="00E05E1C" w:rsidRPr="00E05E1C">
              <w:rPr>
                <w:rFonts w:hint="eastAsia"/>
                <w:b/>
              </w:rPr>
              <w:t>您好，现在流量就代表销量，可否让公司高管不要总走访、调研、交流，能不能以平易近人的方式多在自媒体宣传下公司产品，提升下业绩呀？</w:t>
            </w:r>
          </w:p>
          <w:p w14:paraId="73FF4A7B" w14:textId="77777777" w:rsidR="00E05E1C" w:rsidRDefault="00E05E1C" w:rsidP="001909B6">
            <w:pPr>
              <w:pStyle w:val="HTML"/>
              <w:spacing w:line="360" w:lineRule="auto"/>
              <w:ind w:firstLineChars="200" w:firstLine="480"/>
              <w:jc w:val="both"/>
            </w:pPr>
            <w:r w:rsidRPr="00E05E1C">
              <w:rPr>
                <w:rFonts w:hint="eastAsia"/>
              </w:rPr>
              <w:t>尊敬的投资者，您好，公司将努力推动多元化营销，对外抢抓一切市场，对内严控一切成本，力争实现高质量的经营业绩，谢谢！</w:t>
            </w:r>
          </w:p>
          <w:p w14:paraId="743D6068" w14:textId="2D2EB5C0" w:rsidR="001909B6" w:rsidRPr="0045588C" w:rsidRDefault="001909B6" w:rsidP="001909B6">
            <w:pPr>
              <w:pStyle w:val="HTML"/>
              <w:spacing w:line="360" w:lineRule="auto"/>
              <w:ind w:firstLineChars="200" w:firstLine="482"/>
              <w:jc w:val="both"/>
              <w:rPr>
                <w:b/>
              </w:rPr>
            </w:pPr>
            <w:r w:rsidRPr="0045588C">
              <w:rPr>
                <w:rFonts w:hint="eastAsia"/>
                <w:b/>
              </w:rPr>
              <w:t>5、</w:t>
            </w:r>
            <w:r w:rsidR="00E05E1C" w:rsidRPr="00E05E1C">
              <w:rPr>
                <w:rFonts w:hint="eastAsia"/>
                <w:b/>
              </w:rPr>
              <w:t>根据监管要求，明确上市公司需要在章程中载明中期现金分红最低金额或比例，根据公司最新的章程，并未涉及该部分内容，公司是否有制定中期分红的计划？</w:t>
            </w:r>
          </w:p>
          <w:p w14:paraId="5ECE7B9A" w14:textId="77777777" w:rsidR="00E05E1C" w:rsidRDefault="00E05E1C" w:rsidP="00534EDD">
            <w:pPr>
              <w:pStyle w:val="HTML"/>
              <w:spacing w:line="360" w:lineRule="auto"/>
              <w:ind w:firstLineChars="200" w:firstLine="480"/>
              <w:jc w:val="both"/>
            </w:pPr>
            <w:r w:rsidRPr="00E05E1C">
              <w:rPr>
                <w:rFonts w:hint="eastAsia"/>
              </w:rPr>
              <w:t>尊敬的投资者，您好！公司章程中规定了利润分配条款，详见公司对外披露的公告。目前公司暂未制定中期分红计划，谢谢！</w:t>
            </w:r>
          </w:p>
          <w:p w14:paraId="12822DE5" w14:textId="77777777" w:rsidR="00E05E1C" w:rsidRDefault="00534EDD" w:rsidP="00E05E1C">
            <w:pPr>
              <w:pStyle w:val="HTML"/>
              <w:spacing w:line="360" w:lineRule="auto"/>
              <w:ind w:firstLineChars="200" w:firstLine="482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45588C">
              <w:rPr>
                <w:rFonts w:hint="eastAsia"/>
                <w:b/>
              </w:rPr>
              <w:t>、</w:t>
            </w:r>
            <w:r w:rsidR="00E05E1C" w:rsidRPr="00E05E1C">
              <w:rPr>
                <w:rFonts w:hint="eastAsia"/>
                <w:b/>
              </w:rPr>
              <w:t>公司近期关于股票异常波动的公告显示，控股股东、实际控制人不存在关于贵公司筹划阶段的重要事项，而东风</w:t>
            </w:r>
            <w:r w:rsidR="00E05E1C" w:rsidRPr="00E05E1C">
              <w:rPr>
                <w:rFonts w:hint="eastAsia"/>
                <w:b/>
              </w:rPr>
              <w:lastRenderedPageBreak/>
              <w:t>集团成立零部件事业部拟在整合东风零部件业务，两者是否矛盾，公司是否存在未披露的重要信息？</w:t>
            </w:r>
            <w:r w:rsidR="00E05E1C">
              <w:rPr>
                <w:rFonts w:hint="eastAsia"/>
                <w:b/>
              </w:rPr>
              <w:t xml:space="preserve"> </w:t>
            </w:r>
            <w:r w:rsidR="00E05E1C">
              <w:rPr>
                <w:b/>
              </w:rPr>
              <w:t xml:space="preserve">    </w:t>
            </w:r>
          </w:p>
          <w:p w14:paraId="4934FF8D" w14:textId="48519CC6" w:rsidR="00534EDD" w:rsidRPr="00E05E1C" w:rsidRDefault="00534EDD" w:rsidP="00E05E1C">
            <w:pPr>
              <w:pStyle w:val="HTML"/>
              <w:spacing w:line="360" w:lineRule="auto"/>
              <w:ind w:firstLineChars="200" w:firstLine="480"/>
              <w:jc w:val="both"/>
              <w:rPr>
                <w:b/>
              </w:rPr>
            </w:pPr>
            <w:r w:rsidRPr="00534EDD">
              <w:rPr>
                <w:rFonts w:hint="eastAsia"/>
              </w:rPr>
              <w:t>尊敬的投资者，</w:t>
            </w:r>
            <w:r w:rsidR="00E05E1C" w:rsidRPr="00E05E1C">
              <w:rPr>
                <w:rFonts w:hint="eastAsia"/>
              </w:rPr>
              <w:t>您好，东风集团不是公司的控股股东，也不是公司的实际控制人，不存在未披露的重要信息，谢谢！</w:t>
            </w:r>
          </w:p>
          <w:p w14:paraId="1B2AC7C0" w14:textId="77777777" w:rsidR="002370B4" w:rsidRDefault="00534EDD" w:rsidP="00534EDD">
            <w:pPr>
              <w:pStyle w:val="HTML"/>
              <w:spacing w:line="360" w:lineRule="auto"/>
              <w:ind w:firstLineChars="200" w:firstLine="482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45588C">
              <w:rPr>
                <w:rFonts w:hint="eastAsia"/>
                <w:b/>
              </w:rPr>
              <w:t>、</w:t>
            </w:r>
            <w:r w:rsidR="002370B4" w:rsidRPr="002370B4">
              <w:rPr>
                <w:rFonts w:hint="eastAsia"/>
                <w:b/>
              </w:rPr>
              <w:t>贵公司一体化压铸产业项目预计对公司收入、利润等方面会产生什么影响？请董秘详细介绍一下，谢谢！</w:t>
            </w:r>
          </w:p>
          <w:p w14:paraId="700F85DB" w14:textId="67A8C017" w:rsidR="00534EDD" w:rsidRDefault="002370B4" w:rsidP="00534EDD">
            <w:pPr>
              <w:pStyle w:val="HTML"/>
              <w:spacing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尊敬的投资者</w:t>
            </w:r>
            <w:r w:rsidRPr="002370B4">
              <w:rPr>
                <w:rFonts w:hint="eastAsia"/>
              </w:rPr>
              <w:t>，您好！目前公司正在推进一体化压铸的前期投建工作，该项目有利于公司市场份额的扩大和产品多元化拓展，会对公司收入和利润产生积极的影响，谢谢！</w:t>
            </w:r>
          </w:p>
          <w:p w14:paraId="33E3FFE6" w14:textId="63A4C976" w:rsidR="00534EDD" w:rsidRPr="0045588C" w:rsidRDefault="00534EDD" w:rsidP="00534EDD">
            <w:pPr>
              <w:pStyle w:val="HTML"/>
              <w:spacing w:line="360" w:lineRule="auto"/>
              <w:ind w:firstLineChars="200" w:firstLine="482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45588C">
              <w:rPr>
                <w:rFonts w:hint="eastAsia"/>
                <w:b/>
              </w:rPr>
              <w:t>、</w:t>
            </w:r>
            <w:r w:rsidR="002370B4" w:rsidRPr="002370B4">
              <w:rPr>
                <w:rFonts w:hint="eastAsia"/>
                <w:b/>
              </w:rPr>
              <w:t>总经理，您好，请问公司明年有什么打算？</w:t>
            </w:r>
          </w:p>
          <w:p w14:paraId="0F43DC59" w14:textId="427BDF2D" w:rsidR="00534EDD" w:rsidRPr="00534EDD" w:rsidRDefault="00534EDD" w:rsidP="002370B4">
            <w:pPr>
              <w:pStyle w:val="HTML"/>
              <w:spacing w:line="360" w:lineRule="auto"/>
              <w:ind w:firstLineChars="200" w:firstLine="480"/>
              <w:jc w:val="both"/>
            </w:pPr>
            <w:r w:rsidRPr="00534EDD">
              <w:rPr>
                <w:rFonts w:hint="eastAsia"/>
              </w:rPr>
              <w:t>尊敬的投资者，</w:t>
            </w:r>
            <w:r w:rsidR="002370B4" w:rsidRPr="002370B4">
              <w:rPr>
                <w:rFonts w:hint="eastAsia"/>
              </w:rPr>
              <w:t>您好！公司继续紧跟汽车行业的发展趋势，做好新能源产品转型升级，持续聚焦主业，加大技术投入，降低成本，做优做强做大核心业务，提升产品核心竞争力，规范公司治理，提升公司价值，更好地维护全体股东的合法权益，感谢您的关注。</w:t>
            </w:r>
          </w:p>
        </w:tc>
      </w:tr>
      <w:tr w:rsidR="000413EC" w:rsidRPr="0074132F" w14:paraId="5DB84182" w14:textId="77777777" w:rsidTr="002370B4">
        <w:tc>
          <w:tcPr>
            <w:tcW w:w="1109" w:type="pct"/>
          </w:tcPr>
          <w:p w14:paraId="0D5F98B5" w14:textId="77777777" w:rsidR="000413EC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其他事项</w:t>
            </w:r>
          </w:p>
        </w:tc>
        <w:tc>
          <w:tcPr>
            <w:tcW w:w="3891" w:type="pct"/>
          </w:tcPr>
          <w:p w14:paraId="27720F0E" w14:textId="0B5602CD" w:rsidR="0045588C" w:rsidRPr="0074132F" w:rsidRDefault="00B86EBB" w:rsidP="00B86EBB">
            <w:pPr>
              <w:spacing w:line="360" w:lineRule="auto"/>
              <w:ind w:firstLineChars="200" w:firstLine="480"/>
            </w:pPr>
            <w:r>
              <w:rPr>
                <w:rFonts w:ascii="宋体" w:eastAsia="宋体" w:hAnsi="宋体" w:hint="eastAsia"/>
                <w:sz w:val="24"/>
                <w:szCs w:val="24"/>
              </w:rPr>
              <w:t>关于公司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年</w:t>
            </w:r>
            <w:r w:rsidR="0000797F">
              <w:rPr>
                <w:rFonts w:ascii="宋体" w:eastAsia="宋体" w:hAnsi="宋体" w:hint="eastAsia"/>
                <w:sz w:val="24"/>
                <w:szCs w:val="24"/>
              </w:rPr>
              <w:t>第</w:t>
            </w:r>
            <w:r w:rsidR="00E05E1C">
              <w:rPr>
                <w:rFonts w:ascii="宋体" w:eastAsia="宋体" w:hAnsi="宋体"/>
                <w:sz w:val="24"/>
                <w:szCs w:val="24"/>
              </w:rPr>
              <w:t>三季度</w:t>
            </w:r>
            <w:r w:rsidR="0074132F" w:rsidRPr="0074132F">
              <w:rPr>
                <w:rFonts w:ascii="宋体" w:eastAsia="宋体" w:hAnsi="宋体"/>
                <w:sz w:val="24"/>
                <w:szCs w:val="24"/>
              </w:rPr>
              <w:t>业绩说明会的召开情况及主要内容，投资者可登陆上证路演中心（http://roadshow.sseinfo.com/）进行查看。公司在此，对关注和支持公司发展并积极提出建议的投资者表示衷心感谢！后续欢迎大家继续通过投资者热线、邮件、上交所e互动平台等方式与公司进</w:t>
            </w:r>
            <w:bookmarkStart w:id="0" w:name="_GoBack"/>
            <w:bookmarkEnd w:id="0"/>
            <w:r w:rsidR="0074132F" w:rsidRPr="0074132F">
              <w:rPr>
                <w:rFonts w:ascii="宋体" w:eastAsia="宋体" w:hAnsi="宋体"/>
                <w:sz w:val="24"/>
                <w:szCs w:val="24"/>
              </w:rPr>
              <w:t>行交流。</w:t>
            </w:r>
          </w:p>
        </w:tc>
      </w:tr>
      <w:tr w:rsidR="0074132F" w:rsidRPr="0074132F" w14:paraId="15DF1EB0" w14:textId="77777777" w:rsidTr="0000797F">
        <w:tc>
          <w:tcPr>
            <w:tcW w:w="1109" w:type="pct"/>
            <w:vAlign w:val="center"/>
          </w:tcPr>
          <w:p w14:paraId="00B605A0" w14:textId="2A482682" w:rsidR="0074132F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附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件清单（如有）</w:t>
            </w:r>
          </w:p>
        </w:tc>
        <w:tc>
          <w:tcPr>
            <w:tcW w:w="3891" w:type="pct"/>
            <w:vAlign w:val="center"/>
          </w:tcPr>
          <w:p w14:paraId="62028618" w14:textId="77777777" w:rsidR="0074132F" w:rsidRPr="0074132F" w:rsidRDefault="0074132F" w:rsidP="00A9547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74132F" w:rsidRPr="0074132F" w14:paraId="34770A99" w14:textId="77777777" w:rsidTr="002370B4">
        <w:tc>
          <w:tcPr>
            <w:tcW w:w="1109" w:type="pct"/>
          </w:tcPr>
          <w:p w14:paraId="2BA90E52" w14:textId="77777777" w:rsidR="0074132F" w:rsidRPr="0074132F" w:rsidRDefault="0074132F" w:rsidP="0074132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3891" w:type="pct"/>
          </w:tcPr>
          <w:p w14:paraId="0F97251A" w14:textId="23391892" w:rsidR="0074132F" w:rsidRPr="0074132F" w:rsidRDefault="0074132F" w:rsidP="002370B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4132F">
              <w:rPr>
                <w:rFonts w:ascii="宋体" w:eastAsia="宋体" w:hAnsi="宋体"/>
                <w:sz w:val="24"/>
                <w:szCs w:val="24"/>
              </w:rPr>
              <w:t>202</w:t>
            </w:r>
            <w:r w:rsidR="007D3CB0">
              <w:rPr>
                <w:rFonts w:ascii="宋体" w:eastAsia="宋体" w:hAnsi="宋体"/>
                <w:sz w:val="24"/>
                <w:szCs w:val="24"/>
              </w:rPr>
              <w:t>4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年</w:t>
            </w:r>
            <w:r w:rsidR="007D4209">
              <w:rPr>
                <w:rFonts w:ascii="宋体" w:eastAsia="宋体" w:hAnsi="宋体"/>
                <w:sz w:val="24"/>
                <w:szCs w:val="24"/>
              </w:rPr>
              <w:t>1</w:t>
            </w:r>
            <w:r w:rsidR="002370B4">
              <w:rPr>
                <w:rFonts w:ascii="宋体" w:eastAsia="宋体" w:hAnsi="宋体"/>
                <w:sz w:val="24"/>
                <w:szCs w:val="24"/>
              </w:rPr>
              <w:t>2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月</w:t>
            </w:r>
            <w:r w:rsidR="002370B4">
              <w:rPr>
                <w:rFonts w:ascii="宋体" w:eastAsia="宋体" w:hAnsi="宋体"/>
                <w:sz w:val="24"/>
                <w:szCs w:val="24"/>
              </w:rPr>
              <w:t>2</w:t>
            </w:r>
            <w:r w:rsidRPr="0074132F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</w:tbl>
    <w:p w14:paraId="55DE533E" w14:textId="77777777" w:rsidR="000413EC" w:rsidRPr="000413EC" w:rsidRDefault="000413EC" w:rsidP="000413EC">
      <w:pPr>
        <w:rPr>
          <w:rFonts w:ascii="宋体" w:eastAsia="宋体" w:hAnsi="宋体" w:hint="eastAsia"/>
          <w:b/>
          <w:sz w:val="28"/>
          <w:szCs w:val="28"/>
        </w:rPr>
      </w:pPr>
    </w:p>
    <w:sectPr w:rsidR="000413EC" w:rsidRPr="0004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0047AE6" w16cex:dateUtc="2024-04-18T0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C91B39" w16cid:durableId="50047A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9F821" w14:textId="77777777" w:rsidR="00A95C5D" w:rsidRDefault="00A95C5D" w:rsidP="00F41789">
      <w:r>
        <w:separator/>
      </w:r>
    </w:p>
  </w:endnote>
  <w:endnote w:type="continuationSeparator" w:id="0">
    <w:p w14:paraId="45177B78" w14:textId="77777777" w:rsidR="00A95C5D" w:rsidRDefault="00A95C5D" w:rsidP="00F4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A3C1" w14:textId="77777777" w:rsidR="00A95C5D" w:rsidRDefault="00A95C5D" w:rsidP="00F41789">
      <w:r>
        <w:separator/>
      </w:r>
    </w:p>
  </w:footnote>
  <w:footnote w:type="continuationSeparator" w:id="0">
    <w:p w14:paraId="62B6A6CF" w14:textId="77777777" w:rsidR="00A95C5D" w:rsidRDefault="00A95C5D" w:rsidP="00F4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8D"/>
    <w:rsid w:val="0000797F"/>
    <w:rsid w:val="000160F9"/>
    <w:rsid w:val="0001772C"/>
    <w:rsid w:val="000413EC"/>
    <w:rsid w:val="001723BD"/>
    <w:rsid w:val="00175314"/>
    <w:rsid w:val="001909B6"/>
    <w:rsid w:val="0020783B"/>
    <w:rsid w:val="002370B4"/>
    <w:rsid w:val="0039480A"/>
    <w:rsid w:val="003C6557"/>
    <w:rsid w:val="003F011C"/>
    <w:rsid w:val="003F4735"/>
    <w:rsid w:val="00430DA0"/>
    <w:rsid w:val="0045588C"/>
    <w:rsid w:val="0048653D"/>
    <w:rsid w:val="00490EFE"/>
    <w:rsid w:val="00534EDD"/>
    <w:rsid w:val="00556759"/>
    <w:rsid w:val="005D3CD7"/>
    <w:rsid w:val="005F6E5F"/>
    <w:rsid w:val="0068298D"/>
    <w:rsid w:val="006C257C"/>
    <w:rsid w:val="00714B85"/>
    <w:rsid w:val="00722F8D"/>
    <w:rsid w:val="0074132F"/>
    <w:rsid w:val="00745C27"/>
    <w:rsid w:val="00765A4F"/>
    <w:rsid w:val="00786ADF"/>
    <w:rsid w:val="007D3CB0"/>
    <w:rsid w:val="007D4209"/>
    <w:rsid w:val="007F4FE9"/>
    <w:rsid w:val="0080470B"/>
    <w:rsid w:val="0080785A"/>
    <w:rsid w:val="008B7CF1"/>
    <w:rsid w:val="008C7917"/>
    <w:rsid w:val="008D6C7E"/>
    <w:rsid w:val="008E6203"/>
    <w:rsid w:val="008F2382"/>
    <w:rsid w:val="009406FC"/>
    <w:rsid w:val="00A9547D"/>
    <w:rsid w:val="00A95C5D"/>
    <w:rsid w:val="00B86EBB"/>
    <w:rsid w:val="00C01428"/>
    <w:rsid w:val="00C25F29"/>
    <w:rsid w:val="00CC0DBA"/>
    <w:rsid w:val="00D30EAB"/>
    <w:rsid w:val="00DD077D"/>
    <w:rsid w:val="00DF1745"/>
    <w:rsid w:val="00E05E1C"/>
    <w:rsid w:val="00E30239"/>
    <w:rsid w:val="00E41A7E"/>
    <w:rsid w:val="00E5483A"/>
    <w:rsid w:val="00ED3E66"/>
    <w:rsid w:val="00F41789"/>
    <w:rsid w:val="00F50E16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F2251"/>
  <w15:chartTrackingRefBased/>
  <w15:docId w15:val="{3E41C774-50AC-4FE3-A02D-D2D4051B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132F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413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74132F"/>
    <w:rPr>
      <w:rFonts w:ascii="宋体" w:eastAsia="宋体" w:hAnsi="宋体" w:cs="宋体"/>
      <w:kern w:val="0"/>
      <w:sz w:val="24"/>
      <w:szCs w:val="24"/>
    </w:rPr>
  </w:style>
  <w:style w:type="paragraph" w:styleId="a5">
    <w:name w:val="Revision"/>
    <w:hidden/>
    <w:uiPriority w:val="99"/>
    <w:semiHidden/>
    <w:rsid w:val="00F50E16"/>
  </w:style>
  <w:style w:type="character" w:styleId="a6">
    <w:name w:val="annotation reference"/>
    <w:basedOn w:val="a0"/>
    <w:uiPriority w:val="99"/>
    <w:semiHidden/>
    <w:unhideWhenUsed/>
    <w:rsid w:val="00F50E16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F50E16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F50E16"/>
  </w:style>
  <w:style w:type="paragraph" w:styleId="a9">
    <w:name w:val="annotation subject"/>
    <w:basedOn w:val="a7"/>
    <w:next w:val="a7"/>
    <w:link w:val="aa"/>
    <w:uiPriority w:val="99"/>
    <w:semiHidden/>
    <w:unhideWhenUsed/>
    <w:rsid w:val="00F50E16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F50E16"/>
    <w:rPr>
      <w:b/>
      <w:bCs/>
    </w:rPr>
  </w:style>
  <w:style w:type="paragraph" w:styleId="ab">
    <w:name w:val="header"/>
    <w:basedOn w:val="a"/>
    <w:link w:val="ac"/>
    <w:uiPriority w:val="99"/>
    <w:unhideWhenUsed/>
    <w:rsid w:val="00F417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F41789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41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F41789"/>
    <w:rPr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490EF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90EFE"/>
    <w:rPr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190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0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1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9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7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2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3935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6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5339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1648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3316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3016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" TargetMode="Externa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郑明</dc:creator>
  <cp:keywords/>
  <dc:description/>
  <cp:lastModifiedBy>Administrator</cp:lastModifiedBy>
  <cp:revision>9</cp:revision>
  <dcterms:created xsi:type="dcterms:W3CDTF">2024-10-16T02:45:00Z</dcterms:created>
  <dcterms:modified xsi:type="dcterms:W3CDTF">2024-12-02T06:19:00Z</dcterms:modified>
</cp:coreProperties>
</file>