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青岛啤酒股份有限公司投资者关系活动记录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表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参加2024年青岛辖区上市公司投资者网上集体接待日活动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暨2024年第三季度业绩说明会</w:t>
      </w:r>
    </w:p>
    <w:tbl>
      <w:tblPr>
        <w:tblStyle w:val="9"/>
        <w:tblW w:w="90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3026"/>
        <w:gridCol w:w="6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026" w:type="dxa"/>
          </w:tcPr>
          <w:p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009" w:type="dxa"/>
          </w:tcPr>
          <w:p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议</w:t>
            </w:r>
          </w:p>
          <w:p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  <w:highlight w:val="none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  <w:highlight w:val="none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4"/>
                    <w:szCs w:val="24"/>
                    <w:highlight w:val="none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绩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会</w:t>
            </w:r>
          </w:p>
          <w:p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</w:p>
          <w:p>
            <w:pPr>
              <w:pStyle w:val="12"/>
              <w:ind w:left="107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现场参观</w:t>
            </w:r>
          </w:p>
          <w:p>
            <w:pPr>
              <w:pStyle w:val="12"/>
              <w:ind w:left="107"/>
              <w:rPr>
                <w:rFonts w:ascii="宋体" w:hAnsi="宋体" w:eastAsia="宋体" w:cs="宋体"/>
                <w:sz w:val="21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其他（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  <w:lang w:val="en-US" w:eastAsia="zh-CN" w:bidi="zh-CN"/>
              </w:rPr>
              <w:t>参加上市公司投资者网上集体接待日活动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  <w:lang w:val="zh-CN" w:eastAsia="zh-CN" w:bidi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2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line="312" w:lineRule="auto"/>
              <w:ind w:left="107" w:right="96"/>
              <w:jc w:val="left"/>
              <w:textAlignment w:val="auto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600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312" w:lineRule="auto"/>
              <w:textAlignment w:val="auto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境内外投资者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02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line="312" w:lineRule="auto"/>
              <w:ind w:left="107"/>
              <w:textAlignment w:val="auto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312" w:lineRule="auto"/>
              <w:textAlignment w:val="auto"/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zh-CN" w:eastAsia="zh-CN" w:bidi="zh-CN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 w:bidi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zh-CN" w:eastAsia="zh-CN" w:bidi="zh-CN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 w:bidi="zh-CN"/>
              </w:rPr>
              <w:t>11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 w:bidi="zh-CN"/>
              </w:rPr>
              <w:t>28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zh-CN" w:eastAsia="zh-CN" w:bidi="zh-CN"/>
              </w:rPr>
              <w:t>日 15:00-1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 w:bidi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zh-CN" w:eastAsia="zh-CN" w:bidi="zh-CN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 w:bidi="zh-CN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zh-CN" w:eastAsia="zh-CN" w:bidi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02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line="312" w:lineRule="auto"/>
              <w:ind w:left="107"/>
              <w:textAlignment w:val="auto"/>
              <w:rPr>
                <w:rFonts w:hint="default" w:cs="宋体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地点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及会议召开方式</w:t>
            </w:r>
          </w:p>
        </w:tc>
        <w:tc>
          <w:tcPr>
            <w:tcW w:w="6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line="312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中国证券报中证网(https://www.cs.com.cn)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line="312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网络文字互动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302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line="312" w:lineRule="auto"/>
              <w:ind w:left="107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line="312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执行董事、财务总监侯秋燕先生，董事会秘书张瑞祥先生参加本次交流活动。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462" w:hRule="atLeast"/>
        </w:trPr>
        <w:tc>
          <w:tcPr>
            <w:tcW w:w="3026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line="312" w:lineRule="auto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line="312" w:lineRule="auto"/>
              <w:ind w:left="107" w:right="96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0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312" w:lineRule="auto"/>
              <w:jc w:val="left"/>
              <w:textAlignment w:val="auto"/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为进一步加强与投资者的互动交流工作，构建和谐投资者关系，青啤公司参加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了</w:t>
            </w:r>
            <w:r>
              <w:rPr>
                <w:rFonts w:ascii="宋体" w:hAnsi="宋体" w:eastAsia="宋体" w:cs="宋体"/>
                <w:sz w:val="24"/>
                <w:szCs w:val="24"/>
              </w:rPr>
              <w:t>由青岛证监局、青岛市上市公司协会联合举办的2024年青岛辖区上市公司投资者网上集体接待日暨举办公司2024年第三季度业绩说明会活动，以在线交流形式就公司第三季度业绩、经营状况等投资者关注的问题与投资者进行沟通与交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02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line="312" w:lineRule="auto"/>
              <w:ind w:left="107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6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1、证监会近日正式发布上市公司市值管理新规，公司在这方面有哪些打算？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答：尊敬的投资者您好，感谢对本公司的关注。自从证监会发布市值管理新规之后，本公司董事会和高管层都进行了认真的学习，一方面我们将继续做优做强啤酒主业，为广大投资者创造更高的价值，积极回报广大股东，在2023年分红的基础上，我们将不断提高分红率，让广大股东分享公司的发展成果。另外，我们也在制订上市公司市值管理制度，未来经董事会审议批准后，颁布实施，以更好的维护公司资本市场形象。谢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2、公司高端产品一世传奇的销量如何？占公司总销售收入的比例多大？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答：尊敬的投资者您好，感谢对本公司的关注。“一世传奇”是本公司近年推出的适应国内啤酒市场消费提质升级的超高端产品，在高端商务和高端餐饮领域受到广泛的欢迎，销量目前持续增长，目前由于基数较低，销售收入占比不大。谢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3、请问如何应对啤酒消费需求的细化？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答：尊敬的投资者您好，感谢对本公司的关注。近年来，针对国内啤酒市场消费需求的多元化的趋势，本公司充分发挥品牌、品质和技术优势，从品牌和产品多方面创新，继续深化品牌战略执行，青岛啤酒主品牌主要面向中高端市场，崂山及部分区域品牌面向大众消费市场，满足了消费者的不同需求。从新产品研发上，公司发挥生鲜啤酒魅力质量优势，领先行业加快培育生鲜产品赛道，创新推出青岛啤酒精品原浆、水晶纯生产品，推进新鲜直送，满足消费者“新鲜”、“快速”的消费体验，研发上市了“尼卡希白啤、全麦奥古特A6和奥古特A3、无醇白啤”等新产品，满足了消费者对啤酒产品高品质、多样化、个性化的消费需求。谢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4、和竞争对手相比，青啤2024年市场份额有所下降（前三季度营收同比下降，而燕京、珠啤同比上升）。原因是什么？公司有什么举措来应对？谢谢。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答：尊敬的投资者，您好！感谢对本公司的关注。公司前三季度受国内啤酒市场消费复苏乏力的影响，同时受去年同期因疫情结束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后市场信心快速增长所造成的销量基数较高的影响，销量有所下降。下一步公司将继续坚定不移地推进实施高质量发展战略，坚持创新驱动，积极开拓国内外市场，持续推动产品创新和结构优化升级。谢谢！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02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line="312" w:lineRule="auto"/>
              <w:ind w:left="107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00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312" w:lineRule="auto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beforeAutospacing="0" w:line="312" w:lineRule="auto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sectPr>
      <w:type w:val="continuous"/>
      <w:pgSz w:w="11910" w:h="16840"/>
      <w:pgMar w:top="1440" w:right="1576" w:bottom="1440" w:left="1576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4ZmIyNjQwY2M4Mzc4ZGFiNGMxMTg3NGVhMjQ4MWM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FE00CA"/>
    <w:rsid w:val="0A5C1E1F"/>
    <w:rsid w:val="0A71587A"/>
    <w:rsid w:val="0B792C38"/>
    <w:rsid w:val="0C28640C"/>
    <w:rsid w:val="0E90599A"/>
    <w:rsid w:val="0ED720CD"/>
    <w:rsid w:val="10C831A1"/>
    <w:rsid w:val="12070CAE"/>
    <w:rsid w:val="12E01761"/>
    <w:rsid w:val="145F688C"/>
    <w:rsid w:val="15DD2205"/>
    <w:rsid w:val="17A67110"/>
    <w:rsid w:val="1864189B"/>
    <w:rsid w:val="18D73A7D"/>
    <w:rsid w:val="19557370"/>
    <w:rsid w:val="1BD06B6A"/>
    <w:rsid w:val="1DB377EF"/>
    <w:rsid w:val="1F782BDE"/>
    <w:rsid w:val="23317869"/>
    <w:rsid w:val="25650CAE"/>
    <w:rsid w:val="26406598"/>
    <w:rsid w:val="272222D4"/>
    <w:rsid w:val="28080056"/>
    <w:rsid w:val="282D0E20"/>
    <w:rsid w:val="28734C1A"/>
    <w:rsid w:val="28C72DDD"/>
    <w:rsid w:val="29EE0E64"/>
    <w:rsid w:val="2EF90F16"/>
    <w:rsid w:val="2F125C63"/>
    <w:rsid w:val="302C3D0A"/>
    <w:rsid w:val="30D3678C"/>
    <w:rsid w:val="33DE31BB"/>
    <w:rsid w:val="389C49C0"/>
    <w:rsid w:val="39BC78F4"/>
    <w:rsid w:val="3EF1250A"/>
    <w:rsid w:val="3F1E2F72"/>
    <w:rsid w:val="40567DB0"/>
    <w:rsid w:val="40FF5CD2"/>
    <w:rsid w:val="42C441FE"/>
    <w:rsid w:val="42DB40B0"/>
    <w:rsid w:val="43B71B0A"/>
    <w:rsid w:val="44FA0589"/>
    <w:rsid w:val="45A663E3"/>
    <w:rsid w:val="469F09AF"/>
    <w:rsid w:val="49EB3070"/>
    <w:rsid w:val="4B756271"/>
    <w:rsid w:val="4C8E1CA8"/>
    <w:rsid w:val="4D6D36A4"/>
    <w:rsid w:val="510903EF"/>
    <w:rsid w:val="53F137F4"/>
    <w:rsid w:val="543A6906"/>
    <w:rsid w:val="56850CBB"/>
    <w:rsid w:val="5A666D76"/>
    <w:rsid w:val="5B2253C2"/>
    <w:rsid w:val="603269D2"/>
    <w:rsid w:val="61A52BCA"/>
    <w:rsid w:val="64A206F6"/>
    <w:rsid w:val="67ED7463"/>
    <w:rsid w:val="681A546A"/>
    <w:rsid w:val="69CB37D4"/>
    <w:rsid w:val="6A0D5B9B"/>
    <w:rsid w:val="6A3B23B1"/>
    <w:rsid w:val="6AEA32DC"/>
    <w:rsid w:val="6CC24AB5"/>
    <w:rsid w:val="6F134790"/>
    <w:rsid w:val="72446028"/>
    <w:rsid w:val="73076EC0"/>
    <w:rsid w:val="74210CA6"/>
    <w:rsid w:val="788C25F5"/>
    <w:rsid w:val="7BF43D33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autoRedefine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autoRedefine/>
    <w:qFormat/>
    <w:uiPriority w:val="0"/>
    <w:rPr>
      <w:b/>
      <w:bCs/>
    </w:rPr>
  </w:style>
  <w:style w:type="character" w:styleId="11">
    <w:name w:val="annotation reference"/>
    <w:basedOn w:val="10"/>
    <w:autoRedefine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autoRedefine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262</Characters>
  <Lines>2</Lines>
  <Paragraphs>1</Paragraphs>
  <TotalTime>47</TotalTime>
  <ScaleCrop>false</ScaleCrop>
  <LinksUpToDate>false</LinksUpToDate>
  <CharactersWithSpaces>314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Daniel</cp:lastModifiedBy>
  <cp:lastPrinted>2024-12-02T08:23:29Z</cp:lastPrinted>
  <dcterms:modified xsi:type="dcterms:W3CDTF">2024-12-02T08:50:45Z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57D148DF2F764966BF4E1C38A6255FA2</vt:lpwstr>
  </property>
</Properties>
</file>