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线上会议</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11月29日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执行董事兼总经理黎洪先生、独立董事黄民先生、董事会秘书黄雪贞女士、财务总监刘菲女士</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全体投资者</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4E44818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（一）第十批国采已发布正式文件通知，公司有哪些产品进入此次集采？有何影响？</w:t>
            </w:r>
          </w:p>
          <w:p w14:paraId="6D27593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第十批国采已发布正式通知，从药品名单来看，此次国采未涉及公司主要产品，预计不会对公司产生重大影响。公司将持续积极推进仿制药一致性评价工作，进一步提升仿制药生产和管理效率，有效降低生产成本，提升产品竞争力，积极参与国家组织带量采购招标，不断提升相关产品的市场占有率。同时，公司将充分发挥在药品流通方面的优势，积极参与国家组织集中带量采购药品配送服务。</w:t>
            </w:r>
          </w:p>
          <w:p w14:paraId="313655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（二）近期中成药集采是否涉及公司相关产品？对公司有何影响？</w:t>
            </w:r>
          </w:p>
          <w:p w14:paraId="5457C68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近期安徽中成药集采以及全国中成药集采涉及公司合并报表范围内产品包括清开灵部分品规、强力枇杷露、刺五加片、独一味片、感冒灵颗粒等，预计不会对公司造成重大影响。未来，公司将借助政策机遇，围绕中医药治疗优势明显的常见病，针对性研发时尚中药、汉方药，进一步开展名优中成药的再开发，同时加大力度打造中成药大单品，挖掘大品种的临床价值，加强在中药创新药方面的创新布局，不断提升公司在中药方面的竞争力。</w:t>
            </w:r>
          </w:p>
          <w:p w14:paraId="668C03B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（三）近期，医保局办公室、财政部办公厅发布了《关于做好医保基金预付工作的通知》。请问，该《通知》的实施对公司有何影响？</w:t>
            </w:r>
          </w:p>
          <w:p w14:paraId="0A073D4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关于做好医保基金预付工作的通知》中，提出通过预付部分医保基金的方式帮助定点医疗机构缓解资金压力，这对于公司下属子公司广州医药来说，可能会减少因医疗机构资金紧张导致的货款拖欠问题。相关影响预计将在各地配套执行细则和落地时间表明确后逐步显现。广州医药将持续关注政策执行动态，加强与医疗机构的沟通与合作，确保政策的顺利实施并最大化地发挥政策红利；同时，继续提升服务质量，加强内部管理和优化供应链，以更好地满足医疗机构和患者的需求，增强市场竞争力。</w:t>
            </w:r>
          </w:p>
          <w:p w14:paraId="0320C8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（四）中国证监会于11月发布了《上市公司监管指引第10号——市值管理》，公司是否会制定、披露市值管理制度？</w:t>
            </w:r>
          </w:p>
          <w:p w14:paraId="59A2EAF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答：公司作为指数成分股，将按照指引的规定及要求，并结合公司实际发展需求，制定公司市值管理制度，并在履行相应决策程序后，履行披露义务。</w:t>
            </w:r>
          </w:p>
          <w:p w14:paraId="1F8E85C0">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根据公司公告，公司下属子公司将投资几十亿元用于产业园建设，请问是公司产能不够吗？</w:t>
            </w:r>
          </w:p>
          <w:p w14:paraId="7148012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下属全资子公司广州白云山国际医药健康产业有限公司投资建设天华园项目主要是为了推动公司下属企业资源整合，优化产业布局，进一步增强产业规模集聚效应，促进产业创新优化和集约化发展，推动企业自动化、智能化、数字化转型升级，同时按照城市发展规划和药品监管要求，满足企业生产场地搬迁和委外产能转移需要。</w:t>
            </w:r>
          </w:p>
          <w:p w14:paraId="4226013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（六）近期的负面新闻对广药白云山造成一定影响，公司将采取哪些措施应对？</w:t>
            </w:r>
          </w:p>
          <w:p w14:paraId="67EEB2A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一方面，公司不断做好生产经营管理等各项工作，推动公司持续稳定发展、不断创造价值。另一方面，公司将进一步加强市值管理工作，做好信息披露工作，同时积极通过沟通会、邮件、电话等形式与投资者保持良好的交流，持续强化与市场的良性沟通。</w:t>
            </w:r>
          </w:p>
          <w:p w14:paraId="40C8E0C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（七）公司有多个中华老字号，其中有十个超过百年历史，公司在协同和整合方面有新的思路吗？</w:t>
            </w:r>
          </w:p>
          <w:p w14:paraId="2D9A16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积极推动旗下老字号焕发新活力，如在国内市场实施“双品牌”战略，将知名品牌“白云山”与旗下老字号品牌相结合，打造如“白云山陈李济”“白云山敬修堂”等品牌，促进品牌、产品迅速打开全国市场；提出打造“时尚中药”理念，即通过用最先进的科研技术，用当下年轻人易于接受的市场推广模式，打造普罗大众最需要的健康产品；对老字号品牌有资源倾斜，加大市场推广投入。</w:t>
            </w:r>
          </w:p>
          <w:p w14:paraId="6C3E8FD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（八）公司是否考虑从港股退市？</w:t>
            </w:r>
          </w:p>
          <w:p w14:paraId="153FBCB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答：感谢您对公司的关注，公司暂无相关计划。</w:t>
            </w:r>
          </w:p>
          <w:p w14:paraId="3B6CD19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（九）公司现在旗下子公司中制定并正在进行职业经理人改革的，进展情况如何？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积极探索混改、职业经理人机制等创新性举措。自2021年，下属子企业作为内部首个试点单位以来，公司在总结成功经验和发展模式的基础上，积极稳妥扩大职业经理人改革试点范围，支持更多符合条件的企业进行改革，扩大职业经理人改革试点范围。</w:t>
            </w:r>
          </w:p>
          <w:p w14:paraId="03B80E8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（十）广药白云山未对旗下公司资金进行统一管理的原因是什么？</w:t>
            </w:r>
          </w:p>
          <w:p w14:paraId="1A75086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专注于医药健康产业，形成了大南药、大健康、大商业、大医疗四大独具特色的业务板块。由于四大板块各有特色，并且产业具有周期性特点，各大板块对资金存在不同的周期需求，公司将继续做好资金管理工作，通过多种渠道方式降低资金使用成本，提高资金使用效率。</w:t>
            </w:r>
          </w:p>
          <w:p w14:paraId="1CC31B6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（十一）董事长何时到位？第四季度展望如何？</w:t>
            </w:r>
          </w:p>
          <w:p w14:paraId="315AB40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答：公司暂未收到补选董事相关提案，上市公司相关信息请以本公司公告为准。展望四季度，预计宏观经济环境、行业政策、市场变化、竞争日趋激烈等因素的影响仍将持续。</w:t>
            </w:r>
          </w:p>
          <w:p w14:paraId="7F4B7CD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 xml:space="preserve">（十二）广州医药在业务结构调整、业务拓展方面有什么计划吗？ </w:t>
            </w:r>
          </w:p>
          <w:p w14:paraId="2D3EB69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Calibri" w:hAnsi="Calibri" w:eastAsia="宋体" w:cs="Times New Roman"/>
                <w:b w:val="0"/>
                <w:bCs w:val="0"/>
                <w:kern w:val="0"/>
                <w:sz w:val="24"/>
                <w:szCs w:val="24"/>
                <w:lang w:val="en-US" w:eastAsia="zh-CN" w:bidi="ar"/>
              </w:rPr>
              <w:t>答：广州医药将按照“立足广东、布控华南、辐射全国、向南发展”的战略布局，不断推进投资合作，加快推进省外重点区域布点及省内地级市落地，争取在器械、兽药生产领域实现投资突破。</w:t>
            </w:r>
          </w:p>
        </w:tc>
      </w:tr>
    </w:tbl>
    <w:p w14:paraId="7A724452">
      <w:pPr>
        <w:rPr>
          <w:rFonts w:ascii="宋体" w:hAnsi="宋体" w:eastAsia="宋体"/>
          <w:sz w:val="24"/>
          <w:szCs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3952E"/>
    <w:multiLevelType w:val="singleLevel"/>
    <w:tmpl w:val="27F3952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3920A67"/>
    <w:rsid w:val="03C9092D"/>
    <w:rsid w:val="04212517"/>
    <w:rsid w:val="04917185"/>
    <w:rsid w:val="05BF3CB6"/>
    <w:rsid w:val="07452CE3"/>
    <w:rsid w:val="074B4461"/>
    <w:rsid w:val="07852DBD"/>
    <w:rsid w:val="079E79DA"/>
    <w:rsid w:val="07A836F4"/>
    <w:rsid w:val="07B03875"/>
    <w:rsid w:val="0882554E"/>
    <w:rsid w:val="090C0028"/>
    <w:rsid w:val="091A677A"/>
    <w:rsid w:val="09EB2C7F"/>
    <w:rsid w:val="0A2F6341"/>
    <w:rsid w:val="0A8344B4"/>
    <w:rsid w:val="0AA7304A"/>
    <w:rsid w:val="0ADD5073"/>
    <w:rsid w:val="0AEC3153"/>
    <w:rsid w:val="0B801AF3"/>
    <w:rsid w:val="0BCE214B"/>
    <w:rsid w:val="0C17188A"/>
    <w:rsid w:val="0C9B098C"/>
    <w:rsid w:val="0D9E5A0B"/>
    <w:rsid w:val="0E1600BC"/>
    <w:rsid w:val="0E5928AD"/>
    <w:rsid w:val="0EE20AF5"/>
    <w:rsid w:val="0FBF0E36"/>
    <w:rsid w:val="0FE91A0F"/>
    <w:rsid w:val="11976A68"/>
    <w:rsid w:val="11B36F2A"/>
    <w:rsid w:val="11B91EF7"/>
    <w:rsid w:val="11BD6E3E"/>
    <w:rsid w:val="11E91587"/>
    <w:rsid w:val="12170AB5"/>
    <w:rsid w:val="12353631"/>
    <w:rsid w:val="124C4FD5"/>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545F68"/>
    <w:rsid w:val="18EE0096"/>
    <w:rsid w:val="19293B87"/>
    <w:rsid w:val="1940793F"/>
    <w:rsid w:val="19A215B9"/>
    <w:rsid w:val="19FC104D"/>
    <w:rsid w:val="1A0E09F0"/>
    <w:rsid w:val="1A8707A2"/>
    <w:rsid w:val="1AB7210B"/>
    <w:rsid w:val="1AC65D6F"/>
    <w:rsid w:val="1AE543A0"/>
    <w:rsid w:val="1B5B5EB7"/>
    <w:rsid w:val="1B607376"/>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45B69"/>
    <w:rsid w:val="1F3638AE"/>
    <w:rsid w:val="1F594E5D"/>
    <w:rsid w:val="202D1DEC"/>
    <w:rsid w:val="20681567"/>
    <w:rsid w:val="20B348F3"/>
    <w:rsid w:val="20D075ED"/>
    <w:rsid w:val="210743EB"/>
    <w:rsid w:val="21303941"/>
    <w:rsid w:val="217D46AD"/>
    <w:rsid w:val="218F236A"/>
    <w:rsid w:val="21D30E45"/>
    <w:rsid w:val="22121D98"/>
    <w:rsid w:val="222F1E4B"/>
    <w:rsid w:val="2265586D"/>
    <w:rsid w:val="23361B69"/>
    <w:rsid w:val="234B1C36"/>
    <w:rsid w:val="23563407"/>
    <w:rsid w:val="23CF4182"/>
    <w:rsid w:val="25C83F87"/>
    <w:rsid w:val="25DB0FD9"/>
    <w:rsid w:val="262275D1"/>
    <w:rsid w:val="266876DA"/>
    <w:rsid w:val="26F61EFB"/>
    <w:rsid w:val="2758774E"/>
    <w:rsid w:val="278E4F1E"/>
    <w:rsid w:val="280D4603"/>
    <w:rsid w:val="287C121A"/>
    <w:rsid w:val="29B535B1"/>
    <w:rsid w:val="2A1A2444"/>
    <w:rsid w:val="2A715156"/>
    <w:rsid w:val="2A790107"/>
    <w:rsid w:val="2A86447F"/>
    <w:rsid w:val="2ADF2513"/>
    <w:rsid w:val="2B075C65"/>
    <w:rsid w:val="2B447689"/>
    <w:rsid w:val="2B591E08"/>
    <w:rsid w:val="2BCF10A6"/>
    <w:rsid w:val="2C1300E8"/>
    <w:rsid w:val="2C8B5ED0"/>
    <w:rsid w:val="2C960884"/>
    <w:rsid w:val="2D4521E4"/>
    <w:rsid w:val="2DD90EBD"/>
    <w:rsid w:val="2DF81343"/>
    <w:rsid w:val="2E6B2BC6"/>
    <w:rsid w:val="2EE47B19"/>
    <w:rsid w:val="2FEA11EA"/>
    <w:rsid w:val="3036293F"/>
    <w:rsid w:val="30896480"/>
    <w:rsid w:val="30963095"/>
    <w:rsid w:val="30A07565"/>
    <w:rsid w:val="31363720"/>
    <w:rsid w:val="314E47F2"/>
    <w:rsid w:val="31B118FD"/>
    <w:rsid w:val="32A7158A"/>
    <w:rsid w:val="32AE46C6"/>
    <w:rsid w:val="335C6172"/>
    <w:rsid w:val="336229E7"/>
    <w:rsid w:val="337F6B6E"/>
    <w:rsid w:val="343230D5"/>
    <w:rsid w:val="346C48F4"/>
    <w:rsid w:val="34F9186F"/>
    <w:rsid w:val="354D54A9"/>
    <w:rsid w:val="359679D1"/>
    <w:rsid w:val="372C6E7F"/>
    <w:rsid w:val="376D1E36"/>
    <w:rsid w:val="37DA313A"/>
    <w:rsid w:val="3824770E"/>
    <w:rsid w:val="38545D10"/>
    <w:rsid w:val="38C43E25"/>
    <w:rsid w:val="3A1F4445"/>
    <w:rsid w:val="3A3815D3"/>
    <w:rsid w:val="3A3E6C77"/>
    <w:rsid w:val="3A415891"/>
    <w:rsid w:val="3A591F82"/>
    <w:rsid w:val="3A5E49AA"/>
    <w:rsid w:val="3A6D7BE3"/>
    <w:rsid w:val="3ACC7DDF"/>
    <w:rsid w:val="3B225C51"/>
    <w:rsid w:val="3BA23236"/>
    <w:rsid w:val="3BB134AE"/>
    <w:rsid w:val="3C1852A6"/>
    <w:rsid w:val="3C6A7383"/>
    <w:rsid w:val="3C7D054C"/>
    <w:rsid w:val="3D605157"/>
    <w:rsid w:val="3D7A3C99"/>
    <w:rsid w:val="3DC512D0"/>
    <w:rsid w:val="3E1D3701"/>
    <w:rsid w:val="3F4C5993"/>
    <w:rsid w:val="3F8E5FAB"/>
    <w:rsid w:val="3FD10385"/>
    <w:rsid w:val="3FD81F1D"/>
    <w:rsid w:val="3FDB51DB"/>
    <w:rsid w:val="413C0101"/>
    <w:rsid w:val="41990C37"/>
    <w:rsid w:val="41ED47FB"/>
    <w:rsid w:val="42537038"/>
    <w:rsid w:val="430D7664"/>
    <w:rsid w:val="43190F58"/>
    <w:rsid w:val="4427077C"/>
    <w:rsid w:val="44617BA5"/>
    <w:rsid w:val="450137F0"/>
    <w:rsid w:val="45053792"/>
    <w:rsid w:val="45BE5CA2"/>
    <w:rsid w:val="45FA1CE4"/>
    <w:rsid w:val="460C5E7C"/>
    <w:rsid w:val="46380A1F"/>
    <w:rsid w:val="467CFF17"/>
    <w:rsid w:val="469C0860"/>
    <w:rsid w:val="46A351E1"/>
    <w:rsid w:val="46BA58D8"/>
    <w:rsid w:val="47022DDB"/>
    <w:rsid w:val="47327B17"/>
    <w:rsid w:val="476B2748"/>
    <w:rsid w:val="47B440D5"/>
    <w:rsid w:val="47C841F6"/>
    <w:rsid w:val="47D77BA6"/>
    <w:rsid w:val="47E47B88"/>
    <w:rsid w:val="48166B3E"/>
    <w:rsid w:val="48742673"/>
    <w:rsid w:val="48DA5496"/>
    <w:rsid w:val="491F1A22"/>
    <w:rsid w:val="49C16F7D"/>
    <w:rsid w:val="4A34702F"/>
    <w:rsid w:val="4A714A31"/>
    <w:rsid w:val="4A832E71"/>
    <w:rsid w:val="4AEA31D4"/>
    <w:rsid w:val="4B4810FE"/>
    <w:rsid w:val="4B73153F"/>
    <w:rsid w:val="4B977597"/>
    <w:rsid w:val="4C066EC9"/>
    <w:rsid w:val="4C3752D5"/>
    <w:rsid w:val="4CBF7C75"/>
    <w:rsid w:val="4CD11285"/>
    <w:rsid w:val="4CE70AA9"/>
    <w:rsid w:val="4D0623E1"/>
    <w:rsid w:val="4D233AF8"/>
    <w:rsid w:val="4D3E1798"/>
    <w:rsid w:val="4D480730"/>
    <w:rsid w:val="4D571ED4"/>
    <w:rsid w:val="4DD40C5E"/>
    <w:rsid w:val="4E121B55"/>
    <w:rsid w:val="4E30647F"/>
    <w:rsid w:val="4F6B3C13"/>
    <w:rsid w:val="502D0E36"/>
    <w:rsid w:val="50333DEC"/>
    <w:rsid w:val="50414974"/>
    <w:rsid w:val="508F56DF"/>
    <w:rsid w:val="50FB0FC7"/>
    <w:rsid w:val="51404C2B"/>
    <w:rsid w:val="52985AF9"/>
    <w:rsid w:val="52CC5FAA"/>
    <w:rsid w:val="53505AE5"/>
    <w:rsid w:val="53830F02"/>
    <w:rsid w:val="53A316C5"/>
    <w:rsid w:val="53FD9CDC"/>
    <w:rsid w:val="54DC7AC6"/>
    <w:rsid w:val="5560764A"/>
    <w:rsid w:val="55C86F8B"/>
    <w:rsid w:val="55D6790C"/>
    <w:rsid w:val="56CA6805"/>
    <w:rsid w:val="56D15A89"/>
    <w:rsid w:val="572C51A7"/>
    <w:rsid w:val="576C677A"/>
    <w:rsid w:val="57CB1AC4"/>
    <w:rsid w:val="58035059"/>
    <w:rsid w:val="587358E6"/>
    <w:rsid w:val="58AC2BA6"/>
    <w:rsid w:val="592D325B"/>
    <w:rsid w:val="59314761"/>
    <w:rsid w:val="593D2E59"/>
    <w:rsid w:val="5A497EFA"/>
    <w:rsid w:val="5A8D3D2B"/>
    <w:rsid w:val="5B697EEF"/>
    <w:rsid w:val="5C1F32A6"/>
    <w:rsid w:val="5D311BE6"/>
    <w:rsid w:val="5E024645"/>
    <w:rsid w:val="5E548B43"/>
    <w:rsid w:val="5E780AE1"/>
    <w:rsid w:val="5EB3CE55"/>
    <w:rsid w:val="5F246A9A"/>
    <w:rsid w:val="5F2D68B1"/>
    <w:rsid w:val="5F8EA272"/>
    <w:rsid w:val="5FAE0644"/>
    <w:rsid w:val="5FF7D567"/>
    <w:rsid w:val="5FFD5AB9"/>
    <w:rsid w:val="60844B35"/>
    <w:rsid w:val="60B92AAF"/>
    <w:rsid w:val="610F1255"/>
    <w:rsid w:val="612A6E3D"/>
    <w:rsid w:val="61572249"/>
    <w:rsid w:val="61930DA7"/>
    <w:rsid w:val="62096BD5"/>
    <w:rsid w:val="62214605"/>
    <w:rsid w:val="6223212B"/>
    <w:rsid w:val="622C188E"/>
    <w:rsid w:val="62B75CC2"/>
    <w:rsid w:val="63604CB9"/>
    <w:rsid w:val="636D7E27"/>
    <w:rsid w:val="63F447FA"/>
    <w:rsid w:val="653603C7"/>
    <w:rsid w:val="65420882"/>
    <w:rsid w:val="6553506E"/>
    <w:rsid w:val="65672E18"/>
    <w:rsid w:val="656C1155"/>
    <w:rsid w:val="65707DCC"/>
    <w:rsid w:val="658B309F"/>
    <w:rsid w:val="664A15ED"/>
    <w:rsid w:val="66727C84"/>
    <w:rsid w:val="66CD2666"/>
    <w:rsid w:val="67A27022"/>
    <w:rsid w:val="67E05496"/>
    <w:rsid w:val="680C559B"/>
    <w:rsid w:val="683F6ED8"/>
    <w:rsid w:val="68686BBC"/>
    <w:rsid w:val="68934717"/>
    <w:rsid w:val="69044022"/>
    <w:rsid w:val="6907627A"/>
    <w:rsid w:val="69165080"/>
    <w:rsid w:val="696B304E"/>
    <w:rsid w:val="697838DF"/>
    <w:rsid w:val="69C40A40"/>
    <w:rsid w:val="6A293639"/>
    <w:rsid w:val="6A5777C2"/>
    <w:rsid w:val="6A6634FD"/>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9D2C59"/>
    <w:rsid w:val="6FAE28B9"/>
    <w:rsid w:val="70B12FF8"/>
    <w:rsid w:val="71F37B08"/>
    <w:rsid w:val="72127AC6"/>
    <w:rsid w:val="722F31E7"/>
    <w:rsid w:val="724F6669"/>
    <w:rsid w:val="72A5504C"/>
    <w:rsid w:val="73722F12"/>
    <w:rsid w:val="73972904"/>
    <w:rsid w:val="739F2E1F"/>
    <w:rsid w:val="73B788E7"/>
    <w:rsid w:val="742C183A"/>
    <w:rsid w:val="743E1047"/>
    <w:rsid w:val="74566577"/>
    <w:rsid w:val="748E5089"/>
    <w:rsid w:val="74DB23BF"/>
    <w:rsid w:val="74EB0646"/>
    <w:rsid w:val="74FC2BFE"/>
    <w:rsid w:val="75E85E43"/>
    <w:rsid w:val="767E3A20"/>
    <w:rsid w:val="76AF7FDA"/>
    <w:rsid w:val="76F3B939"/>
    <w:rsid w:val="76FD4DCB"/>
    <w:rsid w:val="77664B3C"/>
    <w:rsid w:val="776D1BCA"/>
    <w:rsid w:val="77C82386"/>
    <w:rsid w:val="790A14F7"/>
    <w:rsid w:val="790F2AC2"/>
    <w:rsid w:val="7A7237F8"/>
    <w:rsid w:val="7AA65250"/>
    <w:rsid w:val="7AFD1314"/>
    <w:rsid w:val="7B2F0256"/>
    <w:rsid w:val="7B926184"/>
    <w:rsid w:val="7C023D81"/>
    <w:rsid w:val="7C7F7042"/>
    <w:rsid w:val="7D2637C1"/>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4</Pages>
  <Words>2142</Words>
  <Characters>2157</Characters>
  <Lines>28</Lines>
  <Paragraphs>7</Paragraphs>
  <TotalTime>93</TotalTime>
  <ScaleCrop>false</ScaleCrop>
  <LinksUpToDate>false</LinksUpToDate>
  <CharactersWithSpaces>2202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2024-12-02T03:34:00Z</cp:lastPrinted>
  <dcterms:modified xsi:type="dcterms:W3CDTF">2024-12-03T08:29:19Z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BED0651174A246BBB785C6C71FCC4BD3_13</vt:lpwstr>
  </property>
</Properties>
</file>