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F8ACC" w14:textId="5F46781E" w:rsidR="008C0BA1" w:rsidRPr="00C26A89" w:rsidRDefault="00872F0F" w:rsidP="00F07866">
      <w:pPr>
        <w:spacing w:beforeLines="50" w:before="156" w:afterLines="50" w:after="156" w:line="400" w:lineRule="exact"/>
        <w:jc w:val="center"/>
        <w:rPr>
          <w:rFonts w:ascii="宋体" w:hAnsi="宋体" w:hint="eastAsia"/>
          <w:color w:val="000000"/>
          <w:sz w:val="24"/>
        </w:rPr>
      </w:pPr>
      <w:r w:rsidRPr="00C26A89">
        <w:rPr>
          <w:rFonts w:ascii="宋体" w:hAnsi="宋体"/>
          <w:bCs/>
          <w:iCs/>
          <w:color w:val="000000"/>
          <w:sz w:val="24"/>
        </w:rPr>
        <w:t xml:space="preserve">证券代码： </w:t>
      </w:r>
      <w:r w:rsidRPr="00C26A89">
        <w:rPr>
          <w:rFonts w:ascii="宋体" w:hAnsi="宋体"/>
          <w:color w:val="000000"/>
          <w:sz w:val="24"/>
        </w:rPr>
        <w:t xml:space="preserve">603073                             </w:t>
      </w:r>
      <w:r w:rsidRPr="00C26A89">
        <w:rPr>
          <w:rFonts w:ascii="宋体" w:hAnsi="宋体"/>
          <w:bCs/>
          <w:iCs/>
          <w:color w:val="000000"/>
          <w:sz w:val="24"/>
        </w:rPr>
        <w:t>证券简称：</w:t>
      </w:r>
      <w:r w:rsidRPr="00C26A89">
        <w:rPr>
          <w:rFonts w:ascii="宋体" w:hAnsi="宋体"/>
          <w:color w:val="000000"/>
          <w:sz w:val="24"/>
        </w:rPr>
        <w:t>彩蝶实业</w:t>
      </w:r>
    </w:p>
    <w:p w14:paraId="2D7AFADB" w14:textId="77777777" w:rsidR="00C26A89" w:rsidRDefault="00C26A89" w:rsidP="00F07866">
      <w:pPr>
        <w:spacing w:beforeLines="50" w:before="156" w:afterLines="50" w:after="156" w:line="400" w:lineRule="exact"/>
        <w:jc w:val="center"/>
        <w:rPr>
          <w:bCs/>
          <w:iCs/>
          <w:color w:val="000000"/>
          <w:sz w:val="24"/>
        </w:rPr>
      </w:pPr>
    </w:p>
    <w:p w14:paraId="4BCEE0C6" w14:textId="2E2868BA" w:rsidR="008C0BA1" w:rsidRDefault="00872F0F" w:rsidP="00C26A89">
      <w:pPr>
        <w:spacing w:beforeLines="50" w:before="156" w:afterLines="50" w:after="156" w:line="400" w:lineRule="exact"/>
        <w:jc w:val="center"/>
        <w:rPr>
          <w:bCs/>
          <w:iCs/>
          <w:color w:val="000000"/>
          <w:sz w:val="24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浙江彩蝶实业股份有限公司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8C0BA1" w14:paraId="6CAEA02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EEC2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B8178B9" w14:textId="77777777" w:rsidR="008C0BA1" w:rsidRDefault="008C0BA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86E" w14:textId="0BA992A1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6C1242">
              <w:rPr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FAD38C8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73681BCE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7BFFB527" w14:textId="77777777" w:rsidR="008C0BA1" w:rsidRDefault="00872F0F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BD59B2C" w14:textId="77777777" w:rsidR="008C0BA1" w:rsidRDefault="00872F0F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8C0BA1" w14:paraId="3031FF0F" w14:textId="77777777" w:rsidTr="0053201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8B7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615C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8C0BA1" w14:paraId="4389B4A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BDDE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91D7" w14:textId="500CF0D6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F07866">
              <w:rPr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C26A89">
              <w:rPr>
                <w:bCs/>
                <w:iCs/>
                <w:color w:val="000000"/>
                <w:sz w:val="24"/>
              </w:rPr>
              <w:t>1</w:t>
            </w:r>
            <w:r w:rsidR="000616BD">
              <w:rPr>
                <w:bCs/>
                <w:iCs/>
                <w:color w:val="000000"/>
                <w:sz w:val="24"/>
              </w:rPr>
              <w:t>2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C26A89">
              <w:rPr>
                <w:bCs/>
                <w:iCs/>
                <w:color w:val="000000"/>
                <w:sz w:val="24"/>
              </w:rPr>
              <w:t>09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 w:rsidR="00123588">
              <w:rPr>
                <w:rFonts w:hint="eastAsia"/>
                <w:bCs/>
                <w:iCs/>
                <w:color w:val="000000"/>
                <w:sz w:val="24"/>
              </w:rPr>
              <w:t>星期</w:t>
            </w:r>
            <w:r w:rsidR="000616BD">
              <w:rPr>
                <w:rFonts w:hint="eastAsia"/>
                <w:bCs/>
                <w:iCs/>
                <w:color w:val="000000"/>
                <w:sz w:val="24"/>
              </w:rPr>
              <w:t>一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 w:rsidR="00F07866">
              <w:rPr>
                <w:rFonts w:hint="eastAsia"/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 w:rsidR="00123588">
              <w:rPr>
                <w:bCs/>
                <w:iCs/>
                <w:color w:val="000000"/>
                <w:sz w:val="24"/>
              </w:rPr>
              <w:t>1</w:t>
            </w:r>
            <w:r w:rsidR="00F07866">
              <w:rPr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:00~17:00</w:t>
            </w:r>
          </w:p>
        </w:tc>
      </w:tr>
      <w:tr w:rsidR="008C0BA1" w14:paraId="3AAA1A8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D4E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77DD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 w:rsidR="00F07866" w:rsidRPr="00771694">
              <w:rPr>
                <w:rFonts w:ascii="宋体" w:hAnsi="宋体" w:hint="eastAsia"/>
                <w:color w:val="000000"/>
                <w:sz w:val="24"/>
              </w:rPr>
              <w:t>上海证券</w:t>
            </w:r>
            <w:r w:rsidR="00F07866" w:rsidRPr="00771694">
              <w:rPr>
                <w:rFonts w:ascii="宋体" w:hAnsi="宋体"/>
                <w:color w:val="000000"/>
                <w:sz w:val="24"/>
              </w:rPr>
              <w:t>交易所上证路演中心（</w:t>
            </w:r>
            <w:r w:rsidR="00F07866" w:rsidRPr="00771694">
              <w:rPr>
                <w:rFonts w:ascii="宋体" w:hAnsi="宋体" w:hint="eastAsia"/>
                <w:color w:val="000000"/>
                <w:sz w:val="24"/>
              </w:rPr>
              <w:t>网址</w:t>
            </w:r>
            <w:r w:rsidR="00F07866" w:rsidRPr="00771694">
              <w:rPr>
                <w:rFonts w:ascii="宋体" w:hAnsi="宋体"/>
                <w:color w:val="000000"/>
                <w:sz w:val="24"/>
              </w:rPr>
              <w:t>：https://roadshow.sseinfo.com/）</w:t>
            </w:r>
            <w:r>
              <w:rPr>
                <w:rFonts w:ascii="宋体" w:hAnsi="宋体" w:hint="eastAsia"/>
                <w:bCs/>
                <w:sz w:val="24"/>
              </w:rPr>
              <w:t>采用</w:t>
            </w:r>
            <w:r w:rsidR="00123588">
              <w:rPr>
                <w:rFonts w:ascii="宋体" w:hAnsi="宋体" w:hint="eastAsia"/>
                <w:sz w:val="24"/>
              </w:rPr>
              <w:t>网络在线互动交流</w:t>
            </w:r>
            <w:r>
              <w:rPr>
                <w:rFonts w:ascii="宋体" w:hAnsi="宋体" w:hint="eastAsia"/>
                <w:bCs/>
                <w:sz w:val="24"/>
              </w:rPr>
              <w:t>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8C0BA1" w14:paraId="0D05D3D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B8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A4DD" w14:textId="77777777" w:rsidR="008C0BA1" w:rsidRDefault="00872F0F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1、总经理施屹</w:t>
            </w:r>
          </w:p>
          <w:p w14:paraId="5D0A78B7" w14:textId="77777777" w:rsidR="008C0BA1" w:rsidRDefault="00872F0F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2、董事会秘书张红星</w:t>
            </w:r>
          </w:p>
          <w:p w14:paraId="75C5FACA" w14:textId="77777777" w:rsidR="008C0BA1" w:rsidRDefault="00872F0F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3、财务负责人范春跃</w:t>
            </w:r>
          </w:p>
          <w:p w14:paraId="47331051" w14:textId="1FD3D097" w:rsidR="008C0BA1" w:rsidRDefault="00872F0F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4、独立董事</w:t>
            </w:r>
            <w:r w:rsidR="000616BD">
              <w:rPr>
                <w:rFonts w:ascii="宋体" w:hAnsi="宋体" w:hint="eastAsia"/>
                <w:bCs/>
                <w:sz w:val="24"/>
              </w:rPr>
              <w:t>应朝阳</w:t>
            </w:r>
          </w:p>
        </w:tc>
      </w:tr>
      <w:tr w:rsidR="008C0BA1" w14:paraId="4358106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6FFF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39DE51A5" w14:textId="77777777" w:rsidR="008C0BA1" w:rsidRDefault="008C0BA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EFC6" w14:textId="77777777" w:rsidR="008C0BA1" w:rsidRDefault="00872F0F" w:rsidP="00714629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097147B0" w14:textId="5E3A3D6D" w:rsidR="008C0BA1" w:rsidRDefault="00872F0F" w:rsidP="00714629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340CE4B5" w14:textId="77777777" w:rsidR="007148D7" w:rsidRDefault="007148D7" w:rsidP="00714629">
            <w:pPr>
              <w:pStyle w:val="Style6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59D7ECB9" w14:textId="4A329630" w:rsidR="008C0BA1" w:rsidRPr="00405944" w:rsidRDefault="00872F0F" w:rsidP="00714629">
            <w:pPr>
              <w:pStyle w:val="Style6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405944">
              <w:rPr>
                <w:rFonts w:ascii="宋体" w:hAnsi="宋体"/>
                <w:b/>
                <w:sz w:val="24"/>
                <w:szCs w:val="24"/>
              </w:rPr>
              <w:t>1、</w:t>
            </w:r>
            <w:r w:rsidR="00860BCD" w:rsidRPr="00860BCD">
              <w:rPr>
                <w:rFonts w:ascii="宋体" w:hAnsi="宋体"/>
                <w:b/>
                <w:sz w:val="24"/>
                <w:szCs w:val="24"/>
              </w:rPr>
              <w:t>公司在市值方面做了哪些工作</w:t>
            </w:r>
            <w:r w:rsidR="00860BCD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4BA1617A" w14:textId="144DE007" w:rsidR="008C0BA1" w:rsidRDefault="00860BCD" w:rsidP="00714629">
            <w:pPr>
              <w:pStyle w:val="Style6"/>
              <w:ind w:leftChars="-1" w:left="-2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总经理施屹</w:t>
            </w:r>
            <w:r w:rsidR="00714629" w:rsidRPr="00405944">
              <w:rPr>
                <w:rFonts w:ascii="宋体" w:hAnsi="宋体" w:hint="eastAsia"/>
                <w:b/>
                <w:bCs/>
                <w:sz w:val="24"/>
                <w:szCs w:val="24"/>
              </w:rPr>
              <w:t>回复：</w:t>
            </w:r>
            <w:r w:rsidRPr="00860BCD">
              <w:rPr>
                <w:rFonts w:ascii="宋体" w:hAnsi="宋体"/>
                <w:sz w:val="24"/>
                <w:szCs w:val="24"/>
              </w:rPr>
              <w:t>您好！公司高度重视市值管理工作。近期证监会发布了《上市公司监管指引第10号—市值管理》，公司已组织相关人员认真学习。公司一方面聚焦主营业务，稳健经营，强化高质量发展，坚定投资者的长期信心；同时公司也将不断提升信息披露质量，以上证e互动、业绩说明会、热线电话等多元方式保持与投资者沟通交流，保持分红政策的持续性，传递公司价值，强化投资者回报。感谢您对公司的关注！</w:t>
            </w:r>
          </w:p>
          <w:p w14:paraId="14499E64" w14:textId="477EBD0C" w:rsidR="00405944" w:rsidRDefault="00405944" w:rsidP="00714629">
            <w:pPr>
              <w:pStyle w:val="Style6"/>
              <w:ind w:leftChars="-1" w:left="-2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2、</w:t>
            </w:r>
            <w:r w:rsidR="00860BCD" w:rsidRPr="00860BCD">
              <w:rPr>
                <w:rFonts w:ascii="宋体" w:hAnsi="宋体"/>
                <w:b/>
                <w:bCs/>
                <w:sz w:val="24"/>
                <w:szCs w:val="24"/>
              </w:rPr>
              <w:t>公司今年的业绩情况如何，可以完成全年目标吗</w:t>
            </w:r>
            <w:r w:rsidR="00860BCD">
              <w:rPr>
                <w:rFonts w:ascii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1F718C44" w14:textId="55D2EF8D" w:rsidR="00405944" w:rsidRDefault="00405944" w:rsidP="00714629">
            <w:pPr>
              <w:pStyle w:val="Style6"/>
              <w:ind w:leftChars="-1" w:left="-2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总经理施屹回复：</w:t>
            </w:r>
            <w:r w:rsidR="00860BCD" w:rsidRPr="00860BCD">
              <w:rPr>
                <w:rFonts w:ascii="宋体" w:hAnsi="宋体"/>
                <w:sz w:val="24"/>
                <w:szCs w:val="24"/>
              </w:rPr>
              <w:t>您好！公司2024年前三季度累计实现营业收入55,706.78万元，同比增长8.02%；归属于公司普通股股东的净利润6,599.56万元，同比下降20.14%；归属于上市公司股东的扣除非经常性损益的净利润7,308.15万元，同比增长5.55%。感谢您对公司的关注！</w:t>
            </w:r>
          </w:p>
          <w:p w14:paraId="09917340" w14:textId="47995DFE" w:rsidR="00405944" w:rsidRDefault="00405944" w:rsidP="00714629">
            <w:pPr>
              <w:pStyle w:val="Style6"/>
              <w:ind w:leftChars="-1" w:left="-2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3、</w:t>
            </w:r>
            <w:r w:rsidR="00860BCD" w:rsidRPr="00860BCD">
              <w:rPr>
                <w:rFonts w:ascii="宋体" w:hAnsi="宋体"/>
                <w:b/>
                <w:bCs/>
                <w:sz w:val="24"/>
                <w:szCs w:val="24"/>
              </w:rPr>
              <w:t>公司的主营业务和经营模式是什么呢</w:t>
            </w:r>
            <w:r w:rsidRPr="00405944">
              <w:rPr>
                <w:rFonts w:ascii="宋体" w:hAnsi="宋体"/>
                <w:b/>
                <w:bCs/>
                <w:sz w:val="24"/>
                <w:szCs w:val="24"/>
              </w:rPr>
              <w:t>?</w:t>
            </w:r>
          </w:p>
          <w:p w14:paraId="7EE21BF9" w14:textId="3A635264" w:rsidR="008C0BA1" w:rsidRPr="00770147" w:rsidRDefault="00405944" w:rsidP="00770147">
            <w:pPr>
              <w:pStyle w:val="Style6"/>
              <w:ind w:leftChars="-1" w:left="-2" w:firstLine="482"/>
              <w:rPr>
                <w:rFonts w:ascii="宋体" w:hAnsi="宋体" w:hint="eastAsia"/>
                <w:bCs/>
                <w:sz w:val="24"/>
                <w:szCs w:val="24"/>
              </w:rPr>
            </w:pPr>
            <w:r w:rsidRPr="00405944">
              <w:rPr>
                <w:rFonts w:ascii="宋体" w:hAnsi="宋体" w:hint="eastAsia"/>
                <w:b/>
                <w:sz w:val="24"/>
                <w:szCs w:val="24"/>
              </w:rPr>
              <w:t>总经理施屹回复：</w:t>
            </w:r>
            <w:r w:rsidR="00860BCD" w:rsidRPr="00860BCD">
              <w:rPr>
                <w:rFonts w:ascii="宋体" w:hAnsi="宋体"/>
                <w:bCs/>
                <w:sz w:val="24"/>
                <w:szCs w:val="24"/>
              </w:rPr>
              <w:t>您好！公司专注于涤纶面料、无缝成衣和涤纶长丝的研发、生产和销售及染整受托加工业务。公司的主要产品为涤纶面料、无缝成衣和涤纶长丝，主要服务为染整受托加工。公司的经营模式按照各产品不同略有差异，详情可参看公司披露的2023年年报或2024年半年报。感谢您对公司的关注！</w:t>
            </w:r>
          </w:p>
        </w:tc>
      </w:tr>
      <w:tr w:rsidR="008C0BA1" w14:paraId="5163626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0287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BBD" w14:textId="69D0AEB4" w:rsidR="008C0BA1" w:rsidRDefault="005063B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8C0BA1" w14:paraId="2BD1933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D799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6EB" w14:textId="4880E649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F07866">
              <w:rPr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-</w:t>
            </w:r>
            <w:r w:rsidR="00C26A89">
              <w:rPr>
                <w:bCs/>
                <w:iCs/>
                <w:color w:val="000000"/>
                <w:sz w:val="24"/>
              </w:rPr>
              <w:t>1</w:t>
            </w:r>
            <w:r w:rsidR="000616BD">
              <w:rPr>
                <w:bCs/>
                <w:iCs/>
                <w:color w:val="000000"/>
                <w:sz w:val="24"/>
              </w:rPr>
              <w:t>2</w:t>
            </w:r>
            <w:r w:rsidR="00C26A89">
              <w:rPr>
                <w:bCs/>
                <w:iCs/>
                <w:color w:val="000000"/>
                <w:sz w:val="24"/>
              </w:rPr>
              <w:t>-09</w:t>
            </w:r>
          </w:p>
        </w:tc>
      </w:tr>
    </w:tbl>
    <w:p w14:paraId="2209C0FC" w14:textId="77777777" w:rsidR="008C0BA1" w:rsidRDefault="008C0BA1"/>
    <w:sectPr w:rsidR="008C0BA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977EF" w14:textId="77777777" w:rsidR="00C32DEB" w:rsidRDefault="00C32DEB">
      <w:r>
        <w:separator/>
      </w:r>
    </w:p>
  </w:endnote>
  <w:endnote w:type="continuationSeparator" w:id="0">
    <w:p w14:paraId="45FFC75B" w14:textId="77777777" w:rsidR="00C32DEB" w:rsidRDefault="00C3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DA704" w14:textId="77777777" w:rsidR="008C0BA1" w:rsidRDefault="008C0BA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A3770" w14:textId="77777777" w:rsidR="00C32DEB" w:rsidRDefault="00C32DEB">
      <w:r>
        <w:separator/>
      </w:r>
    </w:p>
  </w:footnote>
  <w:footnote w:type="continuationSeparator" w:id="0">
    <w:p w14:paraId="75DCCB1B" w14:textId="77777777" w:rsidR="00C32DEB" w:rsidRDefault="00C3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C0F48" w14:textId="77777777" w:rsidR="008C0BA1" w:rsidRDefault="008C0BA1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B6B"/>
    <w:rsid w:val="00047EB9"/>
    <w:rsid w:val="00060A74"/>
    <w:rsid w:val="000616BD"/>
    <w:rsid w:val="0006307D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17E53"/>
    <w:rsid w:val="00123588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113F6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05944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63B0"/>
    <w:rsid w:val="005155FB"/>
    <w:rsid w:val="00523907"/>
    <w:rsid w:val="0053201B"/>
    <w:rsid w:val="00537C53"/>
    <w:rsid w:val="005438F5"/>
    <w:rsid w:val="00544901"/>
    <w:rsid w:val="005474D3"/>
    <w:rsid w:val="00550737"/>
    <w:rsid w:val="00555DD2"/>
    <w:rsid w:val="00565ED9"/>
    <w:rsid w:val="00570915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0307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1242"/>
    <w:rsid w:val="006C6BC5"/>
    <w:rsid w:val="006D61A2"/>
    <w:rsid w:val="006E1DB4"/>
    <w:rsid w:val="00714629"/>
    <w:rsid w:val="007148D7"/>
    <w:rsid w:val="00753DB6"/>
    <w:rsid w:val="00763847"/>
    <w:rsid w:val="00770147"/>
    <w:rsid w:val="00771FE3"/>
    <w:rsid w:val="00776BDE"/>
    <w:rsid w:val="00786870"/>
    <w:rsid w:val="00792237"/>
    <w:rsid w:val="0079272A"/>
    <w:rsid w:val="007A1DA9"/>
    <w:rsid w:val="007B2252"/>
    <w:rsid w:val="007B348E"/>
    <w:rsid w:val="007B79D9"/>
    <w:rsid w:val="007C633C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0BCD"/>
    <w:rsid w:val="00864202"/>
    <w:rsid w:val="00872F0F"/>
    <w:rsid w:val="00873B59"/>
    <w:rsid w:val="0087701F"/>
    <w:rsid w:val="0089283D"/>
    <w:rsid w:val="008A0ADC"/>
    <w:rsid w:val="008A1BAB"/>
    <w:rsid w:val="008B38B7"/>
    <w:rsid w:val="008B458E"/>
    <w:rsid w:val="008C0BA1"/>
    <w:rsid w:val="008C4D4A"/>
    <w:rsid w:val="008E11AE"/>
    <w:rsid w:val="008E1708"/>
    <w:rsid w:val="008E4844"/>
    <w:rsid w:val="00904492"/>
    <w:rsid w:val="00904DFB"/>
    <w:rsid w:val="0091457B"/>
    <w:rsid w:val="00923763"/>
    <w:rsid w:val="00923E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4596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658A8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26A89"/>
    <w:rsid w:val="00C32DEB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69"/>
    <w:rsid w:val="00CC61E7"/>
    <w:rsid w:val="00CD25AD"/>
    <w:rsid w:val="00CD3FFC"/>
    <w:rsid w:val="00CF565C"/>
    <w:rsid w:val="00D016A3"/>
    <w:rsid w:val="00D512E3"/>
    <w:rsid w:val="00D602C9"/>
    <w:rsid w:val="00D71C22"/>
    <w:rsid w:val="00D86C86"/>
    <w:rsid w:val="00DA26A9"/>
    <w:rsid w:val="00DA41BF"/>
    <w:rsid w:val="00DB01FF"/>
    <w:rsid w:val="00DC7778"/>
    <w:rsid w:val="00DD18B1"/>
    <w:rsid w:val="00DD768F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866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8C26F"/>
  <w15:docId w15:val="{41497926-9860-4F14-931B-992EFBFA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773</Words>
  <Characters>274</Characters>
  <Application>Microsoft Office Word</Application>
  <DocSecurity>0</DocSecurity>
  <Lines>2</Lines>
  <Paragraphs>2</Paragraphs>
  <ScaleCrop>false</ScaleCrop>
  <Company>微软中国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 t</cp:lastModifiedBy>
  <cp:revision>6</cp:revision>
  <cp:lastPrinted>2014-02-21T05:34:00Z</cp:lastPrinted>
  <dcterms:created xsi:type="dcterms:W3CDTF">2024-10-09T09:05:00Z</dcterms:created>
  <dcterms:modified xsi:type="dcterms:W3CDTF">2024-12-09T09:01:00Z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