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CD1B2">
      <w:pPr>
        <w:rPr>
          <w:rFonts w:ascii="华文宋体" w:hAnsi="华文宋体" w:eastAsia="华文宋体"/>
        </w:rPr>
      </w:pPr>
      <w:bookmarkStart w:id="0" w:name="_GoBack"/>
      <w:bookmarkEnd w:id="0"/>
    </w:p>
    <w:p w14:paraId="67ECD1B3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67ECD1B4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67ECD1B5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67EC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67ECD1B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67ECD1B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67ECD1B8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67ECD1B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67ECD1BA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67EC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7ECD1B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67ECD1B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67EC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67ECD1B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67ECD1C0"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鹏华基金</w:t>
            </w:r>
            <w:r>
              <w:rPr>
                <w:rFonts w:ascii="宋体" w:hAnsi="宋体" w:eastAsia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诺安基金</w:t>
            </w:r>
            <w:r>
              <w:rPr>
                <w:rFonts w:ascii="宋体" w:hAnsi="宋体" w:eastAsia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前海开源</w:t>
            </w:r>
            <w:r>
              <w:rPr>
                <w:rFonts w:ascii="宋体" w:hAnsi="宋体" w:eastAsia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兴业基金</w:t>
            </w:r>
            <w:r>
              <w:rPr>
                <w:rFonts w:ascii="宋体" w:hAnsi="宋体" w:eastAsia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申万宏源</w:t>
            </w:r>
            <w:r>
              <w:rPr>
                <w:rFonts w:ascii="宋体" w:hAnsi="宋体" w:eastAsia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磐耀资产</w:t>
            </w:r>
            <w:r>
              <w:rPr>
                <w:rFonts w:ascii="宋体" w:hAnsi="宋体" w:eastAsia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华福证券</w:t>
            </w:r>
            <w:r>
              <w:rPr>
                <w:rFonts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东方证券</w:t>
            </w:r>
            <w:r>
              <w:rPr>
                <w:rFonts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国华兴益保险</w:t>
            </w:r>
            <w:r>
              <w:rPr>
                <w:rFonts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博道基金</w:t>
            </w:r>
            <w:r>
              <w:rPr>
                <w:rFonts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博远基金</w:t>
            </w:r>
            <w:r>
              <w:rPr>
                <w:rFonts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东海基金</w:t>
            </w:r>
            <w:r>
              <w:rPr>
                <w:rFonts w:ascii="宋体" w:hAnsi="宋体" w:eastAsia="宋体" w:cs="宋体"/>
                <w:szCs w:val="21"/>
              </w:rPr>
              <w:t>、长城财富资产、</w:t>
            </w:r>
            <w:r>
              <w:rPr>
                <w:rFonts w:hint="eastAsia" w:ascii="宋体" w:hAnsi="宋体" w:eastAsia="宋体" w:cs="宋体"/>
                <w:szCs w:val="21"/>
              </w:rPr>
              <w:t>华富基金</w:t>
            </w:r>
            <w:r>
              <w:rPr>
                <w:rFonts w:ascii="宋体" w:hAnsi="宋体" w:eastAsia="宋体" w:cs="宋体"/>
                <w:szCs w:val="21"/>
              </w:rPr>
              <w:t>、天治基金、兴业证券</w:t>
            </w:r>
          </w:p>
        </w:tc>
      </w:tr>
      <w:tr w14:paraId="67EC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7ECD1C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67ECD1C3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ascii="宋体" w:hAnsi="宋体" w:eastAsia="宋体"/>
                <w:szCs w:val="21"/>
              </w:rPr>
              <w:t>13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  <w:r>
              <w:rPr>
                <w:rFonts w:ascii="宋体" w:hAnsi="宋体" w:eastAsia="宋体"/>
                <w:szCs w:val="21"/>
              </w:rPr>
              <w:t>-2</w:t>
            </w:r>
            <w:r>
              <w:rPr>
                <w:rFonts w:hint="eastAsia" w:ascii="宋体" w:hAnsi="宋体" w:eastAsia="宋体"/>
                <w:szCs w:val="21"/>
                <w:lang w:eastAsia="zh-Hans"/>
              </w:rPr>
              <w:t>月</w:t>
            </w:r>
            <w:r>
              <w:rPr>
                <w:rFonts w:ascii="宋体" w:hAnsi="宋体" w:eastAsia="宋体"/>
                <w:szCs w:val="21"/>
                <w:lang w:eastAsia="zh-Hans"/>
              </w:rPr>
              <w:t>14</w:t>
            </w:r>
            <w:r>
              <w:rPr>
                <w:rFonts w:hint="eastAsia" w:ascii="宋体" w:hAnsi="宋体" w:eastAsia="宋体"/>
                <w:szCs w:val="21"/>
                <w:lang w:eastAsia="zh-Hans"/>
              </w:rPr>
              <w:t>日</w:t>
            </w:r>
          </w:p>
        </w:tc>
      </w:tr>
      <w:tr w14:paraId="67EC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67ECD1C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67ECD1C6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67EC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67ECD1C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67ECD1C9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67ECD1CA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67EC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67ECD1C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67ECD1CD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公司近期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奶茶业务旺季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的销售情况？</w:t>
            </w:r>
          </w:p>
          <w:p w14:paraId="67ECD1C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答：奶茶业务销售旺季</w:t>
            </w:r>
            <w:r>
              <w:rPr>
                <w:rFonts w:hint="eastAsia" w:ascii="宋体" w:hAnsi="宋体" w:eastAsia="宋体" w:cs="宋体"/>
                <w:szCs w:val="21"/>
              </w:rPr>
              <w:t>受到外部环境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影响，出货端有一定的压力。公司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坚持“长期主义”的理念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将渠道的健康和销售体系的良性发展放在突出的位置上，努力维护价盘稳定和经销商的利益</w:t>
            </w:r>
            <w:r>
              <w:rPr>
                <w:rFonts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目前，公司渠道库存非常良性健康。</w:t>
            </w:r>
          </w:p>
          <w:p w14:paraId="67ECD1C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公司2024年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Meco果茶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的表现情况？</w:t>
            </w:r>
          </w:p>
          <w:p w14:paraId="67ECD1D0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2024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年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即饮板块Meco果茶表现良好，主要是由于：1、Meco果茶的杯装形态具有一定的独特性，产品差异化明显；2、公司做深做透以校园为主的原点渠道，实现了一定的增长；3、公司努力挖掘Meco果茶在礼品市场的消费机会，选取部分经销商参与礼品装样板市场的建设；4、公司积极开拓零食渠道、餐饮渠道的市场机会，取得了一定的进展。</w:t>
            </w:r>
          </w:p>
          <w:p w14:paraId="67ECD1D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公司2025年即饮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的规划？</w:t>
            </w:r>
          </w:p>
          <w:p w14:paraId="67ECD1D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答：针对Meco果茶：</w:t>
            </w:r>
            <w:r>
              <w:rPr>
                <w:rFonts w:hint="eastAsia" w:ascii="宋体" w:hAnsi="宋体" w:eastAsia="宋体" w:cs="宋体"/>
                <w:szCs w:val="21"/>
              </w:rPr>
              <w:t>1、渠道端：Meco果茶在零食量贩和礼品装销售渠道展现出良好的势头，公司将会努力把握渠道背后的市场机会；2、产品端：Meco果茶将会持续推出新口味进行迭代优化；3、品牌端：公司将会不断创新宣传形式，与消费者做沟通。</w:t>
            </w:r>
          </w:p>
          <w:p w14:paraId="67ECD1D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针对兰芳园冻柠茶：经过前期的试销，冻柠茶已经展现出一定的市场机会。2025年，公司将继续对冻柠茶的产品定位进行优化调整，并增加投入力度，采取聚焦策略，进一步聚焦在销售机会更大的城市，建设样板市场，寻找成功模式。</w:t>
            </w:r>
          </w:p>
          <w:p w14:paraId="67ECD1D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公司2025年成本端展望？</w:t>
            </w:r>
          </w:p>
          <w:p w14:paraId="67ECD1D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</w:rPr>
              <w:t>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67ECD1D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公司终端网点数量？</w:t>
            </w:r>
          </w:p>
          <w:p w14:paraId="67ECD1D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目前，奶茶业务的终端数量约40万家，即饮业务的终端网点数量约30万家，公司在短期内暂时不会追求门店数量的大幅增加，而是希望对现有门店进行深耕。一方面，公司会根据奶茶业务和即饮业务的特点，分别筛选适配的经销商和终端渠道资源；另一方面，公司会选取一些动销比较好的渠道和门店进行聚焦，集中投放资源和费用，通过产品的生动化陈列，建立产品势能，营造热销氛围，以带动其他渠道和门店的销售。未来，随着公司即饮业务系统性运营能力的提升，将会循序渐进地增加即饮终端网点的覆盖率。</w:t>
            </w:r>
          </w:p>
          <w:p w14:paraId="67ECD1D8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公司如何提升即饮板块的产能利用率？</w:t>
            </w:r>
          </w:p>
          <w:p w14:paraId="67ECD1D9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答：即饮杯装产能利用率的提升，关键在于销售规模的提升。未来，公司将会不断丰富即饮业务的产品矩阵，研发更具性价比的产品，积极探索即饮业务的渠道建设运营模式，</w:t>
            </w:r>
            <w:r>
              <w:rPr>
                <w:rFonts w:hint="eastAsia" w:ascii="宋体" w:hAnsi="宋体" w:cs="宋体"/>
                <w:szCs w:val="21"/>
              </w:rPr>
              <w:t>并持续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创新</w:t>
            </w:r>
            <w:r>
              <w:rPr>
                <w:rFonts w:hint="eastAsia" w:ascii="宋体" w:hAnsi="宋体" w:cs="宋体"/>
                <w:szCs w:val="21"/>
              </w:rPr>
              <w:t>宣传形式，提升消费者的品牌认知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，努力提升销售规模；同时积极寻找外部合作代工的机会，希望能够不断提升杯装即饮的产能利用率水平。</w:t>
            </w:r>
          </w:p>
          <w:p w14:paraId="67ECD1D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奶茶业务的后续发展规划？</w:t>
            </w:r>
          </w:p>
          <w:p w14:paraId="67ECD1D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答：奶茶业务是公司的基本盘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公司认为，从长期来看，奶茶业务仍然存在很大的市场机会。一方面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公司要全力稳住奶茶业务的原有产品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另一方面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持续对产品进行健康化、年轻化升级，满足消费者在不同场景下的需求。</w:t>
            </w:r>
          </w:p>
          <w:p w14:paraId="67ECD1DC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奶茶新品的销售情况？</w:t>
            </w:r>
          </w:p>
          <w:p w14:paraId="67ECD1DD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67ECD1DE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销售反馈良好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67ECD1D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公司2025年的费用投放规划？</w:t>
            </w:r>
          </w:p>
          <w:p w14:paraId="67ECD1E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2025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年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公司费用投放将会保持稳中求进的总基调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根据外部形势的变化调整公司的费用投放策略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奶茶业务原有的产品保持稳健的费用投放，“原叶现泡”奶茶新品增加相应的宣传费用投放；即饮业务的费用投放将维持一定的力度，与此同时努力提升费用投放的精准有效性。总体上，公司会维持好收入、费用、利润三者间的动态平衡。</w:t>
            </w:r>
          </w:p>
          <w:p w14:paraId="67ECD1E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司在零食量贩渠道的情况？</w:t>
            </w:r>
          </w:p>
          <w:p w14:paraId="67ECD1E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答：公司非常关注零食量贩渠道的发展，当前，公司直营</w:t>
            </w:r>
            <w:r>
              <w:rPr>
                <w:rFonts w:hint="eastAsia" w:ascii="宋体" w:hAnsi="宋体" w:eastAsia="宋体" w:cs="宋体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零食量贩门店数量已经超过两万家。在现有的产品中，Meco果茶、兰芳园冻柠茶和奶茶类产品已经进入零食量贩渠道销售。为了更加贴合零食量贩渠道的产品特点，公司推出了零食量贩渠道定制化的产品。目前，小包装定制款Meco果茶已在万辰集团系统上线，定制款杯装冻柠茶在零食有鸣系统进行探测试销，后续将持续观察产品的市场表现。</w:t>
            </w:r>
          </w:p>
          <w:p w14:paraId="67ECD1E3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公司线下快闪店的后续规划？</w:t>
            </w:r>
          </w:p>
          <w:p w14:paraId="614E6F0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答：公司通过开设线下快闪店，推广新品“原叶现泡轻乳茶”，同时获取消费者反馈，进一步改进、优化产品。本次杭州快闪店活动结束后，公司复盘总结活动成果，并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计划</w:t>
            </w:r>
            <w:r>
              <w:rPr>
                <w:rFonts w:hint="eastAsia" w:ascii="宋体" w:hAnsi="宋体" w:eastAsia="宋体" w:cs="宋体"/>
                <w:szCs w:val="21"/>
              </w:rPr>
              <w:t>后续在其他核心城市的核心商圈进行线下快闪店活动。</w:t>
            </w:r>
          </w:p>
          <w:p w14:paraId="67ECD1E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未来，公司将通过各种创新形式，积极向消费者传递公司产品、品牌的变化，努力提升消费者对香飘飘的品牌认知，为奶茶业务带来更多新的机会。</w:t>
            </w:r>
          </w:p>
          <w:p w14:paraId="67ECD1E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公司后续的分红规划？</w:t>
            </w:r>
          </w:p>
          <w:p w14:paraId="67ECD1E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答：公司重视投资者回报，2023年度的分红比例有所提升，股利支付率达到了51.29%。未来，公司会综合考虑监管政策导向、业务发展规划以及对投资者的回报等因素，来确定每年的分红比例。</w:t>
            </w:r>
          </w:p>
          <w:p w14:paraId="67ECD1E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公司后续是否有收并购计划？</w:t>
            </w:r>
          </w:p>
          <w:p w14:paraId="67ECD1E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答：目前，公司暂无明确的收并购项目。但针对收并购，公司始终保持开放的心态，期望寻找到与公司业务契合的标的，与公司现有的业务形成协同，达到相互赋能的效果。但考虑到并购存在的相关风险，公司对于具体并购标的选择等也会非常慎重。</w:t>
            </w:r>
          </w:p>
        </w:tc>
      </w:tr>
    </w:tbl>
    <w:p w14:paraId="67ECD1EA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4C8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374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59FD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32CAD"/>
    <w:rsid w:val="00F32D9D"/>
    <w:rsid w:val="00F3364B"/>
    <w:rsid w:val="00F34B3B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2375</Words>
  <Characters>2443</Characters>
  <Lines>1</Lines>
  <Paragraphs>5</Paragraphs>
  <TotalTime>142</TotalTime>
  <ScaleCrop>false</ScaleCrop>
  <LinksUpToDate>false</LinksUpToDate>
  <CharactersWithSpaces>2521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2024-11-05T07:53:00Z</dcterms:created>
  <dc:creator>myji</dc:creator>
  <cp:lastModifiedBy>斯斯</cp:lastModifiedBy>
  <cp:lastPrinted>2021-01-31T19:46:00Z</cp:lastPrinted>
  <dcterms:modified xsi:type="dcterms:W3CDTF">2025-02-17T07:22:59Z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EE0B47BEA1224FD7BBD80CF73B4BB300_13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