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D0DA" w14:textId="77777777" w:rsidR="00EA6C10" w:rsidRDefault="00EA0F93">
      <w:pPr>
        <w:spacing w:beforeLines="50" w:before="156" w:afterLines="50" w:after="156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浙江台华新材料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集团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 w14:textId="77777777" w:rsidR="00EA6C10" w:rsidRDefault="00EA0F93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 w:hint="eastAsia"/>
          <w:bCs/>
          <w:iCs/>
          <w:color w:val="000000"/>
          <w:sz w:val="24"/>
        </w:rPr>
        <w:t xml:space="preserve">603055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证券简称：台华新材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</w:rPr>
        <w:t>202</w:t>
      </w:r>
      <w:r>
        <w:rPr>
          <w:rFonts w:ascii="宋体" w:hAnsi="宋体"/>
          <w:bCs/>
          <w:iCs/>
          <w:color w:val="000000"/>
          <w:sz w:val="24"/>
        </w:rPr>
        <w:t>50</w:t>
      </w:r>
      <w:r>
        <w:rPr>
          <w:rFonts w:ascii="宋体" w:hAnsi="宋体" w:hint="eastAsia"/>
          <w:bCs/>
          <w:iCs/>
          <w:color w:val="000000"/>
          <w:sz w:val="24"/>
        </w:rPr>
        <w:t>304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6872"/>
      </w:tblGrid>
      <w:tr w:rsidR="00EA6C10" w14:paraId="74E62FF6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分析师会议</w:t>
            </w:r>
          </w:p>
          <w:p w14:paraId="68D99772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媒体采访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6127E96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新闻发布会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路演活动</w:t>
            </w:r>
          </w:p>
          <w:p w14:paraId="589F84A7" w14:textId="77777777" w:rsidR="00EA6C10" w:rsidRDefault="00EA0F93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:rsidR="00EA6C10" w14:paraId="51085086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C6B2237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德邦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王华炳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、睿诚投资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邓胜</w:t>
            </w:r>
          </w:p>
        </w:tc>
      </w:tr>
      <w:tr w:rsidR="00EA6C10" w14:paraId="60891033" w14:textId="77777777">
        <w:trPr>
          <w:trHeight w:val="261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03AD2096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EA6C10" w14:paraId="3251C3F3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公司总部</w:t>
            </w:r>
          </w:p>
        </w:tc>
      </w:tr>
      <w:tr w:rsidR="00EA6C10" w14:paraId="27F0D006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 w14:textId="77777777" w:rsidR="00EA6C10" w:rsidRDefault="00EA0F93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:rsidR="00EA6C10" w14:paraId="1B45A304" w14:textId="77777777">
        <w:trPr>
          <w:trHeight w:val="1124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</w:t>
            </w:r>
          </w:p>
          <w:p w14:paraId="2B01624C" w14:textId="77777777" w:rsidR="00EA6C10" w:rsidRDefault="00EA0F93">
            <w:pPr>
              <w:spacing w:line="336" w:lineRule="auto"/>
              <w:ind w:firstLineChars="100" w:firstLine="241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主要内容介绍</w:t>
            </w:r>
          </w:p>
          <w:p w14:paraId="779F2262" w14:textId="77777777" w:rsidR="00EA6C10" w:rsidRDefault="00EA6C10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72" w:type="dxa"/>
            <w:shd w:val="clear" w:color="auto" w:fill="auto"/>
          </w:tcPr>
          <w:p w14:paraId="13C9A543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一、公司产品体系及产业布局情况</w:t>
            </w:r>
          </w:p>
          <w:p w14:paraId="1A9B19E0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。</w:t>
            </w:r>
          </w:p>
          <w:p w14:paraId="1E038D38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目前已形成浙江嘉兴、江苏苏州、江苏淮安三大生产基地共同发展的产业格局。</w:t>
            </w:r>
          </w:p>
          <w:p w14:paraId="5D9EF1EE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二、</w:t>
            </w:r>
            <w:r>
              <w:rPr>
                <w:rFonts w:ascii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年经营情况</w:t>
            </w:r>
          </w:p>
          <w:p w14:paraId="6D47E8B4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公司始终坚持以客户和市场需求为导向，聚集差异化、功能性和可持续发展的经营理念，坚持开发推广锦纶</w:t>
            </w:r>
            <w:r>
              <w:rPr>
                <w:rFonts w:ascii="宋体" w:hAnsi="宋体" w:cs="宋体" w:hint="eastAsia"/>
                <w:sz w:val="24"/>
                <w:szCs w:val="24"/>
              </w:rPr>
              <w:t>66</w:t>
            </w:r>
            <w:r>
              <w:rPr>
                <w:rFonts w:ascii="宋体" w:hAnsi="宋体" w:cs="宋体" w:hint="eastAsia"/>
                <w:sz w:val="24"/>
                <w:szCs w:val="24"/>
              </w:rPr>
              <w:t>、再生绵纶、功能性锦纶等差异化产品，提升差异化产品竞争力。差异化产品销售量稳步增长，对公司的经营业绩贡献持续提升。</w:t>
            </w:r>
          </w:p>
          <w:p w14:paraId="5616DFE2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年，公司取得了较好的经营业绩，主营业务收入稳步增长，毛利率同比提升，公司净利润同比呈现较大幅度的增长，预计</w:t>
            </w:r>
            <w:r>
              <w:rPr>
                <w:rFonts w:ascii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年度实现归属于母公司所有者的净利润为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亿元到</w:t>
            </w:r>
            <w:r>
              <w:rPr>
                <w:rFonts w:ascii="宋体" w:hAnsi="宋体" w:cs="宋体" w:hint="eastAsia"/>
                <w:sz w:val="24"/>
                <w:szCs w:val="24"/>
              </w:rPr>
              <w:t>7.6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亿元，同比增加</w:t>
            </w:r>
            <w:r>
              <w:rPr>
                <w:rFonts w:ascii="宋体" w:hAnsi="宋体" w:cs="宋体" w:hint="eastAsia"/>
                <w:sz w:val="24"/>
                <w:szCs w:val="24"/>
              </w:rPr>
              <w:t>55.86%</w:t>
            </w:r>
            <w:r>
              <w:rPr>
                <w:rFonts w:ascii="宋体" w:hAnsi="宋体" w:cs="宋体" w:hint="eastAsia"/>
                <w:sz w:val="24"/>
                <w:szCs w:val="24"/>
              </w:rPr>
              <w:t>到</w:t>
            </w:r>
            <w:r>
              <w:rPr>
                <w:rFonts w:ascii="宋体" w:hAnsi="宋体" w:cs="宋体" w:hint="eastAsia"/>
                <w:sz w:val="24"/>
                <w:szCs w:val="24"/>
              </w:rPr>
              <w:t>69.22%</w:t>
            </w:r>
            <w:r>
              <w:rPr>
                <w:rFonts w:ascii="宋体" w:hAnsi="宋体" w:cs="宋体" w:hint="eastAsia"/>
                <w:sz w:val="24"/>
                <w:szCs w:val="24"/>
              </w:rPr>
              <w:t>，创历史新高。</w:t>
            </w:r>
          </w:p>
          <w:p w14:paraId="5989072D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三、江苏淮安生产基地建设进展情况</w:t>
            </w:r>
          </w:p>
          <w:p w14:paraId="161DD52E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公司“绿色多功能锦纶新材料一体化项目”一期有两个项目，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分别为年产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万吨再生差别化锦纶丝项目和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万吨</w:t>
            </w:r>
            <w:r>
              <w:rPr>
                <w:rFonts w:ascii="宋体" w:hAnsi="宋体" w:cs="宋体" w:hint="eastAsia"/>
                <w:sz w:val="24"/>
                <w:szCs w:val="24"/>
              </w:rPr>
              <w:t>PA66</w:t>
            </w:r>
            <w:r>
              <w:rPr>
                <w:rFonts w:ascii="宋体" w:hAnsi="宋体" w:cs="宋体" w:hint="eastAsia"/>
                <w:sz w:val="24"/>
                <w:szCs w:val="24"/>
              </w:rPr>
              <w:t>差别化锦纶丝项目（</w:t>
            </w:r>
            <w:r>
              <w:rPr>
                <w:rFonts w:ascii="宋体" w:hAnsi="宋体" w:cs="宋体" w:hint="eastAsia"/>
                <w:sz w:val="24"/>
                <w:szCs w:val="24"/>
              </w:rPr>
              <w:t>PA66</w:t>
            </w:r>
            <w:r>
              <w:rPr>
                <w:rFonts w:ascii="宋体" w:hAnsi="宋体" w:cs="宋体" w:hint="eastAsia"/>
                <w:sz w:val="24"/>
                <w:szCs w:val="24"/>
              </w:rPr>
              <w:t>差别化锦纶丝项目规划产能为</w:t>
            </w: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万吨，第一期先行建设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万吨），</w:t>
            </w:r>
            <w:r>
              <w:rPr>
                <w:rFonts w:ascii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年取得了较好的效益。</w:t>
            </w:r>
          </w:p>
          <w:p w14:paraId="5CC5DF45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江苏淮安生产基地织染项目已于去年启动建设，正按照计划推进，预计今年逐步投产。</w:t>
            </w:r>
          </w:p>
          <w:p w14:paraId="57FDA57E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四、公司再生尼龙产品情况</w:t>
            </w:r>
          </w:p>
          <w:p w14:paraId="6BA20DF0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公司子公司嘉华尼龙通过自主研发的化学法循环技术，突破了传统制造模式，实现了锦纶纤维规模化高效循环利用，嘉华尼龙的化学回收产品已获得</w:t>
            </w:r>
            <w:r>
              <w:rPr>
                <w:rFonts w:ascii="宋体" w:hAnsi="宋体" w:cs="宋体" w:hint="eastAsia"/>
                <w:sz w:val="24"/>
                <w:szCs w:val="24"/>
              </w:rPr>
              <w:t>GRS</w:t>
            </w:r>
            <w:r>
              <w:rPr>
                <w:rFonts w:ascii="宋体" w:hAnsi="宋体" w:cs="宋体" w:hint="eastAsia"/>
                <w:sz w:val="24"/>
                <w:szCs w:val="24"/>
              </w:rPr>
              <w:t>认证。</w:t>
            </w:r>
          </w:p>
          <w:p w14:paraId="2891E3D2" w14:textId="77777777" w:rsidR="00EA6C10" w:rsidRDefault="00EA0F93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公司尼龙</w:t>
            </w:r>
            <w:r>
              <w:rPr>
                <w:rFonts w:ascii="宋体" w:hAnsi="宋体" w:cs="宋体" w:hint="eastAsia"/>
                <w:sz w:val="24"/>
                <w:szCs w:val="24"/>
              </w:rPr>
              <w:t>66</w:t>
            </w:r>
            <w:r>
              <w:rPr>
                <w:rFonts w:ascii="宋体" w:hAnsi="宋体" w:cs="宋体" w:hint="eastAsia"/>
                <w:sz w:val="24"/>
                <w:szCs w:val="24"/>
              </w:rPr>
              <w:t>产品性能及竞争优势</w:t>
            </w:r>
          </w:p>
          <w:p w14:paraId="289C19D9" w14:textId="77777777" w:rsidR="00D26258" w:rsidRPr="00D26258" w:rsidRDefault="00D26258" w:rsidP="00D26258">
            <w:pPr>
              <w:pStyle w:val="ad"/>
              <w:spacing w:line="324" w:lineRule="auto"/>
              <w:ind w:firstLine="480"/>
              <w:rPr>
                <w:rFonts w:ascii="宋体" w:hAnsi="宋体" w:cs="宋体" w:hint="eastAsia"/>
                <w:sz w:val="24"/>
                <w:szCs w:val="24"/>
              </w:rPr>
            </w:pPr>
            <w:r w:rsidRPr="00D26258">
              <w:rPr>
                <w:rFonts w:ascii="宋体" w:hAnsi="宋体" w:cs="宋体" w:hint="eastAsia"/>
                <w:sz w:val="24"/>
                <w:szCs w:val="24"/>
              </w:rPr>
              <w:t>尼龙66性能优越</w:t>
            </w:r>
            <w:bookmarkStart w:id="0" w:name="_GoBack"/>
            <w:bookmarkEnd w:id="0"/>
            <w:r w:rsidRPr="00D26258">
              <w:rPr>
                <w:rFonts w:ascii="宋体" w:hAnsi="宋体" w:cs="宋体" w:hint="eastAsia"/>
                <w:sz w:val="24"/>
                <w:szCs w:val="24"/>
              </w:rPr>
              <w:t>，强度高、耐磨、耐高温低温、染色饱满、亲肤等特点，产品附加价值高，价格和毛利率相对常规产品更高。</w:t>
            </w:r>
          </w:p>
          <w:p w14:paraId="050941FF" w14:textId="7DA04F5C" w:rsidR="00EA6C10" w:rsidRDefault="00D26258" w:rsidP="00D26258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D26258">
              <w:rPr>
                <w:rFonts w:ascii="宋体" w:hAnsi="宋体" w:cs="宋体" w:hint="eastAsia"/>
                <w:sz w:val="24"/>
                <w:szCs w:val="24"/>
              </w:rPr>
              <w:t>作为国内尼龙66领导者，公司拥有多年尼龙66的技术积淀</w:t>
            </w:r>
            <w:r>
              <w:rPr>
                <w:rFonts w:ascii="宋体" w:hAnsi="宋体" w:cs="宋体" w:hint="eastAsia"/>
                <w:sz w:val="24"/>
                <w:szCs w:val="24"/>
              </w:rPr>
              <w:t>，在产品研发、人才团队、管理经验、客户资源等方面形成了领先优势</w:t>
            </w:r>
            <w:r w:rsidR="00EA0F93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EA6C10" w14:paraId="288A262C" w14:textId="77777777">
        <w:trPr>
          <w:trHeight w:val="343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 w14:textId="77777777" w:rsidR="00EA6C10" w:rsidRDefault="00EA0F93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A6C10" w14:paraId="19418392" w14:textId="77777777">
        <w:trPr>
          <w:trHeight w:val="278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 w14:textId="77777777" w:rsidR="00EA6C10" w:rsidRDefault="00EA0F93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 w14:textId="77777777" w:rsidR="00EA6C10" w:rsidRDefault="00EA0F93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 w14:textId="77777777" w:rsidR="00EA6C10" w:rsidRDefault="00EA6C10"/>
    <w:sectPr w:rsidR="00EA6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D1BAC" w14:textId="77777777" w:rsidR="00EA0F93" w:rsidRDefault="00EA0F93" w:rsidP="00D26258">
      <w:r>
        <w:separator/>
      </w:r>
    </w:p>
  </w:endnote>
  <w:endnote w:type="continuationSeparator" w:id="0">
    <w:p w14:paraId="23DCABB3" w14:textId="77777777" w:rsidR="00EA0F93" w:rsidRDefault="00EA0F93" w:rsidP="00D2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3C6ED" w14:textId="77777777" w:rsidR="00EA0F93" w:rsidRDefault="00EA0F93" w:rsidP="00D26258">
      <w:r>
        <w:separator/>
      </w:r>
    </w:p>
  </w:footnote>
  <w:footnote w:type="continuationSeparator" w:id="0">
    <w:p w14:paraId="0637EDE3" w14:textId="77777777" w:rsidR="00EA0F93" w:rsidRDefault="00EA0F93" w:rsidP="00D26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4DC5"/>
    <w:rsid w:val="00204A1E"/>
    <w:rsid w:val="00211FDE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6258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0F93"/>
    <w:rsid w:val="00EA1E67"/>
    <w:rsid w:val="00EA4384"/>
    <w:rsid w:val="00EA6C10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6A5229"/>
    <w:rsid w:val="016E2F6B"/>
    <w:rsid w:val="01D17056"/>
    <w:rsid w:val="01EE19B6"/>
    <w:rsid w:val="027F6AB2"/>
    <w:rsid w:val="02987B74"/>
    <w:rsid w:val="02F72AEC"/>
    <w:rsid w:val="036F4D79"/>
    <w:rsid w:val="037B371D"/>
    <w:rsid w:val="04675A50"/>
    <w:rsid w:val="04763EE5"/>
    <w:rsid w:val="04787C5D"/>
    <w:rsid w:val="04F80D9E"/>
    <w:rsid w:val="05393890"/>
    <w:rsid w:val="055C30DB"/>
    <w:rsid w:val="059E36F3"/>
    <w:rsid w:val="05AB5E10"/>
    <w:rsid w:val="05ED6429"/>
    <w:rsid w:val="06127C3D"/>
    <w:rsid w:val="07465DF0"/>
    <w:rsid w:val="0797664C"/>
    <w:rsid w:val="07F95559"/>
    <w:rsid w:val="086329D2"/>
    <w:rsid w:val="0A9652E1"/>
    <w:rsid w:val="0AB3379D"/>
    <w:rsid w:val="0B224DC6"/>
    <w:rsid w:val="0B5F1B77"/>
    <w:rsid w:val="0C0544CC"/>
    <w:rsid w:val="0CA37841"/>
    <w:rsid w:val="0DD95C10"/>
    <w:rsid w:val="0DDA3736"/>
    <w:rsid w:val="0DDF6F9F"/>
    <w:rsid w:val="0DF06AB6"/>
    <w:rsid w:val="0E0D58BA"/>
    <w:rsid w:val="0E107158"/>
    <w:rsid w:val="0E1C3D4F"/>
    <w:rsid w:val="0E794CFD"/>
    <w:rsid w:val="0EF32D02"/>
    <w:rsid w:val="0EFF16A6"/>
    <w:rsid w:val="0EFF5A98"/>
    <w:rsid w:val="0F096081"/>
    <w:rsid w:val="0F1113DA"/>
    <w:rsid w:val="0F2D636F"/>
    <w:rsid w:val="0F6634D4"/>
    <w:rsid w:val="0FD857C7"/>
    <w:rsid w:val="10305890"/>
    <w:rsid w:val="1097230C"/>
    <w:rsid w:val="10EE19D3"/>
    <w:rsid w:val="10F13271"/>
    <w:rsid w:val="114809B7"/>
    <w:rsid w:val="11567578"/>
    <w:rsid w:val="11716160"/>
    <w:rsid w:val="11DC5CCF"/>
    <w:rsid w:val="11E46932"/>
    <w:rsid w:val="125F420A"/>
    <w:rsid w:val="12647A72"/>
    <w:rsid w:val="12834530"/>
    <w:rsid w:val="12E110C3"/>
    <w:rsid w:val="13031039"/>
    <w:rsid w:val="130B4FD3"/>
    <w:rsid w:val="13877EBC"/>
    <w:rsid w:val="13954387"/>
    <w:rsid w:val="13CC58CF"/>
    <w:rsid w:val="147815B3"/>
    <w:rsid w:val="14A8633C"/>
    <w:rsid w:val="14C667C2"/>
    <w:rsid w:val="14D56A06"/>
    <w:rsid w:val="14EF1875"/>
    <w:rsid w:val="158E72E0"/>
    <w:rsid w:val="15962639"/>
    <w:rsid w:val="15C471A6"/>
    <w:rsid w:val="16493207"/>
    <w:rsid w:val="16646293"/>
    <w:rsid w:val="1666025D"/>
    <w:rsid w:val="16AD3796"/>
    <w:rsid w:val="16EF2001"/>
    <w:rsid w:val="17011D34"/>
    <w:rsid w:val="170D2487"/>
    <w:rsid w:val="172D41B0"/>
    <w:rsid w:val="173E4D36"/>
    <w:rsid w:val="17824C23"/>
    <w:rsid w:val="17AE3C6A"/>
    <w:rsid w:val="17BD5C5B"/>
    <w:rsid w:val="17D86F39"/>
    <w:rsid w:val="18147845"/>
    <w:rsid w:val="188D1AD1"/>
    <w:rsid w:val="18F95331"/>
    <w:rsid w:val="190817A0"/>
    <w:rsid w:val="19197809"/>
    <w:rsid w:val="192778EA"/>
    <w:rsid w:val="1A0A0EFF"/>
    <w:rsid w:val="1A710D5C"/>
    <w:rsid w:val="1AA90718"/>
    <w:rsid w:val="1B1262BE"/>
    <w:rsid w:val="1B324BB2"/>
    <w:rsid w:val="1C275D99"/>
    <w:rsid w:val="1D882867"/>
    <w:rsid w:val="1DAE6875"/>
    <w:rsid w:val="1DDC0E05"/>
    <w:rsid w:val="1E4946EC"/>
    <w:rsid w:val="1FB21E1D"/>
    <w:rsid w:val="205904EB"/>
    <w:rsid w:val="218C669E"/>
    <w:rsid w:val="219537A4"/>
    <w:rsid w:val="21FE57EE"/>
    <w:rsid w:val="22B8599C"/>
    <w:rsid w:val="22D327D6"/>
    <w:rsid w:val="23580F2E"/>
    <w:rsid w:val="236F6BEA"/>
    <w:rsid w:val="2378512C"/>
    <w:rsid w:val="237F64BA"/>
    <w:rsid w:val="23A01B41"/>
    <w:rsid w:val="23C640E9"/>
    <w:rsid w:val="24101808"/>
    <w:rsid w:val="24BC729A"/>
    <w:rsid w:val="24CE594B"/>
    <w:rsid w:val="24F829C8"/>
    <w:rsid w:val="25180974"/>
    <w:rsid w:val="25916979"/>
    <w:rsid w:val="25E92311"/>
    <w:rsid w:val="25EF3DCB"/>
    <w:rsid w:val="260E1D77"/>
    <w:rsid w:val="262E5F76"/>
    <w:rsid w:val="26773DC1"/>
    <w:rsid w:val="26832765"/>
    <w:rsid w:val="26A5092E"/>
    <w:rsid w:val="277A3B68"/>
    <w:rsid w:val="277D71B5"/>
    <w:rsid w:val="27E92A9C"/>
    <w:rsid w:val="286B34B1"/>
    <w:rsid w:val="287405B8"/>
    <w:rsid w:val="287C56BE"/>
    <w:rsid w:val="28D76D98"/>
    <w:rsid w:val="28E976B6"/>
    <w:rsid w:val="29057462"/>
    <w:rsid w:val="297939AC"/>
    <w:rsid w:val="2981277A"/>
    <w:rsid w:val="29E7300B"/>
    <w:rsid w:val="2AAA6513"/>
    <w:rsid w:val="2AE13EFE"/>
    <w:rsid w:val="2B361B54"/>
    <w:rsid w:val="2B512E32"/>
    <w:rsid w:val="2C7E7C57"/>
    <w:rsid w:val="2D7B23E8"/>
    <w:rsid w:val="2DF47AA5"/>
    <w:rsid w:val="2E2E745B"/>
    <w:rsid w:val="2E3C1B78"/>
    <w:rsid w:val="300F6E18"/>
    <w:rsid w:val="30182170"/>
    <w:rsid w:val="3038011D"/>
    <w:rsid w:val="30446AC1"/>
    <w:rsid w:val="30EB518F"/>
    <w:rsid w:val="30FA7AC8"/>
    <w:rsid w:val="315C42DF"/>
    <w:rsid w:val="3183186B"/>
    <w:rsid w:val="31945827"/>
    <w:rsid w:val="31A83080"/>
    <w:rsid w:val="320F75A3"/>
    <w:rsid w:val="32335040"/>
    <w:rsid w:val="32384404"/>
    <w:rsid w:val="32582CF8"/>
    <w:rsid w:val="32B048E2"/>
    <w:rsid w:val="32C51A10"/>
    <w:rsid w:val="32EC272D"/>
    <w:rsid w:val="330469DC"/>
    <w:rsid w:val="33077724"/>
    <w:rsid w:val="333252F7"/>
    <w:rsid w:val="33492641"/>
    <w:rsid w:val="33B73A4E"/>
    <w:rsid w:val="33EF4F96"/>
    <w:rsid w:val="33FE78CF"/>
    <w:rsid w:val="34106342"/>
    <w:rsid w:val="34264730"/>
    <w:rsid w:val="345474EF"/>
    <w:rsid w:val="346F257B"/>
    <w:rsid w:val="34BF705E"/>
    <w:rsid w:val="34D81ECE"/>
    <w:rsid w:val="351A6043"/>
    <w:rsid w:val="352B0250"/>
    <w:rsid w:val="3575771D"/>
    <w:rsid w:val="35B04BF9"/>
    <w:rsid w:val="35F03248"/>
    <w:rsid w:val="362C0724"/>
    <w:rsid w:val="363C023B"/>
    <w:rsid w:val="36941E25"/>
    <w:rsid w:val="36AD2EE7"/>
    <w:rsid w:val="36BB5604"/>
    <w:rsid w:val="36D93CDC"/>
    <w:rsid w:val="37103BA1"/>
    <w:rsid w:val="37135440"/>
    <w:rsid w:val="37377380"/>
    <w:rsid w:val="375F68D7"/>
    <w:rsid w:val="377834F5"/>
    <w:rsid w:val="37DA7D0B"/>
    <w:rsid w:val="380A05F1"/>
    <w:rsid w:val="385C4BC4"/>
    <w:rsid w:val="38E6379C"/>
    <w:rsid w:val="39657AA9"/>
    <w:rsid w:val="396C52DB"/>
    <w:rsid w:val="39D76BF8"/>
    <w:rsid w:val="39E41315"/>
    <w:rsid w:val="3A067668"/>
    <w:rsid w:val="3A695377"/>
    <w:rsid w:val="3B043A1D"/>
    <w:rsid w:val="3B451940"/>
    <w:rsid w:val="3B714E2B"/>
    <w:rsid w:val="3BC75568"/>
    <w:rsid w:val="3CE37662"/>
    <w:rsid w:val="3D3B124C"/>
    <w:rsid w:val="3DD07BE6"/>
    <w:rsid w:val="3DEA67CE"/>
    <w:rsid w:val="3E1675C3"/>
    <w:rsid w:val="3E530680"/>
    <w:rsid w:val="3E5500EC"/>
    <w:rsid w:val="3E774506"/>
    <w:rsid w:val="3EAD1CD6"/>
    <w:rsid w:val="3F0538C0"/>
    <w:rsid w:val="3F7171A7"/>
    <w:rsid w:val="3F88629F"/>
    <w:rsid w:val="40381A73"/>
    <w:rsid w:val="40726ACA"/>
    <w:rsid w:val="40E35E83"/>
    <w:rsid w:val="41E77BF5"/>
    <w:rsid w:val="41EC0D67"/>
    <w:rsid w:val="421F738E"/>
    <w:rsid w:val="423F17DF"/>
    <w:rsid w:val="42703746"/>
    <w:rsid w:val="42903DE8"/>
    <w:rsid w:val="42C45840"/>
    <w:rsid w:val="42D53EF1"/>
    <w:rsid w:val="43931DE2"/>
    <w:rsid w:val="43A35D9D"/>
    <w:rsid w:val="43B9736F"/>
    <w:rsid w:val="43E75C8A"/>
    <w:rsid w:val="440C3942"/>
    <w:rsid w:val="446F7A2D"/>
    <w:rsid w:val="4484797D"/>
    <w:rsid w:val="455A06DD"/>
    <w:rsid w:val="45611A6C"/>
    <w:rsid w:val="457C2402"/>
    <w:rsid w:val="459B31D0"/>
    <w:rsid w:val="46AC6D17"/>
    <w:rsid w:val="46CE7C01"/>
    <w:rsid w:val="46F10BCE"/>
    <w:rsid w:val="474B21AB"/>
    <w:rsid w:val="478657BA"/>
    <w:rsid w:val="48030BB8"/>
    <w:rsid w:val="484418FD"/>
    <w:rsid w:val="48820B93"/>
    <w:rsid w:val="48965ED0"/>
    <w:rsid w:val="48CC6224"/>
    <w:rsid w:val="48CE11C6"/>
    <w:rsid w:val="48DB0728"/>
    <w:rsid w:val="4957464A"/>
    <w:rsid w:val="4972249A"/>
    <w:rsid w:val="49B54134"/>
    <w:rsid w:val="4A001853"/>
    <w:rsid w:val="4A0D21C2"/>
    <w:rsid w:val="4A3459A1"/>
    <w:rsid w:val="4A62606A"/>
    <w:rsid w:val="4A6D4B59"/>
    <w:rsid w:val="4ADA6548"/>
    <w:rsid w:val="4B4B4D50"/>
    <w:rsid w:val="4B693428"/>
    <w:rsid w:val="4B895879"/>
    <w:rsid w:val="4BF819E6"/>
    <w:rsid w:val="4BF97A35"/>
    <w:rsid w:val="4C0D2006"/>
    <w:rsid w:val="4C4719BC"/>
    <w:rsid w:val="4D981DA3"/>
    <w:rsid w:val="4DAB1AD6"/>
    <w:rsid w:val="4E451F2B"/>
    <w:rsid w:val="4EE31744"/>
    <w:rsid w:val="4EEF633A"/>
    <w:rsid w:val="4F367AC5"/>
    <w:rsid w:val="4F3B332E"/>
    <w:rsid w:val="4F493C9D"/>
    <w:rsid w:val="4FD07F1A"/>
    <w:rsid w:val="4FDE2637"/>
    <w:rsid w:val="501C315F"/>
    <w:rsid w:val="50412BC6"/>
    <w:rsid w:val="508A1E77"/>
    <w:rsid w:val="50F10148"/>
    <w:rsid w:val="514E10F6"/>
    <w:rsid w:val="51542485"/>
    <w:rsid w:val="515D758B"/>
    <w:rsid w:val="518510D7"/>
    <w:rsid w:val="521F0CE5"/>
    <w:rsid w:val="52636E23"/>
    <w:rsid w:val="530C1269"/>
    <w:rsid w:val="53542C10"/>
    <w:rsid w:val="53764934"/>
    <w:rsid w:val="539B083F"/>
    <w:rsid w:val="53E53868"/>
    <w:rsid w:val="5402441A"/>
    <w:rsid w:val="5482146D"/>
    <w:rsid w:val="54AA0D3A"/>
    <w:rsid w:val="54C87412"/>
    <w:rsid w:val="54E83610"/>
    <w:rsid w:val="550348EE"/>
    <w:rsid w:val="5511700B"/>
    <w:rsid w:val="55144405"/>
    <w:rsid w:val="551B39E5"/>
    <w:rsid w:val="55B94FAC"/>
    <w:rsid w:val="55F4465D"/>
    <w:rsid w:val="56F73FDE"/>
    <w:rsid w:val="575E5E0B"/>
    <w:rsid w:val="57BB14B0"/>
    <w:rsid w:val="57C555E1"/>
    <w:rsid w:val="57EC1669"/>
    <w:rsid w:val="57F14ED1"/>
    <w:rsid w:val="58164938"/>
    <w:rsid w:val="582A3F3F"/>
    <w:rsid w:val="583A23D4"/>
    <w:rsid w:val="58C425E6"/>
    <w:rsid w:val="58E91760"/>
    <w:rsid w:val="5950285B"/>
    <w:rsid w:val="59590F80"/>
    <w:rsid w:val="596D4A2C"/>
    <w:rsid w:val="597E7244"/>
    <w:rsid w:val="5A04713E"/>
    <w:rsid w:val="5A33532D"/>
    <w:rsid w:val="5A5534F6"/>
    <w:rsid w:val="5A6220B6"/>
    <w:rsid w:val="5A9F6E67"/>
    <w:rsid w:val="5B6836FC"/>
    <w:rsid w:val="5B975D90"/>
    <w:rsid w:val="5BC052E6"/>
    <w:rsid w:val="5C1949F7"/>
    <w:rsid w:val="5C4F5ACC"/>
    <w:rsid w:val="5C841E70"/>
    <w:rsid w:val="5CB32755"/>
    <w:rsid w:val="5D0134C1"/>
    <w:rsid w:val="5D380EAD"/>
    <w:rsid w:val="5D4E06D0"/>
    <w:rsid w:val="5D683540"/>
    <w:rsid w:val="5E79177D"/>
    <w:rsid w:val="5E96232F"/>
    <w:rsid w:val="5F50072F"/>
    <w:rsid w:val="5F7563E8"/>
    <w:rsid w:val="5F7E529D"/>
    <w:rsid w:val="5FB567E4"/>
    <w:rsid w:val="5FC353A5"/>
    <w:rsid w:val="60017C7C"/>
    <w:rsid w:val="60A76A75"/>
    <w:rsid w:val="616D08C1"/>
    <w:rsid w:val="619E1C26"/>
    <w:rsid w:val="61C947C9"/>
    <w:rsid w:val="628E6D66"/>
    <w:rsid w:val="628F5A13"/>
    <w:rsid w:val="62943029"/>
    <w:rsid w:val="62976675"/>
    <w:rsid w:val="62B15989"/>
    <w:rsid w:val="62CF5E0F"/>
    <w:rsid w:val="63155F18"/>
    <w:rsid w:val="631A1780"/>
    <w:rsid w:val="63304B00"/>
    <w:rsid w:val="63576530"/>
    <w:rsid w:val="63901A42"/>
    <w:rsid w:val="63AB23D8"/>
    <w:rsid w:val="63C67212"/>
    <w:rsid w:val="63E1404C"/>
    <w:rsid w:val="63E63410"/>
    <w:rsid w:val="640A35A3"/>
    <w:rsid w:val="641E0DFC"/>
    <w:rsid w:val="644545DB"/>
    <w:rsid w:val="644F0FB6"/>
    <w:rsid w:val="647749B0"/>
    <w:rsid w:val="652E1513"/>
    <w:rsid w:val="65402FF4"/>
    <w:rsid w:val="65DD6A95"/>
    <w:rsid w:val="663366B5"/>
    <w:rsid w:val="66521231"/>
    <w:rsid w:val="66633B2F"/>
    <w:rsid w:val="668033EB"/>
    <w:rsid w:val="66DB1226"/>
    <w:rsid w:val="66E31E89"/>
    <w:rsid w:val="6703252B"/>
    <w:rsid w:val="670B7AEA"/>
    <w:rsid w:val="677B47B7"/>
    <w:rsid w:val="67A05FCC"/>
    <w:rsid w:val="67D14460"/>
    <w:rsid w:val="67FF16D1"/>
    <w:rsid w:val="688A4CB2"/>
    <w:rsid w:val="68921DB9"/>
    <w:rsid w:val="689E69AF"/>
    <w:rsid w:val="693D7F76"/>
    <w:rsid w:val="69951B60"/>
    <w:rsid w:val="69BF098B"/>
    <w:rsid w:val="69D56401"/>
    <w:rsid w:val="6A682DD1"/>
    <w:rsid w:val="6AB2229E"/>
    <w:rsid w:val="6AD77F57"/>
    <w:rsid w:val="6AFF300A"/>
    <w:rsid w:val="6B3158B9"/>
    <w:rsid w:val="6B52582F"/>
    <w:rsid w:val="6BCC7390"/>
    <w:rsid w:val="6BD6020E"/>
    <w:rsid w:val="6BEC358E"/>
    <w:rsid w:val="6C924135"/>
    <w:rsid w:val="6D1F1741"/>
    <w:rsid w:val="6D9B34BE"/>
    <w:rsid w:val="6E3B6A4F"/>
    <w:rsid w:val="6E9543B1"/>
    <w:rsid w:val="6EA6211A"/>
    <w:rsid w:val="6F141779"/>
    <w:rsid w:val="6FF173C5"/>
    <w:rsid w:val="704A4D27"/>
    <w:rsid w:val="705D2CAC"/>
    <w:rsid w:val="707B75D6"/>
    <w:rsid w:val="70B2124A"/>
    <w:rsid w:val="70CC398E"/>
    <w:rsid w:val="70DC0075"/>
    <w:rsid w:val="71614A1E"/>
    <w:rsid w:val="71EA4A14"/>
    <w:rsid w:val="71F96A05"/>
    <w:rsid w:val="726245AA"/>
    <w:rsid w:val="72AC1CC9"/>
    <w:rsid w:val="72EE408F"/>
    <w:rsid w:val="73CD639B"/>
    <w:rsid w:val="73E13BF4"/>
    <w:rsid w:val="7420296E"/>
    <w:rsid w:val="7436406B"/>
    <w:rsid w:val="74A215D5"/>
    <w:rsid w:val="74A52E74"/>
    <w:rsid w:val="74BD1F6B"/>
    <w:rsid w:val="74EC2851"/>
    <w:rsid w:val="74FF2584"/>
    <w:rsid w:val="75091655"/>
    <w:rsid w:val="752B5127"/>
    <w:rsid w:val="752D5343"/>
    <w:rsid w:val="75596138"/>
    <w:rsid w:val="760836BA"/>
    <w:rsid w:val="764010A6"/>
    <w:rsid w:val="76A74C81"/>
    <w:rsid w:val="76FD6F97"/>
    <w:rsid w:val="785D6A7A"/>
    <w:rsid w:val="78632E2A"/>
    <w:rsid w:val="78866B18"/>
    <w:rsid w:val="789B6A68"/>
    <w:rsid w:val="78B10039"/>
    <w:rsid w:val="78DA7590"/>
    <w:rsid w:val="797F1EE5"/>
    <w:rsid w:val="799314ED"/>
    <w:rsid w:val="7A262361"/>
    <w:rsid w:val="7BB64610"/>
    <w:rsid w:val="7BBF4F6D"/>
    <w:rsid w:val="7CD51E1C"/>
    <w:rsid w:val="7CDB38D7"/>
    <w:rsid w:val="7CFD1A9F"/>
    <w:rsid w:val="7D6733BC"/>
    <w:rsid w:val="7DB36601"/>
    <w:rsid w:val="7DE01CC5"/>
    <w:rsid w:val="7E1D1CCD"/>
    <w:rsid w:val="7E417769"/>
    <w:rsid w:val="7E5020A2"/>
    <w:rsid w:val="7E9C52E7"/>
    <w:rsid w:val="7F087D9F"/>
    <w:rsid w:val="7F4A4D43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F1155"/>
  <w15:docId w15:val="{CE4221AA-6D7B-404B-9943-FA148255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538</Words>
  <Characters>561</Characters>
  <Application>Microsoft Office Word</Application>
  <DocSecurity>0</DocSecurity>
  <Lines>280</Lines>
  <Paragraphs>122</Paragraphs>
  <ScaleCrop>false</ScaleCrop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胡云哲</dc:creator>
  <cp:lastModifiedBy>李钰锋</cp:lastModifiedBy>
  <cp:revision>880</cp:revision>
  <cp:lastPrinted>2023-11-08T06:29:00Z</cp:lastPrinted>
  <dcterms:created xsi:type="dcterms:W3CDTF">2023-07-20T08:55:00Z</dcterms:created>
  <dcterms:modified xsi:type="dcterms:W3CDTF">2025-03-05T07:28:00Z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