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EAFF1" w14:textId="77777777" w:rsidR="008F18AE" w:rsidRPr="00EC4080" w:rsidRDefault="002F0B49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 w:rsidRPr="00EC4080"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 w:rsidRPr="00EC4080"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 w:rsidRPr="00EC4080"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107EA904" w14:textId="77777777" w:rsidR="008F18AE" w:rsidRPr="00EC4080" w:rsidRDefault="002F0B49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 w:rsidRPr="00EC4080"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 w:rsidRPr="00EC4080"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 w:rsidRPr="00EC4080"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8F18AE" w:rsidRPr="00EC4080" w14:paraId="6D9FA1D7" w14:textId="77777777">
        <w:trPr>
          <w:trHeight w:val="1871"/>
        </w:trPr>
        <w:tc>
          <w:tcPr>
            <w:tcW w:w="1145" w:type="pct"/>
            <w:vAlign w:val="center"/>
          </w:tcPr>
          <w:p w14:paraId="471C3957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14:paraId="3848F3E4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3FAD1649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72B7BAD5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22D298E8" w14:textId="34B1A663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 w:rsidR="00EC4080" w:rsidRPr="00EC4080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EC4080"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 w:rsidRPr="00EC4080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8F18AE" w:rsidRPr="00EC4080" w14:paraId="49AD5C4A" w14:textId="77777777">
        <w:trPr>
          <w:trHeight w:val="1155"/>
        </w:trPr>
        <w:tc>
          <w:tcPr>
            <w:tcW w:w="1145" w:type="pct"/>
            <w:vAlign w:val="center"/>
          </w:tcPr>
          <w:p w14:paraId="0F3A60D3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shd w:val="clear" w:color="auto" w:fill="auto"/>
            <w:vAlign w:val="center"/>
          </w:tcPr>
          <w:p w14:paraId="75D21F57" w14:textId="4E5A8C81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Rime Capital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、贝莱德基金、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J.P.Morgan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Orchid Asia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、摩根資產管理、易方达基金、石锋资产、东方红、招商基金、正心谷、鹏华基金、华泰证券、中金公司、中信证券、中信建投、国泰海通证券、长江证券、汇丰前海证券、天风证券、民生证券等</w:t>
            </w:r>
            <w:bookmarkStart w:id="0" w:name="_GoBack"/>
            <w:bookmarkEnd w:id="0"/>
          </w:p>
        </w:tc>
      </w:tr>
      <w:tr w:rsidR="008F18AE" w:rsidRPr="00EC4080" w14:paraId="3FBA32E9" w14:textId="77777777">
        <w:tc>
          <w:tcPr>
            <w:tcW w:w="1145" w:type="pct"/>
            <w:vAlign w:val="center"/>
          </w:tcPr>
          <w:p w14:paraId="4FA3562F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14:paraId="306FB7B3" w14:textId="3F2A57E0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/>
                <w:szCs w:val="21"/>
              </w:rPr>
              <w:t>202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25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7F4054">
              <w:rPr>
                <w:rFonts w:ascii="Times New Roman" w:eastAsia="宋体" w:hAnsi="Times New Roman" w:cs="宋体" w:hint="eastAsia"/>
                <w:szCs w:val="21"/>
              </w:rPr>
              <w:t>28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日至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30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8F18AE" w:rsidRPr="00EC4080" w14:paraId="0010E7A2" w14:textId="77777777">
        <w:tc>
          <w:tcPr>
            <w:tcW w:w="1145" w:type="pct"/>
            <w:vAlign w:val="center"/>
          </w:tcPr>
          <w:p w14:paraId="014480B5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14:paraId="2C69A427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/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8F18AE" w:rsidRPr="00EC4080" w14:paraId="3F9C12AC" w14:textId="77777777">
        <w:trPr>
          <w:trHeight w:val="1051"/>
        </w:trPr>
        <w:tc>
          <w:tcPr>
            <w:tcW w:w="1145" w:type="pct"/>
            <w:vAlign w:val="center"/>
          </w:tcPr>
          <w:p w14:paraId="169A40EB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14:paraId="3F46B9DA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  <w:p w14:paraId="5281ADDE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财务负责人葛瑜斌先生</w:t>
            </w:r>
          </w:p>
        </w:tc>
      </w:tr>
      <w:tr w:rsidR="008F18AE" w:rsidRPr="00EC4080" w14:paraId="29282975" w14:textId="77777777">
        <w:trPr>
          <w:trHeight w:val="841"/>
        </w:trPr>
        <w:tc>
          <w:tcPr>
            <w:tcW w:w="1145" w:type="pct"/>
            <w:vAlign w:val="center"/>
          </w:tcPr>
          <w:p w14:paraId="1DE7646F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14:paraId="1D783032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14:paraId="58656FF8" w14:textId="77777777" w:rsidR="008F18AE" w:rsidRPr="00EC4080" w:rsidRDefault="002F0B49">
            <w:pPr>
              <w:numPr>
                <w:ilvl w:val="0"/>
                <w:numId w:val="1"/>
              </w:num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szCs w:val="21"/>
              </w:rPr>
              <w:t>公司在手订单的情况如何？</w:t>
            </w:r>
          </w:p>
          <w:p w14:paraId="49DC3CA3" w14:textId="77777777" w:rsidR="008F18AE" w:rsidRPr="00EC4080" w:rsidRDefault="002F0B49" w:rsidP="00D47508">
            <w:pPr>
              <w:pStyle w:val="ad"/>
              <w:spacing w:line="360" w:lineRule="auto"/>
              <w:ind w:firstLineChars="200" w:firstLine="420"/>
              <w:rPr>
                <w:rFonts w:ascii="Times New Roman" w:hAnsi="Times New Roman" w:cs="宋体"/>
                <w:bCs/>
                <w:szCs w:val="21"/>
              </w:rPr>
            </w:pP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答：根据公司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2025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年一季报披露，公司在手订单持续增长，特别是海外配电在手订单快速增长。截至一季度末，公司在手订单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157.17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26.12%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，海外配电在手订单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16.67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亿元，同比增长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134.05%</w:t>
            </w:r>
            <w:r w:rsidRPr="00EC4080">
              <w:rPr>
                <w:rFonts w:ascii="Times New Roman" w:hAnsi="Times New Roman" w:cs="宋体" w:hint="eastAsia"/>
                <w:bCs/>
                <w:szCs w:val="21"/>
              </w:rPr>
              <w:t>。</w:t>
            </w:r>
          </w:p>
          <w:p w14:paraId="437ACB83" w14:textId="7A9B131E" w:rsidR="008F18AE" w:rsidRPr="00EC4080" w:rsidRDefault="002F0B49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szCs w:val="21"/>
              </w:rPr>
              <w:t>2</w:t>
            </w:r>
            <w:r w:rsidRPr="00EC4080">
              <w:rPr>
                <w:rFonts w:ascii="Times New Roman" w:eastAsia="宋体" w:hAnsi="Times New Roman" w:cs="宋体" w:hint="eastAsia"/>
                <w:b/>
                <w:szCs w:val="21"/>
              </w:rPr>
              <w:t>、公司</w:t>
            </w:r>
            <w:r w:rsidR="003D3741">
              <w:rPr>
                <w:rFonts w:ascii="Times New Roman" w:eastAsia="宋体" w:hAnsi="Times New Roman" w:cs="宋体" w:hint="eastAsia"/>
                <w:b/>
                <w:szCs w:val="21"/>
              </w:rPr>
              <w:t>海外</w:t>
            </w:r>
            <w:r w:rsidR="003D3741">
              <w:rPr>
                <w:rFonts w:ascii="Times New Roman" w:eastAsia="宋体" w:hAnsi="Times New Roman" w:cs="宋体"/>
                <w:b/>
                <w:szCs w:val="21"/>
              </w:rPr>
              <w:t>配电</w:t>
            </w:r>
            <w:r w:rsidRPr="00EC4080">
              <w:rPr>
                <w:rFonts w:ascii="Times New Roman" w:eastAsia="宋体" w:hAnsi="Times New Roman" w:cs="宋体" w:hint="eastAsia"/>
                <w:b/>
                <w:szCs w:val="21"/>
              </w:rPr>
              <w:t>业务是如何布局的？</w:t>
            </w:r>
            <w:r w:rsidRPr="00EC4080">
              <w:rPr>
                <w:rFonts w:ascii="Times New Roman" w:eastAsia="宋体" w:hAnsi="Times New Roman" w:cs="宋体" w:hint="eastAsia"/>
                <w:b/>
                <w:szCs w:val="21"/>
              </w:rPr>
              <w:t xml:space="preserve"> </w:t>
            </w:r>
          </w:p>
          <w:p w14:paraId="2BA63B20" w14:textId="77777777" w:rsidR="003D3741" w:rsidRDefault="00D47508" w:rsidP="003D3741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答</w:t>
            </w:r>
            <w:r w:rsidRPr="00EC4080">
              <w:rPr>
                <w:rFonts w:ascii="Times New Roman" w:eastAsia="宋体" w:hAnsi="Times New Roman" w:cs="宋体"/>
                <w:bCs/>
                <w:szCs w:val="21"/>
              </w:rPr>
              <w:t>：</w:t>
            </w:r>
            <w:r w:rsidR="003D3741">
              <w:rPr>
                <w:rFonts w:ascii="Times New Roman" w:eastAsia="宋体" w:hAnsi="Times New Roman" w:cs="宋体" w:hint="eastAsia"/>
                <w:bCs/>
                <w:szCs w:val="21"/>
              </w:rPr>
              <w:t>配电</w:t>
            </w:r>
            <w:r w:rsidR="003D3741">
              <w:rPr>
                <w:rFonts w:ascii="Times New Roman" w:eastAsia="宋体" w:hAnsi="Times New Roman" w:cs="宋体"/>
                <w:bCs/>
                <w:szCs w:val="21"/>
              </w:rPr>
              <w:t>业务方面，</w:t>
            </w:r>
            <w:r w:rsidR="003D3741"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公司积极布局多元化产品矩阵，依托国内</w:t>
            </w:r>
            <w:r w:rsidR="003D3741"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20</w:t>
            </w:r>
            <w:r w:rsidR="003D3741"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余年配电产品研发制造经验，复用海外</w:t>
            </w:r>
            <w:r w:rsidR="003D3741"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10</w:t>
            </w:r>
            <w:r w:rsidR="003D3741"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余年用电业务积累的全球化客户资源，加速推进配电业务出海。</w:t>
            </w:r>
          </w:p>
          <w:p w14:paraId="0D3A0144" w14:textId="46D9C6A3" w:rsidR="008F18AE" w:rsidRPr="00EC4080" w:rsidRDefault="003D3741" w:rsidP="003D3741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公司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重点聚焦欧洲、中东、拉美等高端优势市场的电网客户持续突破。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2024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年，公司相继在欧洲、美洲取得配电首单，成功中标希腊电力局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4.66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亿元变压器项目、墨西哥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0.79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亿元变压器项目，并在巴西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lastRenderedPageBreak/>
              <w:t>再次中标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2.41</w:t>
            </w:r>
            <w:r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亿元变压器项目，成果斐然。</w:t>
            </w:r>
          </w:p>
          <w:p w14:paraId="508E522A" w14:textId="1D6B148F" w:rsidR="008F18AE" w:rsidRPr="00EC4080" w:rsidRDefault="00D47508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szCs w:val="21"/>
              </w:rPr>
              <w:t>3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、公司</w:t>
            </w:r>
            <w:r w:rsidR="003D3741">
              <w:rPr>
                <w:rFonts w:ascii="Times New Roman" w:eastAsia="宋体" w:hAnsi="Times New Roman" w:cs="宋体" w:hint="eastAsia"/>
                <w:b/>
                <w:szCs w:val="21"/>
              </w:rPr>
              <w:t>本地化</w:t>
            </w:r>
            <w:r w:rsidR="003D3741">
              <w:rPr>
                <w:rFonts w:ascii="Times New Roman" w:eastAsia="宋体" w:hAnsi="Times New Roman" w:cs="宋体"/>
                <w:b/>
                <w:szCs w:val="21"/>
              </w:rPr>
              <w:t>布局情况如何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39A7D164" w14:textId="6F59B161" w:rsidR="008F18AE" w:rsidRPr="003D3741" w:rsidRDefault="002F0B49" w:rsidP="003D3741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D47508" w:rsidRPr="00EC4080">
              <w:rPr>
                <w:rFonts w:ascii="Times New Roman" w:eastAsia="宋体" w:hAnsi="Times New Roman" w:hint="eastAsia"/>
              </w:rPr>
              <w:t>经过多年布局，</w:t>
            </w:r>
            <w:r w:rsidR="00030C6C" w:rsidRPr="00EC4080">
              <w:rPr>
                <w:rFonts w:ascii="Times New Roman" w:eastAsia="宋体" w:hAnsi="Times New Roman" w:hint="eastAsia"/>
              </w:rPr>
              <w:t>公司</w:t>
            </w:r>
            <w:r w:rsidR="00D47508" w:rsidRPr="00EC4080">
              <w:rPr>
                <w:rFonts w:ascii="Times New Roman" w:eastAsia="宋体" w:hAnsi="Times New Roman" w:hint="eastAsia"/>
              </w:rPr>
              <w:t>在海外已建立起较为成熟的销售体系和丰富的客户资源，海外已形成</w:t>
            </w:r>
            <w:r w:rsidR="00D47508" w:rsidRPr="00EC4080">
              <w:rPr>
                <w:rFonts w:ascii="Times New Roman" w:eastAsia="宋体" w:hAnsi="Times New Roman" w:hint="eastAsia"/>
              </w:rPr>
              <w:t>5</w:t>
            </w:r>
            <w:r w:rsidR="00D47508" w:rsidRPr="00EC4080">
              <w:rPr>
                <w:rFonts w:ascii="Times New Roman" w:eastAsia="宋体" w:hAnsi="Times New Roman" w:hint="eastAsia"/>
              </w:rPr>
              <w:t>生产基地</w:t>
            </w:r>
            <w:r w:rsidR="00D47508" w:rsidRPr="00EC4080">
              <w:rPr>
                <w:rFonts w:ascii="Times New Roman" w:eastAsia="宋体" w:hAnsi="Times New Roman" w:hint="eastAsia"/>
              </w:rPr>
              <w:t>+11</w:t>
            </w:r>
            <w:r w:rsidR="00D47508" w:rsidRPr="00EC4080">
              <w:rPr>
                <w:rFonts w:ascii="Times New Roman" w:eastAsia="宋体" w:hAnsi="Times New Roman" w:hint="eastAsia"/>
              </w:rPr>
              <w:t>销售中心的业务布局，拥有巴西、印尼、波兰、德国、墨西哥</w:t>
            </w:r>
            <w:r w:rsidR="00D47508" w:rsidRPr="00EC4080">
              <w:rPr>
                <w:rFonts w:ascii="Times New Roman" w:eastAsia="宋体" w:hAnsi="Times New Roman" w:hint="eastAsia"/>
              </w:rPr>
              <w:t>5</w:t>
            </w:r>
            <w:r w:rsidR="00D47508" w:rsidRPr="00EC4080">
              <w:rPr>
                <w:rFonts w:ascii="Times New Roman" w:eastAsia="宋体" w:hAnsi="Times New Roman" w:hint="eastAsia"/>
              </w:rPr>
              <w:t>大生产基地及销售中心，并在瑞典、哥伦比亚、尼泊尔、秘鲁、孟加拉、尼日利亚</w:t>
            </w:r>
            <w:r w:rsidR="00D47508" w:rsidRPr="00EC4080">
              <w:rPr>
                <w:rFonts w:ascii="Times New Roman" w:eastAsia="宋体" w:hAnsi="Times New Roman" w:hint="eastAsia"/>
              </w:rPr>
              <w:t>6</w:t>
            </w:r>
            <w:r w:rsidR="00D47508" w:rsidRPr="00EC4080">
              <w:rPr>
                <w:rFonts w:ascii="Times New Roman" w:eastAsia="宋体" w:hAnsi="Times New Roman" w:hint="eastAsia"/>
              </w:rPr>
              <w:t>国设立销售中心，辐射</w:t>
            </w:r>
            <w:r w:rsidR="00D47508" w:rsidRPr="00EC4080">
              <w:rPr>
                <w:rFonts w:ascii="Times New Roman" w:eastAsia="宋体" w:hAnsi="Times New Roman" w:hint="eastAsia"/>
              </w:rPr>
              <w:t>70</w:t>
            </w:r>
            <w:r w:rsidR="00D47508" w:rsidRPr="00EC4080">
              <w:rPr>
                <w:rFonts w:ascii="Times New Roman" w:eastAsia="宋体" w:hAnsi="Times New Roman" w:hint="eastAsia"/>
              </w:rPr>
              <w:t>多个国家和地区。海外生产基地产能在海外业务中的占比可达</w:t>
            </w:r>
            <w:r w:rsidR="00D47508" w:rsidRPr="00EC4080">
              <w:rPr>
                <w:rFonts w:ascii="Times New Roman" w:eastAsia="宋体" w:hAnsi="Times New Roman" w:hint="eastAsia"/>
              </w:rPr>
              <w:t>50%</w:t>
            </w:r>
            <w:r w:rsidR="00D47508" w:rsidRPr="00EC4080">
              <w:rPr>
                <w:rFonts w:ascii="Times New Roman" w:eastAsia="宋体" w:hAnsi="Times New Roman" w:hint="eastAsia"/>
              </w:rPr>
              <w:t>，本地化经营成果凸显。</w:t>
            </w:r>
          </w:p>
          <w:p w14:paraId="6EB505B1" w14:textId="745F1A78" w:rsidR="00D47508" w:rsidRPr="00EC4080" w:rsidRDefault="003D3741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4</w:t>
            </w:r>
            <w:r w:rsidR="00D47508"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、</w:t>
            </w:r>
            <w:r w:rsidR="00D47508"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t>公司毛利率情况如何？</w:t>
            </w:r>
            <w:r w:rsidR="001A3530"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如何</w:t>
            </w:r>
            <w:r w:rsidR="001A3530"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t>达成的</w:t>
            </w:r>
            <w:r w:rsidR="00D47508" w:rsidRPr="00EC4080">
              <w:rPr>
                <w:rFonts w:ascii="Times New Roman" w:eastAsia="宋体" w:hAnsi="Times New Roman" w:cs="宋体"/>
                <w:b/>
                <w:bCs/>
                <w:szCs w:val="21"/>
              </w:rPr>
              <w:t>？</w:t>
            </w:r>
          </w:p>
          <w:p w14:paraId="7166F3D1" w14:textId="232D645D" w:rsidR="00D47508" w:rsidRPr="00EC4080" w:rsidRDefault="00D47508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答</w:t>
            </w:r>
            <w:r w:rsidRPr="00EC4080">
              <w:rPr>
                <w:rFonts w:ascii="Times New Roman" w:eastAsia="宋体" w:hAnsi="Times New Roman" w:cs="宋体"/>
                <w:bCs/>
                <w:szCs w:val="21"/>
              </w:rPr>
              <w:t>：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2024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年度</w:t>
            </w:r>
            <w:r w:rsidRPr="00EC4080">
              <w:rPr>
                <w:rFonts w:ascii="Times New Roman" w:eastAsia="宋体" w:hAnsi="Times New Roman" w:cs="宋体"/>
                <w:bCs/>
                <w:szCs w:val="21"/>
              </w:rPr>
              <w:t>，公司毛利率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34.72%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，</w:t>
            </w:r>
            <w:r w:rsidR="00030C6C" w:rsidRPr="00EC4080">
              <w:rPr>
                <w:rFonts w:ascii="Times New Roman" w:eastAsia="宋体" w:hAnsi="Times New Roman" w:cs="宋体"/>
                <w:bCs/>
                <w:szCs w:val="21"/>
              </w:rPr>
              <w:t>同比增</w:t>
            </w:r>
            <w:r w:rsidR="00030C6C"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加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0.81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个</w:t>
            </w:r>
            <w:r w:rsidRPr="00EC4080">
              <w:rPr>
                <w:rFonts w:ascii="Times New Roman" w:eastAsia="宋体" w:hAnsi="Times New Roman" w:cs="宋体"/>
                <w:bCs/>
                <w:szCs w:val="21"/>
              </w:rPr>
              <w:t>百分点；</w:t>
            </w:r>
            <w:r w:rsidR="003D3741">
              <w:rPr>
                <w:rFonts w:ascii="Times New Roman" w:eastAsia="宋体" w:hAnsi="Times New Roman" w:cs="宋体" w:hint="eastAsia"/>
                <w:bCs/>
                <w:szCs w:val="21"/>
              </w:rPr>
              <w:t>公司</w:t>
            </w:r>
            <w:r w:rsidR="003D3741" w:rsidRPr="003D3741">
              <w:rPr>
                <w:rFonts w:ascii="Times New Roman" w:eastAsia="宋体" w:hAnsi="Times New Roman" w:cs="宋体" w:hint="eastAsia"/>
                <w:bCs/>
                <w:szCs w:val="21"/>
              </w:rPr>
              <w:t>通过持续的数字化建设、精细化管理，不断提升经营效益，推动降本增效目标落地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</w:p>
          <w:p w14:paraId="539B4934" w14:textId="62C7CBE8" w:rsidR="00030C6C" w:rsidRPr="00EC4080" w:rsidRDefault="00D47508" w:rsidP="003D3741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2024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年度，公司依托自动化数据采集，实现设备互联互通，省投资、省能耗、降异常。强化数据监控、深挖数据应用，形成智能制造管控体系，人均效率得到较大提升。同时，根据公司配电新能源战略，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2024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年新建宁波前湾基地，一期规划投资约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20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亿，达产后预计年产值约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50</w:t>
            </w: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亿，园区投入先进的设备以及自研核心系统，形成智能化数字协同平台生产，力争打造行业领先的智能数字化园区。通过数字化技术的应用，实现配电装备生产自动化、智能化和网络化，提升供应链协同管理效率和成本精细化管理能力。</w:t>
            </w:r>
          </w:p>
          <w:p w14:paraId="2F8816F1" w14:textId="2237218B" w:rsidR="008F18AE" w:rsidRPr="00EC4080" w:rsidRDefault="003D3741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5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、公司医疗服务业务的</w:t>
            </w:r>
            <w:r w:rsidR="00C96738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布局</w:t>
            </w:r>
            <w:r w:rsidR="002F0B49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情况如何？</w:t>
            </w:r>
          </w:p>
          <w:p w14:paraId="2428C1D2" w14:textId="7725B0F6" w:rsidR="00030C6C" w:rsidRPr="00EC4080" w:rsidRDefault="002F0B49" w:rsidP="00030C6C">
            <w:pPr>
              <w:tabs>
                <w:tab w:val="left" w:pos="2160"/>
              </w:tabs>
              <w:spacing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公司持续布局长三角、珠三角等重点区域，构建以重症康复为特色的康复医疗服务连锁体系，</w:t>
            </w:r>
            <w:r w:rsidR="003D3741">
              <w:rPr>
                <w:rFonts w:ascii="Times New Roman" w:eastAsia="宋体" w:hAnsi="Times New Roman" w:cs="宋体" w:hint="eastAsia"/>
                <w:szCs w:val="21"/>
              </w:rPr>
              <w:t>2024</w:t>
            </w:r>
            <w:r w:rsidR="003D3741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新增医院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10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家。其中，收购广州明州康复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家；自建宁波江北明州康复、宁波海曙明州康复、温州瓯海明州康复、湖州明州康复、义乌明州康复、南通钟秀明州康复、上海甬闵明州康复、上海虹梅明州康复、临沂明州康复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9</w:t>
            </w:r>
            <w:r w:rsidR="00030C6C" w:rsidRPr="00EC4080">
              <w:rPr>
                <w:rFonts w:ascii="Times New Roman" w:eastAsia="宋体" w:hAnsi="Times New Roman" w:cs="宋体" w:hint="eastAsia"/>
                <w:szCs w:val="21"/>
              </w:rPr>
              <w:t>家。</w:t>
            </w:r>
          </w:p>
          <w:p w14:paraId="26ABF9E1" w14:textId="0A0CED43" w:rsidR="00030C6C" w:rsidRPr="00EC4080" w:rsidRDefault="00030C6C" w:rsidP="00030C6C">
            <w:pPr>
              <w:tabs>
                <w:tab w:val="left" w:pos="2160"/>
              </w:tabs>
              <w:spacing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截至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2</w:t>
            </w:r>
            <w:r w:rsidRPr="00EC4080">
              <w:rPr>
                <w:rFonts w:ascii="Times New Roman" w:eastAsia="宋体" w:hAnsi="Times New Roman" w:cs="宋体"/>
                <w:szCs w:val="21"/>
              </w:rPr>
              <w:t>024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EC4080">
              <w:rPr>
                <w:rFonts w:ascii="Times New Roman" w:eastAsia="宋体" w:hAnsi="Times New Roman" w:cs="宋体"/>
                <w:szCs w:val="21"/>
              </w:rPr>
              <w:t>末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，公司下属医院已达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38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家，其中康复医院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32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家，总床位数超万张。康复医疗连锁规模进一步扩大，持续巩固公司在康复医疗领域的领先优势。</w:t>
            </w:r>
          </w:p>
          <w:p w14:paraId="4B489D4B" w14:textId="1F7B52C8" w:rsidR="008F18AE" w:rsidRPr="00EC4080" w:rsidRDefault="003D3741">
            <w:pPr>
              <w:spacing w:beforeLines="50" w:before="156"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szCs w:val="21"/>
              </w:rPr>
              <w:t>6</w:t>
            </w:r>
            <w:r w:rsidR="00C96738" w:rsidRPr="00EC4080">
              <w:rPr>
                <w:rFonts w:ascii="Times New Roman" w:eastAsia="宋体" w:hAnsi="Times New Roman" w:cs="宋体" w:hint="eastAsia"/>
                <w:b/>
                <w:szCs w:val="21"/>
              </w:rPr>
              <w:t>、公司</w:t>
            </w:r>
            <w:r w:rsidR="00C96738" w:rsidRPr="00EC4080">
              <w:rPr>
                <w:rFonts w:ascii="Times New Roman" w:eastAsia="宋体" w:hAnsi="Times New Roman" w:cs="宋体"/>
                <w:b/>
                <w:szCs w:val="21"/>
              </w:rPr>
              <w:t>在医疗服务方面有何创新？</w:t>
            </w:r>
          </w:p>
          <w:p w14:paraId="7B25F717" w14:textId="77777777" w:rsidR="00C96738" w:rsidRPr="00EC4080" w:rsidRDefault="00C96738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答</w:t>
            </w:r>
            <w:r w:rsidRPr="00EC4080">
              <w:rPr>
                <w:rFonts w:ascii="Times New Roman" w:eastAsia="宋体" w:hAnsi="Times New Roman" w:cs="宋体"/>
                <w:szCs w:val="21"/>
              </w:rPr>
              <w:t>：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公司通过新技术、新诊疗等方式，丰富诊疗手段，满足患者更加多样化的康复需求。一方面，公司尝试在医院引入如康复机器人等新技术，满足不同患者的特殊需求；另一方面，公司持续开展手术诊疗，下属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家康复医院新增如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CRRT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、脑血管介入等手术项目，为患者带来更有疗效的诊疗措施。同时，公司设置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VIP</w:t>
            </w:r>
            <w:r w:rsidRPr="00EC4080">
              <w:rPr>
                <w:rFonts w:ascii="Times New Roman" w:eastAsia="宋体" w:hAnsi="Times New Roman" w:cs="宋体" w:hint="eastAsia"/>
                <w:szCs w:val="21"/>
              </w:rPr>
              <w:t>病房、改善软硬件设施，增加高质量特需医疗服务，为患者提供多层次、个性化、差异化的服务。</w:t>
            </w:r>
          </w:p>
          <w:p w14:paraId="6A8C2ACC" w14:textId="7E6B4B59" w:rsidR="00C96738" w:rsidRPr="00EC4080" w:rsidRDefault="00C96738">
            <w:pPr>
              <w:spacing w:beforeLines="50" w:before="156"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此外，多元支付类型，扩大服务人群。公司下属部分医院，申报为工伤、商业保险、长期护理保险等定点单位。报告期内，宁波明州医院获批通过中国创伤救治联盟认证，进一步提升了区域内的创伤患者救治能力。</w:t>
            </w:r>
          </w:p>
        </w:tc>
      </w:tr>
      <w:tr w:rsidR="008F18AE" w:rsidRPr="00EC4080" w14:paraId="0AC617D0" w14:textId="77777777">
        <w:trPr>
          <w:trHeight w:val="549"/>
        </w:trPr>
        <w:tc>
          <w:tcPr>
            <w:tcW w:w="1145" w:type="pct"/>
            <w:vAlign w:val="center"/>
          </w:tcPr>
          <w:p w14:paraId="3468A46B" w14:textId="77777777" w:rsidR="008F18AE" w:rsidRPr="00EC4080" w:rsidRDefault="002F0B49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14:paraId="39E12594" w14:textId="77777777" w:rsidR="008F18AE" w:rsidRPr="00EC4080" w:rsidRDefault="002F0B49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EC4080"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76E932E0" w14:textId="77777777" w:rsidR="008F18AE" w:rsidRPr="00EC4080" w:rsidRDefault="008F18AE">
      <w:pPr>
        <w:spacing w:line="360" w:lineRule="auto"/>
        <w:rPr>
          <w:rFonts w:ascii="Times New Roman" w:eastAsia="宋体" w:hAnsi="Times New Roman" w:cs="宋体"/>
        </w:rPr>
      </w:pPr>
    </w:p>
    <w:sectPr w:rsidR="008F18AE" w:rsidRPr="00EC40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3B098" w14:textId="77777777" w:rsidR="00FD5D76" w:rsidRDefault="00FD5D76" w:rsidP="00FD5D76">
      <w:r>
        <w:separator/>
      </w:r>
    </w:p>
  </w:endnote>
  <w:endnote w:type="continuationSeparator" w:id="0">
    <w:p w14:paraId="192719C8" w14:textId="77777777" w:rsidR="00FD5D76" w:rsidRDefault="00FD5D76" w:rsidP="00FD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215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C49DBB" w14:textId="24D9EE33" w:rsidR="00FD5D76" w:rsidRDefault="00FD5D7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4A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4A1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47E5A7" w14:textId="77777777" w:rsidR="00FD5D76" w:rsidRDefault="00FD5D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CA07E" w14:textId="77777777" w:rsidR="00FD5D76" w:rsidRDefault="00FD5D76" w:rsidP="00FD5D76">
      <w:r>
        <w:separator/>
      </w:r>
    </w:p>
  </w:footnote>
  <w:footnote w:type="continuationSeparator" w:id="0">
    <w:p w14:paraId="5DA257C4" w14:textId="77777777" w:rsidR="00FD5D76" w:rsidRDefault="00FD5D76" w:rsidP="00FD5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2EEA2A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5075"/>
    <w:rsid w:val="000372FF"/>
    <w:rsid w:val="00042BEB"/>
    <w:rsid w:val="00044214"/>
    <w:rsid w:val="00046547"/>
    <w:rsid w:val="0004700E"/>
    <w:rsid w:val="00051C9D"/>
    <w:rsid w:val="00051F1F"/>
    <w:rsid w:val="00051F96"/>
    <w:rsid w:val="000524B9"/>
    <w:rsid w:val="00052AC7"/>
    <w:rsid w:val="00052CED"/>
    <w:rsid w:val="00055045"/>
    <w:rsid w:val="00056B81"/>
    <w:rsid w:val="00062F13"/>
    <w:rsid w:val="00062F60"/>
    <w:rsid w:val="00064750"/>
    <w:rsid w:val="000657B9"/>
    <w:rsid w:val="00070455"/>
    <w:rsid w:val="00070C60"/>
    <w:rsid w:val="0007202E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43B2"/>
    <w:rsid w:val="000F097F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5EE8"/>
    <w:rsid w:val="00126B23"/>
    <w:rsid w:val="00127571"/>
    <w:rsid w:val="00127C9D"/>
    <w:rsid w:val="001331CE"/>
    <w:rsid w:val="0013748E"/>
    <w:rsid w:val="00137BF7"/>
    <w:rsid w:val="0014326A"/>
    <w:rsid w:val="00147978"/>
    <w:rsid w:val="00151175"/>
    <w:rsid w:val="00152313"/>
    <w:rsid w:val="0015476C"/>
    <w:rsid w:val="00156398"/>
    <w:rsid w:val="00160338"/>
    <w:rsid w:val="001628BB"/>
    <w:rsid w:val="00164714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90478"/>
    <w:rsid w:val="00190BC4"/>
    <w:rsid w:val="00191B01"/>
    <w:rsid w:val="00191BCE"/>
    <w:rsid w:val="001951C6"/>
    <w:rsid w:val="0019638C"/>
    <w:rsid w:val="001A2484"/>
    <w:rsid w:val="001A2C16"/>
    <w:rsid w:val="001A3530"/>
    <w:rsid w:val="001A7912"/>
    <w:rsid w:val="001B20C2"/>
    <w:rsid w:val="001B3AE7"/>
    <w:rsid w:val="001B403B"/>
    <w:rsid w:val="001C0437"/>
    <w:rsid w:val="001C3043"/>
    <w:rsid w:val="001C7C5C"/>
    <w:rsid w:val="001D10D0"/>
    <w:rsid w:val="001D299C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7648"/>
    <w:rsid w:val="00220A35"/>
    <w:rsid w:val="00221119"/>
    <w:rsid w:val="00222F5E"/>
    <w:rsid w:val="00223AA3"/>
    <w:rsid w:val="00223C91"/>
    <w:rsid w:val="00226C91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7387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38CF"/>
    <w:rsid w:val="00266CF7"/>
    <w:rsid w:val="00272658"/>
    <w:rsid w:val="00272AED"/>
    <w:rsid w:val="00273169"/>
    <w:rsid w:val="00274B34"/>
    <w:rsid w:val="0027593E"/>
    <w:rsid w:val="00277759"/>
    <w:rsid w:val="00281E4D"/>
    <w:rsid w:val="00282115"/>
    <w:rsid w:val="002823C6"/>
    <w:rsid w:val="00283749"/>
    <w:rsid w:val="00284696"/>
    <w:rsid w:val="00286807"/>
    <w:rsid w:val="00287CB5"/>
    <w:rsid w:val="00287E74"/>
    <w:rsid w:val="002915B6"/>
    <w:rsid w:val="00291EEF"/>
    <w:rsid w:val="00294A14"/>
    <w:rsid w:val="002A1E09"/>
    <w:rsid w:val="002A1FD1"/>
    <w:rsid w:val="002A2774"/>
    <w:rsid w:val="002A2A31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391E"/>
    <w:rsid w:val="002C5904"/>
    <w:rsid w:val="002C7061"/>
    <w:rsid w:val="002D0AA0"/>
    <w:rsid w:val="002D3869"/>
    <w:rsid w:val="002D4DFC"/>
    <w:rsid w:val="002D5AB5"/>
    <w:rsid w:val="002D5B14"/>
    <w:rsid w:val="002D7382"/>
    <w:rsid w:val="002D792C"/>
    <w:rsid w:val="002E0E9E"/>
    <w:rsid w:val="002E1491"/>
    <w:rsid w:val="002E5261"/>
    <w:rsid w:val="002E634C"/>
    <w:rsid w:val="002E7ADE"/>
    <w:rsid w:val="002F0B49"/>
    <w:rsid w:val="002F15C0"/>
    <w:rsid w:val="002F2626"/>
    <w:rsid w:val="002F60FE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6415"/>
    <w:rsid w:val="00326B90"/>
    <w:rsid w:val="00330FC9"/>
    <w:rsid w:val="003312F4"/>
    <w:rsid w:val="00333B38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70147"/>
    <w:rsid w:val="00374A18"/>
    <w:rsid w:val="00374EA0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1F58"/>
    <w:rsid w:val="003B2B65"/>
    <w:rsid w:val="003B3C32"/>
    <w:rsid w:val="003B6824"/>
    <w:rsid w:val="003C1439"/>
    <w:rsid w:val="003C2C6C"/>
    <w:rsid w:val="003C2FFA"/>
    <w:rsid w:val="003C351C"/>
    <w:rsid w:val="003D3741"/>
    <w:rsid w:val="003D42AF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26ADA"/>
    <w:rsid w:val="004324E0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FFC"/>
    <w:rsid w:val="00497994"/>
    <w:rsid w:val="004A03D1"/>
    <w:rsid w:val="004A0E23"/>
    <w:rsid w:val="004A10E0"/>
    <w:rsid w:val="004A5C69"/>
    <w:rsid w:val="004A6A66"/>
    <w:rsid w:val="004A6E88"/>
    <w:rsid w:val="004B105A"/>
    <w:rsid w:val="004B6A87"/>
    <w:rsid w:val="004B7BB2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FCE"/>
    <w:rsid w:val="004E2E6B"/>
    <w:rsid w:val="004E3C4F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20D1E"/>
    <w:rsid w:val="00520F8F"/>
    <w:rsid w:val="00522036"/>
    <w:rsid w:val="00522A17"/>
    <w:rsid w:val="005256FA"/>
    <w:rsid w:val="00525770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33D"/>
    <w:rsid w:val="00547D24"/>
    <w:rsid w:val="0055119E"/>
    <w:rsid w:val="00551CBF"/>
    <w:rsid w:val="00555BA1"/>
    <w:rsid w:val="0055714F"/>
    <w:rsid w:val="00557204"/>
    <w:rsid w:val="005678D7"/>
    <w:rsid w:val="00567F04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7C4"/>
    <w:rsid w:val="005B7F69"/>
    <w:rsid w:val="005C0753"/>
    <w:rsid w:val="005C0F56"/>
    <w:rsid w:val="005C1A4E"/>
    <w:rsid w:val="005C591A"/>
    <w:rsid w:val="005D3557"/>
    <w:rsid w:val="005D5462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2E01"/>
    <w:rsid w:val="00613B7F"/>
    <w:rsid w:val="00614095"/>
    <w:rsid w:val="006169F1"/>
    <w:rsid w:val="00616A56"/>
    <w:rsid w:val="00620A3E"/>
    <w:rsid w:val="006213C0"/>
    <w:rsid w:val="00621925"/>
    <w:rsid w:val="00621BA8"/>
    <w:rsid w:val="00622580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A047A"/>
    <w:rsid w:val="006A17AF"/>
    <w:rsid w:val="006A5945"/>
    <w:rsid w:val="006A6E5F"/>
    <w:rsid w:val="006B0B1E"/>
    <w:rsid w:val="006B1920"/>
    <w:rsid w:val="006B4361"/>
    <w:rsid w:val="006B69F0"/>
    <w:rsid w:val="006B7BE4"/>
    <w:rsid w:val="006C19AD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A94"/>
    <w:rsid w:val="006F622F"/>
    <w:rsid w:val="006F6B84"/>
    <w:rsid w:val="007009D1"/>
    <w:rsid w:val="00702383"/>
    <w:rsid w:val="00703B1C"/>
    <w:rsid w:val="00705906"/>
    <w:rsid w:val="00712AD2"/>
    <w:rsid w:val="007130B2"/>
    <w:rsid w:val="0071390A"/>
    <w:rsid w:val="00720703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802563"/>
    <w:rsid w:val="0080489F"/>
    <w:rsid w:val="00805E35"/>
    <w:rsid w:val="008075CF"/>
    <w:rsid w:val="008076E0"/>
    <w:rsid w:val="008137BD"/>
    <w:rsid w:val="00813B35"/>
    <w:rsid w:val="00813E01"/>
    <w:rsid w:val="00814856"/>
    <w:rsid w:val="00814B31"/>
    <w:rsid w:val="00815A09"/>
    <w:rsid w:val="00817B9E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E03"/>
    <w:rsid w:val="00853424"/>
    <w:rsid w:val="00853463"/>
    <w:rsid w:val="0085406D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AA8"/>
    <w:rsid w:val="008B1139"/>
    <w:rsid w:val="008B300B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9011EF"/>
    <w:rsid w:val="00902388"/>
    <w:rsid w:val="00907DD8"/>
    <w:rsid w:val="00907F4E"/>
    <w:rsid w:val="009107E6"/>
    <w:rsid w:val="009119A0"/>
    <w:rsid w:val="00912880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3037"/>
    <w:rsid w:val="00984CAC"/>
    <w:rsid w:val="00986EB6"/>
    <w:rsid w:val="00991B58"/>
    <w:rsid w:val="00991C53"/>
    <w:rsid w:val="00991E65"/>
    <w:rsid w:val="009927CA"/>
    <w:rsid w:val="00994314"/>
    <w:rsid w:val="0099587F"/>
    <w:rsid w:val="00997235"/>
    <w:rsid w:val="009A0E41"/>
    <w:rsid w:val="009A14A7"/>
    <w:rsid w:val="009A384D"/>
    <w:rsid w:val="009A7505"/>
    <w:rsid w:val="009A7E4A"/>
    <w:rsid w:val="009B2943"/>
    <w:rsid w:val="009B6ABD"/>
    <w:rsid w:val="009C3CBB"/>
    <w:rsid w:val="009C3D7B"/>
    <w:rsid w:val="009C666C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808FF"/>
    <w:rsid w:val="00A80AB2"/>
    <w:rsid w:val="00A81A46"/>
    <w:rsid w:val="00A8388F"/>
    <w:rsid w:val="00A85140"/>
    <w:rsid w:val="00A85BDD"/>
    <w:rsid w:val="00A85DD0"/>
    <w:rsid w:val="00A86603"/>
    <w:rsid w:val="00A90642"/>
    <w:rsid w:val="00A9249C"/>
    <w:rsid w:val="00A932D9"/>
    <w:rsid w:val="00AA18E8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4739"/>
    <w:rsid w:val="00B0770B"/>
    <w:rsid w:val="00B07DEC"/>
    <w:rsid w:val="00B118F0"/>
    <w:rsid w:val="00B12E02"/>
    <w:rsid w:val="00B1368F"/>
    <w:rsid w:val="00B13BD5"/>
    <w:rsid w:val="00B14783"/>
    <w:rsid w:val="00B1768B"/>
    <w:rsid w:val="00B176C5"/>
    <w:rsid w:val="00B219E4"/>
    <w:rsid w:val="00B2668F"/>
    <w:rsid w:val="00B26D93"/>
    <w:rsid w:val="00B31AEC"/>
    <w:rsid w:val="00B32286"/>
    <w:rsid w:val="00B337E4"/>
    <w:rsid w:val="00B35AF9"/>
    <w:rsid w:val="00B370A6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5EA5"/>
    <w:rsid w:val="00B86107"/>
    <w:rsid w:val="00B90519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1ACA"/>
    <w:rsid w:val="00BE1DC7"/>
    <w:rsid w:val="00BE36E9"/>
    <w:rsid w:val="00BE3BF1"/>
    <w:rsid w:val="00BE63CD"/>
    <w:rsid w:val="00BE6B5E"/>
    <w:rsid w:val="00BE7F6B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48C"/>
    <w:rsid w:val="00C4228C"/>
    <w:rsid w:val="00C42A85"/>
    <w:rsid w:val="00C42CFA"/>
    <w:rsid w:val="00C43622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532F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844"/>
    <w:rsid w:val="00CF474E"/>
    <w:rsid w:val="00D02D30"/>
    <w:rsid w:val="00D046B0"/>
    <w:rsid w:val="00D04CAC"/>
    <w:rsid w:val="00D05EC7"/>
    <w:rsid w:val="00D06D07"/>
    <w:rsid w:val="00D10DA0"/>
    <w:rsid w:val="00D1210A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33DC"/>
    <w:rsid w:val="00D538CC"/>
    <w:rsid w:val="00D5459B"/>
    <w:rsid w:val="00D548FC"/>
    <w:rsid w:val="00D56A2D"/>
    <w:rsid w:val="00D571F3"/>
    <w:rsid w:val="00D607AE"/>
    <w:rsid w:val="00D614DE"/>
    <w:rsid w:val="00D6232B"/>
    <w:rsid w:val="00D62339"/>
    <w:rsid w:val="00D6300D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53B2"/>
    <w:rsid w:val="00D96A00"/>
    <w:rsid w:val="00D971D6"/>
    <w:rsid w:val="00DA0917"/>
    <w:rsid w:val="00DA12E3"/>
    <w:rsid w:val="00DA4334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53E0"/>
    <w:rsid w:val="00DC5CB5"/>
    <w:rsid w:val="00DC6424"/>
    <w:rsid w:val="00DC70C6"/>
    <w:rsid w:val="00DC7370"/>
    <w:rsid w:val="00DD02B7"/>
    <w:rsid w:val="00DD381D"/>
    <w:rsid w:val="00DD4FC2"/>
    <w:rsid w:val="00DD6391"/>
    <w:rsid w:val="00DE3625"/>
    <w:rsid w:val="00DE698D"/>
    <w:rsid w:val="00DE6CF9"/>
    <w:rsid w:val="00DE6E69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129F"/>
    <w:rsid w:val="00E664D3"/>
    <w:rsid w:val="00E668FE"/>
    <w:rsid w:val="00E67148"/>
    <w:rsid w:val="00E70123"/>
    <w:rsid w:val="00E752C5"/>
    <w:rsid w:val="00E769D3"/>
    <w:rsid w:val="00E76F09"/>
    <w:rsid w:val="00E81EDF"/>
    <w:rsid w:val="00E82CE4"/>
    <w:rsid w:val="00E846C3"/>
    <w:rsid w:val="00E85A04"/>
    <w:rsid w:val="00E86BB4"/>
    <w:rsid w:val="00E87A7C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219B"/>
    <w:rsid w:val="00EE50F8"/>
    <w:rsid w:val="00EE6814"/>
    <w:rsid w:val="00EF0963"/>
    <w:rsid w:val="00EF0EEB"/>
    <w:rsid w:val="00EF51FB"/>
    <w:rsid w:val="00EF6504"/>
    <w:rsid w:val="00EF7734"/>
    <w:rsid w:val="00EF7846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3113"/>
    <w:rsid w:val="00F437F5"/>
    <w:rsid w:val="00F4401E"/>
    <w:rsid w:val="00F44305"/>
    <w:rsid w:val="00F45141"/>
    <w:rsid w:val="00F46106"/>
    <w:rsid w:val="00F46ABB"/>
    <w:rsid w:val="00F51CC6"/>
    <w:rsid w:val="00F52305"/>
    <w:rsid w:val="00F52789"/>
    <w:rsid w:val="00F5326B"/>
    <w:rsid w:val="00F61BF8"/>
    <w:rsid w:val="00F621F8"/>
    <w:rsid w:val="00F629AE"/>
    <w:rsid w:val="00F62F14"/>
    <w:rsid w:val="00F647C3"/>
    <w:rsid w:val="00F649FC"/>
    <w:rsid w:val="00F66F5C"/>
    <w:rsid w:val="00F671F0"/>
    <w:rsid w:val="00F706F2"/>
    <w:rsid w:val="00F73765"/>
    <w:rsid w:val="00F748E8"/>
    <w:rsid w:val="00F74FD9"/>
    <w:rsid w:val="00F750F5"/>
    <w:rsid w:val="00F815F8"/>
    <w:rsid w:val="00F81B69"/>
    <w:rsid w:val="00F8469B"/>
    <w:rsid w:val="00F92098"/>
    <w:rsid w:val="00F935BF"/>
    <w:rsid w:val="00F94D6E"/>
    <w:rsid w:val="00F95356"/>
    <w:rsid w:val="00F95C0A"/>
    <w:rsid w:val="00F9625A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5FE5"/>
    <w:rsid w:val="00FC6CF0"/>
    <w:rsid w:val="00FC7879"/>
    <w:rsid w:val="00FD1732"/>
    <w:rsid w:val="00FD2CF6"/>
    <w:rsid w:val="00FD5D76"/>
    <w:rsid w:val="00FE379D"/>
    <w:rsid w:val="00FE6175"/>
    <w:rsid w:val="00FE6978"/>
    <w:rsid w:val="00FF138A"/>
    <w:rsid w:val="00FF251D"/>
    <w:rsid w:val="00FF340F"/>
    <w:rsid w:val="00FF60CA"/>
    <w:rsid w:val="00FF6F63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7F742B0"/>
    <w:rsid w:val="39CF1391"/>
    <w:rsid w:val="39EFAD3F"/>
    <w:rsid w:val="3B227D26"/>
    <w:rsid w:val="3C1A6CD0"/>
    <w:rsid w:val="3E9DACD2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4495628"/>
    <w:rsid w:val="568261D7"/>
    <w:rsid w:val="599C52A8"/>
    <w:rsid w:val="5B8F75B4"/>
    <w:rsid w:val="5CBFF15A"/>
    <w:rsid w:val="5D0B5652"/>
    <w:rsid w:val="5EC63535"/>
    <w:rsid w:val="5FC174B7"/>
    <w:rsid w:val="62593585"/>
    <w:rsid w:val="631F326A"/>
    <w:rsid w:val="66393109"/>
    <w:rsid w:val="6DEBBD2C"/>
    <w:rsid w:val="76DF633B"/>
    <w:rsid w:val="77953458"/>
    <w:rsid w:val="78FA6785"/>
    <w:rsid w:val="7B264EC3"/>
    <w:rsid w:val="7B5365BC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18B1B72"/>
  <w15:docId w15:val="{B1811C32-F2A2-4893-8A75-2D444C3A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268</Words>
  <Characters>1530</Characters>
  <Application>Microsoft Office Word</Application>
  <DocSecurity>0</DocSecurity>
  <Lines>12</Lines>
  <Paragraphs>3</Paragraphs>
  <ScaleCrop>false</ScaleCrop>
  <Company>AUX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刘泽坪</cp:lastModifiedBy>
  <cp:revision>12</cp:revision>
  <cp:lastPrinted>2025-04-28T06:57:00Z</cp:lastPrinted>
  <dcterms:created xsi:type="dcterms:W3CDTF">2024-02-03T08:09:00Z</dcterms:created>
  <dcterms:modified xsi:type="dcterms:W3CDTF">2025-05-06T05:01:00Z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