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3E8BE" w14:textId="77777777" w:rsidR="00C74E0C" w:rsidRPr="00755E8D" w:rsidRDefault="00641A76">
      <w:pPr>
        <w:spacing w:beforeLines="50" w:before="156" w:afterLines="50" w:after="156" w:line="400" w:lineRule="exact"/>
        <w:jc w:val="center"/>
        <w:rPr>
          <w:rFonts w:ascii="宋体" w:hAnsi="宋体"/>
          <w:b/>
          <w:bCs/>
          <w:iCs/>
          <w:color w:val="000000"/>
          <w:sz w:val="28"/>
        </w:rPr>
      </w:pPr>
      <w:r w:rsidRPr="00755E8D">
        <w:rPr>
          <w:rFonts w:ascii="宋体" w:hAnsi="宋体"/>
          <w:b/>
          <w:bCs/>
          <w:iCs/>
          <w:color w:val="000000"/>
          <w:sz w:val="28"/>
        </w:rPr>
        <w:t>河南思维自动化设备股份有限公司</w:t>
      </w:r>
    </w:p>
    <w:p w14:paraId="76FBA006" w14:textId="6D33417A" w:rsidR="005E20F7" w:rsidRPr="00755E8D" w:rsidRDefault="00641A76">
      <w:pPr>
        <w:spacing w:beforeLines="50" w:before="156" w:afterLines="50" w:after="156" w:line="400" w:lineRule="exact"/>
        <w:jc w:val="center"/>
        <w:rPr>
          <w:rFonts w:ascii="宋体" w:hAnsi="宋体"/>
          <w:b/>
          <w:bCs/>
          <w:iCs/>
          <w:color w:val="000000"/>
          <w:sz w:val="28"/>
        </w:rPr>
      </w:pPr>
      <w:r w:rsidRPr="00755E8D">
        <w:rPr>
          <w:rFonts w:ascii="宋体" w:hAnsi="宋体" w:hint="eastAsia"/>
          <w:b/>
          <w:bCs/>
          <w:iCs/>
          <w:color w:val="000000"/>
          <w:sz w:val="28"/>
        </w:rPr>
        <w:t>投资者关系活动记录表</w:t>
      </w:r>
    </w:p>
    <w:p w14:paraId="38168940" w14:textId="2DE4B1F1" w:rsidR="005E20F7" w:rsidRPr="00911AE9" w:rsidRDefault="005E20F7" w:rsidP="00C74E0C">
      <w:pPr>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tblGrid>
      <w:tr w:rsidR="005E20F7" w:rsidRPr="00755E8D" w14:paraId="62C87DB8"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2FADDA8A" w14:textId="0BE5FBD7" w:rsidR="005E20F7" w:rsidRPr="00755E8D" w:rsidRDefault="00641A76" w:rsidP="00C97FE2">
            <w:pPr>
              <w:rPr>
                <w:b/>
                <w:bCs/>
                <w:iCs/>
                <w:color w:val="000000"/>
                <w:kern w:val="0"/>
                <w:sz w:val="24"/>
              </w:rPr>
            </w:pPr>
            <w:r w:rsidRPr="00755E8D">
              <w:rPr>
                <w:rFonts w:hAnsi="宋体"/>
                <w:b/>
                <w:bCs/>
                <w:iCs/>
                <w:color w:val="000000"/>
                <w:kern w:val="0"/>
                <w:sz w:val="24"/>
              </w:rPr>
              <w:t>投资者关系活动类别</w:t>
            </w:r>
          </w:p>
        </w:tc>
        <w:tc>
          <w:tcPr>
            <w:tcW w:w="7513" w:type="dxa"/>
            <w:tcBorders>
              <w:top w:val="single" w:sz="4" w:space="0" w:color="auto"/>
              <w:left w:val="single" w:sz="4" w:space="0" w:color="auto"/>
              <w:bottom w:val="single" w:sz="4" w:space="0" w:color="auto"/>
              <w:right w:val="single" w:sz="4" w:space="0" w:color="auto"/>
            </w:tcBorders>
          </w:tcPr>
          <w:p w14:paraId="6BD83E38" w14:textId="4463A43A" w:rsidR="005E20F7" w:rsidRPr="00755E8D" w:rsidRDefault="00641A76" w:rsidP="00755E8D">
            <w:pPr>
              <w:spacing w:line="360" w:lineRule="auto"/>
              <w:rPr>
                <w:rFonts w:asciiTheme="minorEastAsia" w:eastAsiaTheme="minorEastAsia" w:hAnsiTheme="minorEastAsia"/>
                <w:bCs/>
                <w:iCs/>
                <w:color w:val="000000"/>
                <w:sz w:val="24"/>
              </w:rPr>
            </w:pPr>
            <w:r w:rsidRPr="00755E8D">
              <w:rPr>
                <w:rFonts w:asciiTheme="minorEastAsia" w:eastAsiaTheme="minorEastAsia" w:hAnsiTheme="minorEastAsia"/>
                <w:bCs/>
                <w:iCs/>
                <w:color w:val="000000"/>
                <w:kern w:val="0"/>
                <w:sz w:val="24"/>
              </w:rPr>
              <w:t>□</w:t>
            </w:r>
            <w:r w:rsidR="00911AE9" w:rsidRPr="00755E8D">
              <w:rPr>
                <w:rFonts w:asciiTheme="minorEastAsia" w:eastAsiaTheme="minorEastAsia" w:hAnsiTheme="minorEastAsia"/>
                <w:bCs/>
                <w:iCs/>
                <w:color w:val="000000"/>
                <w:kern w:val="0"/>
                <w:sz w:val="24"/>
              </w:rPr>
              <w:t xml:space="preserve"> </w:t>
            </w:r>
            <w:r w:rsidRPr="00755E8D">
              <w:rPr>
                <w:rFonts w:asciiTheme="minorEastAsia" w:eastAsiaTheme="minorEastAsia" w:hAnsiTheme="minorEastAsia"/>
                <w:kern w:val="0"/>
                <w:sz w:val="24"/>
              </w:rPr>
              <w:t xml:space="preserve">特定对象调研       </w:t>
            </w:r>
            <w:r w:rsidR="00C97FE2" w:rsidRPr="00755E8D">
              <w:rPr>
                <w:rFonts w:asciiTheme="minorEastAsia" w:eastAsiaTheme="minorEastAsia" w:hAnsiTheme="minorEastAsia"/>
                <w:kern w:val="0"/>
                <w:sz w:val="24"/>
              </w:rPr>
              <w:t xml:space="preserve">           </w:t>
            </w:r>
            <w:r w:rsidRPr="00755E8D">
              <w:rPr>
                <w:rFonts w:asciiTheme="minorEastAsia" w:eastAsiaTheme="minorEastAsia" w:hAnsiTheme="minorEastAsia" w:hint="eastAsia"/>
                <w:kern w:val="0"/>
                <w:sz w:val="24"/>
              </w:rPr>
              <w:t xml:space="preserve"> </w:t>
            </w:r>
            <w:r w:rsidRPr="00755E8D">
              <w:rPr>
                <w:rFonts w:asciiTheme="minorEastAsia" w:eastAsiaTheme="minorEastAsia" w:hAnsiTheme="minorEastAsia"/>
                <w:bCs/>
                <w:iCs/>
                <w:color w:val="000000"/>
                <w:kern w:val="0"/>
                <w:sz w:val="24"/>
              </w:rPr>
              <w:t>□</w:t>
            </w:r>
            <w:r w:rsidRPr="00755E8D">
              <w:rPr>
                <w:rFonts w:asciiTheme="minorEastAsia" w:eastAsiaTheme="minorEastAsia" w:hAnsiTheme="minorEastAsia" w:hint="eastAsia"/>
                <w:bCs/>
                <w:iCs/>
                <w:color w:val="000000"/>
                <w:kern w:val="0"/>
                <w:sz w:val="24"/>
              </w:rPr>
              <w:t xml:space="preserve"> </w:t>
            </w:r>
            <w:r w:rsidRPr="00755E8D">
              <w:rPr>
                <w:rFonts w:asciiTheme="minorEastAsia" w:eastAsiaTheme="minorEastAsia" w:hAnsiTheme="minorEastAsia"/>
                <w:kern w:val="0"/>
                <w:sz w:val="24"/>
              </w:rPr>
              <w:t>分析师会议</w:t>
            </w:r>
          </w:p>
          <w:p w14:paraId="4CAD7940" w14:textId="24557C1E" w:rsidR="005E20F7" w:rsidRPr="00755E8D" w:rsidRDefault="00641A76" w:rsidP="00755E8D">
            <w:pPr>
              <w:spacing w:line="360" w:lineRule="auto"/>
              <w:rPr>
                <w:rFonts w:asciiTheme="minorEastAsia" w:eastAsiaTheme="minorEastAsia" w:hAnsiTheme="minorEastAsia"/>
                <w:bCs/>
                <w:iCs/>
                <w:color w:val="000000"/>
                <w:kern w:val="0"/>
                <w:sz w:val="24"/>
              </w:rPr>
            </w:pPr>
            <w:r w:rsidRPr="00755E8D">
              <w:rPr>
                <w:rFonts w:asciiTheme="minorEastAsia" w:eastAsiaTheme="minorEastAsia" w:hAnsiTheme="minorEastAsia"/>
                <w:bCs/>
                <w:iCs/>
                <w:color w:val="000000"/>
                <w:kern w:val="0"/>
                <w:sz w:val="24"/>
              </w:rPr>
              <w:t>□</w:t>
            </w:r>
            <w:r w:rsidRPr="00755E8D">
              <w:rPr>
                <w:rFonts w:asciiTheme="minorEastAsia" w:eastAsiaTheme="minorEastAsia" w:hAnsiTheme="minorEastAsia" w:hint="eastAsia"/>
                <w:bCs/>
                <w:iCs/>
                <w:color w:val="000000"/>
                <w:kern w:val="0"/>
                <w:sz w:val="24"/>
              </w:rPr>
              <w:t xml:space="preserve"> </w:t>
            </w:r>
            <w:r w:rsidRPr="00755E8D">
              <w:rPr>
                <w:rFonts w:asciiTheme="minorEastAsia" w:eastAsiaTheme="minorEastAsia" w:hAnsiTheme="minorEastAsia"/>
                <w:kern w:val="0"/>
                <w:sz w:val="24"/>
              </w:rPr>
              <w:t xml:space="preserve">媒体采访         </w:t>
            </w:r>
            <w:r w:rsidR="00C97FE2" w:rsidRPr="00755E8D">
              <w:rPr>
                <w:rFonts w:asciiTheme="minorEastAsia" w:eastAsiaTheme="minorEastAsia" w:hAnsiTheme="minorEastAsia"/>
                <w:kern w:val="0"/>
                <w:sz w:val="24"/>
              </w:rPr>
              <w:t xml:space="preserve">           </w:t>
            </w:r>
            <w:r w:rsidRPr="00755E8D">
              <w:rPr>
                <w:rFonts w:asciiTheme="minorEastAsia" w:eastAsiaTheme="minorEastAsia" w:hAnsiTheme="minorEastAsia"/>
                <w:kern w:val="0"/>
                <w:sz w:val="24"/>
              </w:rPr>
              <w:t xml:space="preserve">   </w:t>
            </w:r>
            <w:r w:rsidRPr="00755E8D">
              <w:rPr>
                <w:rFonts w:asciiTheme="minorEastAsia" w:eastAsiaTheme="minorEastAsia" w:hAnsiTheme="minorEastAsia"/>
                <w:bCs/>
                <w:iCs/>
                <w:color w:val="000000"/>
                <w:kern w:val="0"/>
                <w:sz w:val="24"/>
              </w:rPr>
              <w:t>□</w:t>
            </w:r>
            <w:r w:rsidRPr="00755E8D">
              <w:rPr>
                <w:rFonts w:asciiTheme="minorEastAsia" w:eastAsiaTheme="minorEastAsia" w:hAnsiTheme="minorEastAsia" w:hint="eastAsia"/>
                <w:bCs/>
                <w:iCs/>
                <w:color w:val="000000"/>
                <w:kern w:val="0"/>
                <w:sz w:val="24"/>
              </w:rPr>
              <w:t xml:space="preserve"> </w:t>
            </w:r>
            <w:r w:rsidRPr="00755E8D">
              <w:rPr>
                <w:rFonts w:asciiTheme="minorEastAsia" w:eastAsiaTheme="minorEastAsia" w:hAnsiTheme="minorEastAsia"/>
                <w:kern w:val="0"/>
                <w:sz w:val="24"/>
              </w:rPr>
              <w:t>业绩说明会</w:t>
            </w:r>
          </w:p>
          <w:p w14:paraId="0154F0B1" w14:textId="10E3F451" w:rsidR="005E20F7" w:rsidRPr="00755E8D" w:rsidRDefault="00641A76" w:rsidP="00755E8D">
            <w:pPr>
              <w:spacing w:line="360" w:lineRule="auto"/>
              <w:rPr>
                <w:rFonts w:asciiTheme="minorEastAsia" w:eastAsiaTheme="minorEastAsia" w:hAnsiTheme="minorEastAsia"/>
                <w:bCs/>
                <w:iCs/>
                <w:color w:val="000000"/>
                <w:kern w:val="0"/>
                <w:sz w:val="24"/>
              </w:rPr>
            </w:pPr>
            <w:r w:rsidRPr="00755E8D">
              <w:rPr>
                <w:rFonts w:asciiTheme="minorEastAsia" w:eastAsiaTheme="minorEastAsia" w:hAnsiTheme="minorEastAsia"/>
                <w:bCs/>
                <w:iCs/>
                <w:color w:val="000000"/>
                <w:kern w:val="0"/>
                <w:sz w:val="24"/>
              </w:rPr>
              <w:t>□</w:t>
            </w:r>
            <w:r w:rsidRPr="00755E8D">
              <w:rPr>
                <w:rFonts w:asciiTheme="minorEastAsia" w:eastAsiaTheme="minorEastAsia" w:hAnsiTheme="minorEastAsia" w:hint="eastAsia"/>
                <w:bCs/>
                <w:iCs/>
                <w:color w:val="000000"/>
                <w:kern w:val="0"/>
                <w:sz w:val="24"/>
              </w:rPr>
              <w:t xml:space="preserve"> </w:t>
            </w:r>
            <w:r w:rsidRPr="00755E8D">
              <w:rPr>
                <w:rFonts w:asciiTheme="minorEastAsia" w:eastAsiaTheme="minorEastAsia" w:hAnsiTheme="minorEastAsia"/>
                <w:kern w:val="0"/>
                <w:sz w:val="24"/>
              </w:rPr>
              <w:t xml:space="preserve">新闻发布会       </w:t>
            </w:r>
            <w:r w:rsidR="00C97FE2" w:rsidRPr="00755E8D">
              <w:rPr>
                <w:rFonts w:asciiTheme="minorEastAsia" w:eastAsiaTheme="minorEastAsia" w:hAnsiTheme="minorEastAsia"/>
                <w:kern w:val="0"/>
                <w:sz w:val="24"/>
              </w:rPr>
              <w:t xml:space="preserve">           </w:t>
            </w:r>
            <w:r w:rsidRPr="00755E8D">
              <w:rPr>
                <w:rFonts w:asciiTheme="minorEastAsia" w:eastAsiaTheme="minorEastAsia" w:hAnsiTheme="minorEastAsia"/>
                <w:kern w:val="0"/>
                <w:sz w:val="24"/>
              </w:rPr>
              <w:t xml:space="preserve">   </w:t>
            </w:r>
            <w:r w:rsidRPr="00755E8D">
              <w:rPr>
                <w:rFonts w:asciiTheme="minorEastAsia" w:eastAsiaTheme="minorEastAsia" w:hAnsiTheme="minorEastAsia"/>
                <w:bCs/>
                <w:iCs/>
                <w:color w:val="000000"/>
                <w:kern w:val="0"/>
                <w:sz w:val="24"/>
              </w:rPr>
              <w:t>□</w:t>
            </w:r>
            <w:r w:rsidRPr="00755E8D">
              <w:rPr>
                <w:rFonts w:asciiTheme="minorEastAsia" w:eastAsiaTheme="minorEastAsia" w:hAnsiTheme="minorEastAsia" w:hint="eastAsia"/>
                <w:bCs/>
                <w:iCs/>
                <w:color w:val="000000"/>
                <w:kern w:val="0"/>
                <w:sz w:val="24"/>
              </w:rPr>
              <w:t xml:space="preserve"> </w:t>
            </w:r>
            <w:r w:rsidRPr="00755E8D">
              <w:rPr>
                <w:rFonts w:asciiTheme="minorEastAsia" w:eastAsiaTheme="minorEastAsia" w:hAnsiTheme="minorEastAsia"/>
                <w:kern w:val="0"/>
                <w:sz w:val="24"/>
              </w:rPr>
              <w:t>路演活动</w:t>
            </w:r>
          </w:p>
          <w:p w14:paraId="5359C597" w14:textId="77777777" w:rsidR="005E20F7" w:rsidRPr="00755E8D" w:rsidRDefault="00641A76" w:rsidP="00755E8D">
            <w:pPr>
              <w:tabs>
                <w:tab w:val="left" w:pos="3045"/>
                <w:tab w:val="center" w:pos="3199"/>
              </w:tabs>
              <w:spacing w:line="360" w:lineRule="auto"/>
              <w:rPr>
                <w:rFonts w:asciiTheme="minorEastAsia" w:eastAsiaTheme="minorEastAsia" w:hAnsiTheme="minorEastAsia"/>
                <w:bCs/>
                <w:iCs/>
                <w:color w:val="000000"/>
                <w:kern w:val="0"/>
                <w:sz w:val="24"/>
              </w:rPr>
            </w:pPr>
            <w:r w:rsidRPr="00755E8D">
              <w:rPr>
                <w:rFonts w:asciiTheme="minorEastAsia" w:eastAsiaTheme="minorEastAsia" w:hAnsiTheme="minorEastAsia"/>
                <w:bCs/>
                <w:iCs/>
                <w:color w:val="000000"/>
                <w:kern w:val="0"/>
                <w:sz w:val="24"/>
              </w:rPr>
              <w:t>□</w:t>
            </w:r>
            <w:r w:rsidRPr="00755E8D">
              <w:rPr>
                <w:rFonts w:asciiTheme="minorEastAsia" w:eastAsiaTheme="minorEastAsia" w:hAnsiTheme="minorEastAsia" w:hint="eastAsia"/>
                <w:bCs/>
                <w:iCs/>
                <w:color w:val="000000"/>
                <w:kern w:val="0"/>
                <w:sz w:val="24"/>
              </w:rPr>
              <w:t xml:space="preserve"> </w:t>
            </w:r>
            <w:r w:rsidRPr="00755E8D">
              <w:rPr>
                <w:rFonts w:asciiTheme="minorEastAsia" w:eastAsiaTheme="minorEastAsia" w:hAnsiTheme="minorEastAsia"/>
                <w:kern w:val="0"/>
                <w:sz w:val="24"/>
              </w:rPr>
              <w:t>现场参观</w:t>
            </w:r>
            <w:r w:rsidRPr="00755E8D">
              <w:rPr>
                <w:rFonts w:asciiTheme="minorEastAsia" w:eastAsiaTheme="minorEastAsia" w:hAnsiTheme="minorEastAsia"/>
                <w:bCs/>
                <w:iCs/>
                <w:color w:val="000000"/>
                <w:kern w:val="0"/>
                <w:sz w:val="24"/>
              </w:rPr>
              <w:tab/>
            </w:r>
          </w:p>
          <w:p w14:paraId="7472BA93" w14:textId="77777777" w:rsidR="005E20F7" w:rsidRPr="00755E8D" w:rsidRDefault="00641A76" w:rsidP="00755E8D">
            <w:pPr>
              <w:tabs>
                <w:tab w:val="center" w:pos="3199"/>
              </w:tabs>
              <w:spacing w:line="360" w:lineRule="auto"/>
              <w:rPr>
                <w:rFonts w:asciiTheme="minorEastAsia" w:eastAsiaTheme="minorEastAsia" w:hAnsiTheme="minorEastAsia"/>
                <w:bCs/>
                <w:iCs/>
                <w:color w:val="000000"/>
                <w:sz w:val="24"/>
              </w:rPr>
            </w:pPr>
            <w:r w:rsidRPr="00755E8D">
              <w:rPr>
                <w:rFonts w:asciiTheme="minorEastAsia" w:eastAsiaTheme="minorEastAsia" w:hAnsiTheme="minorEastAsia"/>
                <w:bCs/>
                <w:iCs/>
                <w:color w:val="000000"/>
                <w:kern w:val="0"/>
                <w:sz w:val="24"/>
              </w:rPr>
              <w:t>√</w:t>
            </w:r>
            <w:r w:rsidRPr="00755E8D">
              <w:rPr>
                <w:rFonts w:asciiTheme="minorEastAsia" w:eastAsiaTheme="minorEastAsia" w:hAnsiTheme="minorEastAsia" w:hint="eastAsia"/>
                <w:bCs/>
                <w:iCs/>
                <w:color w:val="000000"/>
                <w:kern w:val="0"/>
                <w:sz w:val="24"/>
              </w:rPr>
              <w:t xml:space="preserve"> </w:t>
            </w:r>
            <w:r w:rsidRPr="00755E8D">
              <w:rPr>
                <w:rFonts w:asciiTheme="minorEastAsia" w:eastAsiaTheme="minorEastAsia" w:hAnsiTheme="minorEastAsia"/>
                <w:kern w:val="0"/>
                <w:sz w:val="24"/>
              </w:rPr>
              <w:t xml:space="preserve">其他 </w:t>
            </w:r>
            <w:r w:rsidRPr="00755E8D">
              <w:rPr>
                <w:rFonts w:asciiTheme="minorEastAsia" w:eastAsiaTheme="minorEastAsia" w:hAnsiTheme="minorEastAsia" w:hint="eastAsia"/>
                <w:kern w:val="0"/>
                <w:sz w:val="24"/>
              </w:rPr>
              <w:t xml:space="preserve"> </w:t>
            </w:r>
            <w:r w:rsidRPr="00755E8D">
              <w:rPr>
                <w:rFonts w:asciiTheme="minorEastAsia" w:eastAsiaTheme="minorEastAsia" w:hAnsiTheme="minorEastAsia" w:hint="eastAsia"/>
                <w:kern w:val="0"/>
                <w:sz w:val="24"/>
                <w:u w:val="single"/>
              </w:rPr>
              <w:t xml:space="preserve"> 河南辖区上市公司</w:t>
            </w:r>
            <w:r w:rsidRPr="00755E8D">
              <w:rPr>
                <w:rFonts w:eastAsiaTheme="minorEastAsia"/>
                <w:kern w:val="0"/>
                <w:sz w:val="24"/>
                <w:u w:val="single"/>
              </w:rPr>
              <w:t>2025</w:t>
            </w:r>
            <w:r w:rsidRPr="00755E8D">
              <w:rPr>
                <w:rFonts w:eastAsiaTheme="minorEastAsia"/>
                <w:kern w:val="0"/>
                <w:sz w:val="24"/>
                <w:u w:val="single"/>
              </w:rPr>
              <w:t>年</w:t>
            </w:r>
            <w:r w:rsidRPr="00755E8D">
              <w:rPr>
                <w:rFonts w:asciiTheme="minorEastAsia" w:eastAsiaTheme="minorEastAsia" w:hAnsiTheme="minorEastAsia" w:hint="eastAsia"/>
                <w:kern w:val="0"/>
                <w:sz w:val="24"/>
                <w:u w:val="single"/>
              </w:rPr>
              <w:t xml:space="preserve">投资者网上集体接待日 </w:t>
            </w:r>
            <w:r w:rsidRPr="00755E8D">
              <w:rPr>
                <w:rFonts w:asciiTheme="minorEastAsia" w:eastAsiaTheme="minorEastAsia" w:hAnsiTheme="minorEastAsia" w:hint="eastAsia"/>
                <w:kern w:val="0"/>
                <w:sz w:val="24"/>
              </w:rPr>
              <w:t xml:space="preserve"> </w:t>
            </w:r>
          </w:p>
        </w:tc>
      </w:tr>
      <w:tr w:rsidR="005E20F7" w:rsidRPr="00755E8D" w14:paraId="26E42899"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4CD1FF6D" w14:textId="19F44F22" w:rsidR="005E20F7" w:rsidRPr="00755E8D" w:rsidRDefault="00C97FE2" w:rsidP="00C97FE2">
            <w:pPr>
              <w:rPr>
                <w:b/>
                <w:bCs/>
                <w:iCs/>
                <w:color w:val="000000"/>
                <w:kern w:val="0"/>
                <w:sz w:val="24"/>
              </w:rPr>
            </w:pPr>
            <w:r w:rsidRPr="00755E8D">
              <w:rPr>
                <w:b/>
                <w:bCs/>
                <w:iCs/>
                <w:color w:val="000000"/>
                <w:kern w:val="0"/>
                <w:sz w:val="24"/>
              </w:rPr>
              <w:t>会议时间</w:t>
            </w:r>
          </w:p>
        </w:tc>
        <w:tc>
          <w:tcPr>
            <w:tcW w:w="7513" w:type="dxa"/>
            <w:tcBorders>
              <w:top w:val="single" w:sz="4" w:space="0" w:color="auto"/>
              <w:left w:val="single" w:sz="4" w:space="0" w:color="auto"/>
              <w:bottom w:val="single" w:sz="4" w:space="0" w:color="auto"/>
              <w:right w:val="single" w:sz="4" w:space="0" w:color="auto"/>
            </w:tcBorders>
            <w:vAlign w:val="center"/>
          </w:tcPr>
          <w:p w14:paraId="01FA7D89" w14:textId="69AB74C1" w:rsidR="005E20F7" w:rsidRPr="00755E8D" w:rsidRDefault="00C97FE2" w:rsidP="00755E8D">
            <w:pPr>
              <w:spacing w:line="360" w:lineRule="auto"/>
              <w:rPr>
                <w:bCs/>
                <w:iCs/>
                <w:color w:val="000000"/>
                <w:sz w:val="24"/>
                <w:lang w:val="en-GB"/>
              </w:rPr>
            </w:pPr>
            <w:r w:rsidRPr="00755E8D">
              <w:rPr>
                <w:bCs/>
                <w:iCs/>
                <w:color w:val="000000"/>
                <w:sz w:val="24"/>
              </w:rPr>
              <w:t>2025</w:t>
            </w:r>
            <w:r w:rsidRPr="00755E8D">
              <w:rPr>
                <w:bCs/>
                <w:iCs/>
                <w:color w:val="000000"/>
                <w:sz w:val="24"/>
              </w:rPr>
              <w:t>年</w:t>
            </w:r>
            <w:r w:rsidRPr="00755E8D">
              <w:rPr>
                <w:bCs/>
                <w:iCs/>
                <w:color w:val="000000"/>
                <w:sz w:val="24"/>
              </w:rPr>
              <w:t>5</w:t>
            </w:r>
            <w:r w:rsidRPr="00755E8D">
              <w:rPr>
                <w:bCs/>
                <w:iCs/>
                <w:color w:val="000000"/>
                <w:sz w:val="24"/>
              </w:rPr>
              <w:t>月</w:t>
            </w:r>
            <w:r w:rsidRPr="00755E8D">
              <w:rPr>
                <w:bCs/>
                <w:iCs/>
                <w:color w:val="000000"/>
                <w:sz w:val="24"/>
              </w:rPr>
              <w:t>22</w:t>
            </w:r>
            <w:r w:rsidRPr="00755E8D">
              <w:rPr>
                <w:bCs/>
                <w:iCs/>
                <w:color w:val="000000"/>
                <w:sz w:val="24"/>
              </w:rPr>
              <w:t>日</w:t>
            </w:r>
            <w:r w:rsidRPr="00755E8D">
              <w:rPr>
                <w:rFonts w:ascii="宋体" w:hAnsi="宋体" w:hint="eastAsia"/>
                <w:bCs/>
                <w:iCs/>
                <w:color w:val="000000"/>
                <w:sz w:val="24"/>
              </w:rPr>
              <w:t>（</w:t>
            </w:r>
            <w:r w:rsidRPr="00755E8D">
              <w:rPr>
                <w:rFonts w:ascii="宋体" w:hAnsi="宋体"/>
                <w:bCs/>
                <w:iCs/>
                <w:color w:val="000000"/>
                <w:sz w:val="24"/>
              </w:rPr>
              <w:t>周四</w:t>
            </w:r>
            <w:r w:rsidRPr="00755E8D">
              <w:rPr>
                <w:rFonts w:ascii="宋体" w:hAnsi="宋体" w:hint="eastAsia"/>
                <w:bCs/>
                <w:iCs/>
                <w:color w:val="000000"/>
                <w:sz w:val="24"/>
              </w:rPr>
              <w:t>）</w:t>
            </w:r>
            <w:r w:rsidRPr="00755E8D">
              <w:rPr>
                <w:bCs/>
                <w:iCs/>
                <w:color w:val="000000"/>
                <w:sz w:val="24"/>
              </w:rPr>
              <w:t>下午</w:t>
            </w:r>
            <w:r w:rsidRPr="00755E8D">
              <w:rPr>
                <w:bCs/>
                <w:iCs/>
                <w:color w:val="000000"/>
                <w:sz w:val="24"/>
              </w:rPr>
              <w:t xml:space="preserve"> 15:00~17:00</w:t>
            </w:r>
          </w:p>
        </w:tc>
      </w:tr>
      <w:tr w:rsidR="005E20F7" w:rsidRPr="00755E8D" w14:paraId="16D8CEEC"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5A719A8A" w14:textId="4803B8FE" w:rsidR="005E20F7" w:rsidRPr="00755E8D" w:rsidRDefault="00C97FE2" w:rsidP="00C97FE2">
            <w:pPr>
              <w:rPr>
                <w:b/>
                <w:bCs/>
                <w:iCs/>
                <w:color w:val="000000"/>
                <w:kern w:val="0"/>
                <w:sz w:val="24"/>
              </w:rPr>
            </w:pPr>
            <w:r w:rsidRPr="00755E8D">
              <w:rPr>
                <w:rFonts w:hAnsi="宋体" w:hint="eastAsia"/>
                <w:b/>
                <w:bCs/>
                <w:iCs/>
                <w:color w:val="000000"/>
                <w:kern w:val="0"/>
                <w:sz w:val="24"/>
              </w:rPr>
              <w:t>会议地点</w:t>
            </w:r>
          </w:p>
        </w:tc>
        <w:tc>
          <w:tcPr>
            <w:tcW w:w="7513" w:type="dxa"/>
            <w:tcBorders>
              <w:top w:val="single" w:sz="4" w:space="0" w:color="auto"/>
              <w:left w:val="single" w:sz="4" w:space="0" w:color="auto"/>
              <w:bottom w:val="single" w:sz="4" w:space="0" w:color="auto"/>
              <w:right w:val="single" w:sz="4" w:space="0" w:color="auto"/>
            </w:tcBorders>
          </w:tcPr>
          <w:p w14:paraId="14544AC3" w14:textId="3A71A872" w:rsidR="005E20F7" w:rsidRPr="00755E8D" w:rsidRDefault="00C97FE2" w:rsidP="00642885">
            <w:pPr>
              <w:spacing w:line="360" w:lineRule="auto"/>
              <w:rPr>
                <w:bCs/>
                <w:iCs/>
                <w:color w:val="000000"/>
                <w:sz w:val="24"/>
              </w:rPr>
            </w:pPr>
            <w:bookmarkStart w:id="0" w:name="OLE_LINK1"/>
            <w:bookmarkStart w:id="1" w:name="OLE_LINK2"/>
            <w:r w:rsidRPr="00755E8D">
              <w:rPr>
                <w:rFonts w:ascii="宋体" w:hAnsi="宋体"/>
                <w:sz w:val="24"/>
              </w:rPr>
              <w:t>公司通</w:t>
            </w:r>
            <w:r w:rsidRPr="00D0667D">
              <w:rPr>
                <w:rFonts w:ascii="宋体" w:hAnsi="宋体"/>
                <w:sz w:val="24"/>
              </w:rPr>
              <w:t>过</w:t>
            </w:r>
            <w:r w:rsidRPr="00D0667D">
              <w:rPr>
                <w:rFonts w:ascii="宋体" w:hAnsi="宋体" w:hint="eastAsia"/>
                <w:bCs/>
                <w:sz w:val="24"/>
              </w:rPr>
              <w:t>全景网“</w:t>
            </w:r>
            <w:r w:rsidRPr="00D0667D">
              <w:rPr>
                <w:rFonts w:ascii="宋体" w:hAnsi="宋体" w:cs="宋体"/>
                <w:sz w:val="24"/>
              </w:rPr>
              <w:t>投资者关系互动平台</w:t>
            </w:r>
            <w:r w:rsidRPr="00D0667D">
              <w:rPr>
                <w:rFonts w:ascii="宋体" w:hAnsi="宋体" w:hint="eastAsia"/>
                <w:bCs/>
                <w:sz w:val="24"/>
              </w:rPr>
              <w:t>”</w:t>
            </w:r>
            <w:r w:rsidRPr="00D0667D">
              <w:rPr>
                <w:bCs/>
                <w:sz w:val="24"/>
              </w:rPr>
              <w:t>（</w:t>
            </w:r>
            <w:r w:rsidRPr="00D0667D">
              <w:rPr>
                <w:bCs/>
                <w:sz w:val="24"/>
              </w:rPr>
              <w:t>https://ir.p5w.net</w:t>
            </w:r>
            <w:r w:rsidRPr="00D0667D">
              <w:rPr>
                <w:bCs/>
                <w:sz w:val="24"/>
              </w:rPr>
              <w:t>）</w:t>
            </w:r>
            <w:r w:rsidRPr="00D0667D">
              <w:rPr>
                <w:rFonts w:ascii="宋体" w:hAnsi="宋体" w:hint="eastAsia"/>
                <w:bCs/>
                <w:sz w:val="24"/>
              </w:rPr>
              <w:t>采用网络远程的方式</w:t>
            </w:r>
            <w:r w:rsidR="00D0667D" w:rsidRPr="00D0667D">
              <w:rPr>
                <w:rFonts w:ascii="宋体" w:hAnsi="宋体"/>
                <w:sz w:val="24"/>
              </w:rPr>
              <w:t>参加</w:t>
            </w:r>
            <w:r w:rsidR="00D0667D" w:rsidRPr="00D0667D">
              <w:rPr>
                <w:rFonts w:asciiTheme="minorEastAsia" w:eastAsiaTheme="minorEastAsia" w:hAnsiTheme="minorEastAsia" w:hint="eastAsia"/>
                <w:kern w:val="0"/>
                <w:sz w:val="24"/>
              </w:rPr>
              <w:t>河南辖区上市公司</w:t>
            </w:r>
            <w:r w:rsidR="00D0667D" w:rsidRPr="00D0667D">
              <w:rPr>
                <w:rFonts w:eastAsiaTheme="minorEastAsia"/>
                <w:kern w:val="0"/>
                <w:sz w:val="24"/>
              </w:rPr>
              <w:t>2025</w:t>
            </w:r>
            <w:r w:rsidR="00D0667D" w:rsidRPr="00D0667D">
              <w:rPr>
                <w:rFonts w:eastAsiaTheme="minorEastAsia"/>
                <w:kern w:val="0"/>
                <w:sz w:val="24"/>
              </w:rPr>
              <w:t>年</w:t>
            </w:r>
            <w:r w:rsidR="00D0667D" w:rsidRPr="00D0667D">
              <w:rPr>
                <w:rFonts w:asciiTheme="minorEastAsia" w:eastAsiaTheme="minorEastAsia" w:hAnsiTheme="minorEastAsia" w:hint="eastAsia"/>
                <w:kern w:val="0"/>
                <w:sz w:val="24"/>
              </w:rPr>
              <w:t>投资者网上集体接待日</w:t>
            </w:r>
            <w:bookmarkStart w:id="2" w:name="_GoBack"/>
            <w:bookmarkEnd w:id="0"/>
            <w:bookmarkEnd w:id="1"/>
            <w:bookmarkEnd w:id="2"/>
          </w:p>
        </w:tc>
      </w:tr>
      <w:tr w:rsidR="005E20F7" w:rsidRPr="00755E8D" w14:paraId="5CE7FAF8" w14:textId="77777777" w:rsidTr="00C97FE2">
        <w:tc>
          <w:tcPr>
            <w:tcW w:w="1242" w:type="dxa"/>
            <w:tcBorders>
              <w:top w:val="single" w:sz="4" w:space="0" w:color="auto"/>
              <w:left w:val="single" w:sz="4" w:space="0" w:color="auto"/>
              <w:bottom w:val="single" w:sz="4" w:space="0" w:color="auto"/>
              <w:right w:val="single" w:sz="4" w:space="0" w:color="auto"/>
            </w:tcBorders>
            <w:vAlign w:val="center"/>
          </w:tcPr>
          <w:p w14:paraId="41B52DD6" w14:textId="6FF7579E" w:rsidR="005E20F7" w:rsidRPr="00755E8D" w:rsidRDefault="00C97FE2" w:rsidP="00C97FE2">
            <w:pPr>
              <w:rPr>
                <w:b/>
                <w:bCs/>
                <w:iCs/>
                <w:color w:val="000000"/>
                <w:kern w:val="0"/>
                <w:sz w:val="24"/>
              </w:rPr>
            </w:pPr>
            <w:r w:rsidRPr="00755E8D">
              <w:rPr>
                <w:rFonts w:hAnsi="宋体"/>
                <w:b/>
                <w:bCs/>
                <w:iCs/>
                <w:color w:val="000000"/>
                <w:kern w:val="0"/>
                <w:sz w:val="24"/>
              </w:rPr>
              <w:t>参与单位</w:t>
            </w:r>
          </w:p>
        </w:tc>
        <w:tc>
          <w:tcPr>
            <w:tcW w:w="7513" w:type="dxa"/>
            <w:tcBorders>
              <w:top w:val="single" w:sz="4" w:space="0" w:color="auto"/>
              <w:left w:val="single" w:sz="4" w:space="0" w:color="auto"/>
              <w:bottom w:val="single" w:sz="4" w:space="0" w:color="auto"/>
              <w:right w:val="single" w:sz="4" w:space="0" w:color="auto"/>
            </w:tcBorders>
            <w:vAlign w:val="center"/>
          </w:tcPr>
          <w:p w14:paraId="41B8C6CB" w14:textId="3AEA17F5" w:rsidR="005E20F7" w:rsidRPr="00755E8D" w:rsidRDefault="00C97FE2" w:rsidP="00755E8D">
            <w:pPr>
              <w:spacing w:line="360" w:lineRule="auto"/>
              <w:rPr>
                <w:bCs/>
                <w:iCs/>
                <w:color w:val="000000"/>
                <w:sz w:val="24"/>
              </w:rPr>
            </w:pPr>
            <w:r w:rsidRPr="00755E8D">
              <w:rPr>
                <w:rFonts w:hint="eastAsia"/>
                <w:bCs/>
                <w:iCs/>
                <w:color w:val="000000"/>
                <w:sz w:val="24"/>
                <w:lang w:val="en-GB"/>
              </w:rPr>
              <w:t>投资者网上提问</w:t>
            </w:r>
          </w:p>
        </w:tc>
      </w:tr>
      <w:tr w:rsidR="005E20F7" w:rsidRPr="00755E8D" w14:paraId="1E0C8A65"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382FFB41" w14:textId="47862F64" w:rsidR="005E20F7" w:rsidRPr="00755E8D" w:rsidRDefault="00641A76" w:rsidP="00C97FE2">
            <w:pPr>
              <w:rPr>
                <w:b/>
                <w:bCs/>
                <w:iCs/>
                <w:color w:val="000000"/>
                <w:kern w:val="0"/>
                <w:sz w:val="24"/>
              </w:rPr>
            </w:pPr>
            <w:r w:rsidRPr="00755E8D">
              <w:rPr>
                <w:rFonts w:hAnsi="宋体"/>
                <w:b/>
                <w:bCs/>
                <w:iCs/>
                <w:color w:val="000000"/>
                <w:kern w:val="0"/>
                <w:sz w:val="24"/>
              </w:rPr>
              <w:t>上市公司接待人员</w:t>
            </w:r>
          </w:p>
        </w:tc>
        <w:tc>
          <w:tcPr>
            <w:tcW w:w="7513" w:type="dxa"/>
            <w:tcBorders>
              <w:top w:val="single" w:sz="4" w:space="0" w:color="auto"/>
              <w:left w:val="single" w:sz="4" w:space="0" w:color="auto"/>
              <w:bottom w:val="single" w:sz="4" w:space="0" w:color="auto"/>
              <w:right w:val="single" w:sz="4" w:space="0" w:color="auto"/>
            </w:tcBorders>
            <w:vAlign w:val="center"/>
          </w:tcPr>
          <w:p w14:paraId="6CAAD965" w14:textId="77E6E3F5" w:rsidR="005E20F7" w:rsidRPr="00755E8D" w:rsidRDefault="00641A76" w:rsidP="00755E8D">
            <w:pPr>
              <w:spacing w:line="360" w:lineRule="auto"/>
              <w:rPr>
                <w:bCs/>
                <w:sz w:val="24"/>
              </w:rPr>
            </w:pPr>
            <w:r w:rsidRPr="00755E8D">
              <w:rPr>
                <w:bCs/>
                <w:sz w:val="24"/>
              </w:rPr>
              <w:t>董事会秘书骆开尚</w:t>
            </w:r>
          </w:p>
          <w:p w14:paraId="5C752F99" w14:textId="1D22FF3F" w:rsidR="005E20F7" w:rsidRPr="00755E8D" w:rsidRDefault="00641A76" w:rsidP="00755E8D">
            <w:pPr>
              <w:spacing w:line="360" w:lineRule="auto"/>
              <w:rPr>
                <w:bCs/>
                <w:sz w:val="24"/>
              </w:rPr>
            </w:pPr>
            <w:r w:rsidRPr="00755E8D">
              <w:rPr>
                <w:bCs/>
                <w:sz w:val="24"/>
              </w:rPr>
              <w:t>财务总监孙坤</w:t>
            </w:r>
          </w:p>
          <w:p w14:paraId="6968E631" w14:textId="36B8C16C" w:rsidR="005E20F7" w:rsidRPr="00755E8D" w:rsidRDefault="00641A76" w:rsidP="00755E8D">
            <w:pPr>
              <w:spacing w:line="360" w:lineRule="auto"/>
              <w:rPr>
                <w:rFonts w:ascii="宋体" w:hAnsi="宋体"/>
                <w:bCs/>
                <w:sz w:val="24"/>
              </w:rPr>
            </w:pPr>
            <w:r w:rsidRPr="00755E8D">
              <w:rPr>
                <w:bCs/>
                <w:sz w:val="24"/>
              </w:rPr>
              <w:t>证券事务代表孙巧</w:t>
            </w:r>
          </w:p>
        </w:tc>
      </w:tr>
      <w:tr w:rsidR="005E20F7" w:rsidRPr="00755E8D" w14:paraId="3E8775C0"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10338EDC" w14:textId="77777777" w:rsidR="005E20F7" w:rsidRPr="00755E8D" w:rsidRDefault="00641A76" w:rsidP="00C97FE2">
            <w:pPr>
              <w:rPr>
                <w:b/>
                <w:bCs/>
                <w:iCs/>
                <w:color w:val="000000"/>
                <w:kern w:val="0"/>
                <w:sz w:val="24"/>
              </w:rPr>
            </w:pPr>
            <w:r w:rsidRPr="00755E8D">
              <w:rPr>
                <w:rFonts w:hAnsi="宋体"/>
                <w:b/>
                <w:bCs/>
                <w:iCs/>
                <w:color w:val="000000"/>
                <w:kern w:val="0"/>
                <w:sz w:val="24"/>
              </w:rPr>
              <w:t>投资者关系活动主要内容介绍</w:t>
            </w:r>
          </w:p>
          <w:p w14:paraId="53A79CBC" w14:textId="77777777" w:rsidR="005E20F7" w:rsidRPr="00755E8D" w:rsidRDefault="005E20F7">
            <w:pPr>
              <w:spacing w:line="420" w:lineRule="exact"/>
              <w:rPr>
                <w:b/>
                <w:bCs/>
                <w:iCs/>
                <w:color w:val="000000"/>
                <w:sz w:val="24"/>
              </w:rPr>
            </w:pPr>
          </w:p>
        </w:tc>
        <w:tc>
          <w:tcPr>
            <w:tcW w:w="7513" w:type="dxa"/>
            <w:tcBorders>
              <w:top w:val="single" w:sz="4" w:space="0" w:color="auto"/>
              <w:left w:val="single" w:sz="4" w:space="0" w:color="auto"/>
              <w:bottom w:val="single" w:sz="4" w:space="0" w:color="auto"/>
              <w:right w:val="single" w:sz="4" w:space="0" w:color="auto"/>
            </w:tcBorders>
          </w:tcPr>
          <w:p w14:paraId="12C6A0FD" w14:textId="77777777" w:rsidR="000A79E8" w:rsidRPr="00755E8D" w:rsidRDefault="00641A76" w:rsidP="00C97FE2">
            <w:pPr>
              <w:spacing w:line="360" w:lineRule="auto"/>
              <w:ind w:firstLineChars="200" w:firstLine="480"/>
              <w:rPr>
                <w:sz w:val="24"/>
              </w:rPr>
            </w:pPr>
            <w:r w:rsidRPr="00755E8D">
              <w:rPr>
                <w:sz w:val="24"/>
              </w:rPr>
              <w:t>公司就投资者在本次河南辖区上市公司</w:t>
            </w:r>
            <w:r w:rsidRPr="00755E8D">
              <w:rPr>
                <w:sz w:val="24"/>
              </w:rPr>
              <w:t>2025</w:t>
            </w:r>
            <w:r w:rsidRPr="00755E8D">
              <w:rPr>
                <w:sz w:val="24"/>
              </w:rPr>
              <w:t>年投资者网上集体接待日中</w:t>
            </w:r>
            <w:r w:rsidR="000E0A28" w:rsidRPr="00755E8D">
              <w:rPr>
                <w:rFonts w:hint="eastAsia"/>
                <w:sz w:val="24"/>
              </w:rPr>
              <w:t>活动</w:t>
            </w:r>
            <w:r w:rsidR="004B2EA2" w:rsidRPr="00755E8D">
              <w:rPr>
                <w:rFonts w:hint="eastAsia"/>
                <w:sz w:val="24"/>
              </w:rPr>
              <w:t>中</w:t>
            </w:r>
            <w:r w:rsidRPr="00755E8D">
              <w:rPr>
                <w:sz w:val="24"/>
              </w:rPr>
              <w:t>提出的问题进行了回复：</w:t>
            </w:r>
          </w:p>
          <w:p w14:paraId="170D8FC3" w14:textId="1677B3C5" w:rsidR="00FB1A9A" w:rsidRPr="00755E8D" w:rsidRDefault="00FB1A9A" w:rsidP="00C97FE2">
            <w:pPr>
              <w:spacing w:line="360" w:lineRule="auto"/>
              <w:ind w:firstLineChars="200" w:firstLine="482"/>
              <w:rPr>
                <w:b/>
                <w:sz w:val="24"/>
              </w:rPr>
            </w:pPr>
            <w:r w:rsidRPr="00755E8D">
              <w:rPr>
                <w:b/>
                <w:sz w:val="24"/>
              </w:rPr>
              <w:t>1</w:t>
            </w:r>
            <w:r w:rsidRPr="00755E8D">
              <w:rPr>
                <w:b/>
                <w:sz w:val="24"/>
              </w:rPr>
              <w:t>、</w:t>
            </w:r>
            <w:r w:rsidRPr="00755E8D">
              <w:rPr>
                <w:b/>
                <w:sz w:val="24"/>
              </w:rPr>
              <w:t>2024</w:t>
            </w:r>
            <w:r w:rsidRPr="00755E8D">
              <w:rPr>
                <w:b/>
                <w:sz w:val="24"/>
              </w:rPr>
              <w:t>年</w:t>
            </w:r>
            <w:r w:rsidRPr="00755E8D">
              <w:rPr>
                <w:rFonts w:hint="eastAsia"/>
                <w:b/>
                <w:sz w:val="24"/>
              </w:rPr>
              <w:t>铁路</w:t>
            </w:r>
            <w:r w:rsidRPr="00755E8D">
              <w:rPr>
                <w:b/>
                <w:sz w:val="24"/>
              </w:rPr>
              <w:t>装备与基建投资比为</w:t>
            </w:r>
            <w:r w:rsidRPr="00755E8D">
              <w:rPr>
                <w:b/>
                <w:sz w:val="24"/>
              </w:rPr>
              <w:t>2:8</w:t>
            </w:r>
            <w:r w:rsidRPr="00755E8D">
              <w:rPr>
                <w:b/>
                <w:sz w:val="24"/>
              </w:rPr>
              <w:t>，</w:t>
            </w:r>
            <w:r w:rsidRPr="00755E8D">
              <w:rPr>
                <w:b/>
                <w:sz w:val="24"/>
              </w:rPr>
              <w:t>2025</w:t>
            </w:r>
            <w:r w:rsidRPr="00755E8D">
              <w:rPr>
                <w:b/>
                <w:sz w:val="24"/>
              </w:rPr>
              <w:t>年将达到</w:t>
            </w:r>
            <w:r w:rsidRPr="00755E8D">
              <w:rPr>
                <w:b/>
                <w:sz w:val="24"/>
              </w:rPr>
              <w:t>3:7</w:t>
            </w:r>
            <w:r w:rsidRPr="00755E8D">
              <w:rPr>
                <w:b/>
                <w:sz w:val="24"/>
              </w:rPr>
              <w:t>左右，随着积极的财政政策落地，</w:t>
            </w:r>
            <w:r w:rsidRPr="00755E8D">
              <w:rPr>
                <w:b/>
                <w:sz w:val="24"/>
              </w:rPr>
              <w:t>2025</w:t>
            </w:r>
            <w:r w:rsidRPr="00755E8D">
              <w:rPr>
                <w:b/>
                <w:sz w:val="24"/>
              </w:rPr>
              <w:t>年</w:t>
            </w:r>
            <w:r w:rsidRPr="00755E8D">
              <w:rPr>
                <w:b/>
                <w:sz w:val="24"/>
              </w:rPr>
              <w:t>1-4</w:t>
            </w:r>
            <w:r w:rsidRPr="00755E8D">
              <w:rPr>
                <w:b/>
                <w:sz w:val="24"/>
              </w:rPr>
              <w:t>铁路投资增长</w:t>
            </w:r>
            <w:r w:rsidRPr="00755E8D">
              <w:rPr>
                <w:b/>
                <w:sz w:val="24"/>
              </w:rPr>
              <w:t>5.3</w:t>
            </w:r>
            <w:r w:rsidR="00593548">
              <w:rPr>
                <w:b/>
                <w:sz w:val="24"/>
              </w:rPr>
              <w:t>%</w:t>
            </w:r>
            <w:r w:rsidRPr="00755E8D">
              <w:rPr>
                <w:b/>
                <w:sz w:val="24"/>
              </w:rPr>
              <w:t>，并基本保持逐月增长，预计</w:t>
            </w:r>
            <w:r w:rsidRPr="00755E8D">
              <w:rPr>
                <w:b/>
                <w:sz w:val="24"/>
              </w:rPr>
              <w:t>2025</w:t>
            </w:r>
            <w:r w:rsidRPr="00755E8D">
              <w:rPr>
                <w:b/>
                <w:sz w:val="24"/>
              </w:rPr>
              <w:t>铁路固定资产投资全年增长高于</w:t>
            </w:r>
            <w:r w:rsidRPr="00755E8D">
              <w:rPr>
                <w:b/>
                <w:sz w:val="24"/>
              </w:rPr>
              <w:t>5.3</w:t>
            </w:r>
            <w:r w:rsidR="00593548">
              <w:rPr>
                <w:b/>
                <w:sz w:val="24"/>
              </w:rPr>
              <w:t>%</w:t>
            </w:r>
            <w:r w:rsidRPr="00755E8D">
              <w:rPr>
                <w:b/>
                <w:sz w:val="24"/>
              </w:rPr>
              <w:t>，如按投资增长</w:t>
            </w:r>
            <w:r w:rsidRPr="00755E8D">
              <w:rPr>
                <w:b/>
                <w:sz w:val="24"/>
              </w:rPr>
              <w:t>5.3</w:t>
            </w:r>
            <w:r w:rsidR="00593548">
              <w:rPr>
                <w:b/>
                <w:sz w:val="24"/>
              </w:rPr>
              <w:t>%</w:t>
            </w:r>
            <w:r w:rsidRPr="00755E8D">
              <w:rPr>
                <w:b/>
                <w:sz w:val="24"/>
              </w:rPr>
              <w:t>计，则</w:t>
            </w:r>
            <w:r w:rsidRPr="00755E8D">
              <w:rPr>
                <w:b/>
                <w:sz w:val="24"/>
              </w:rPr>
              <w:t>2025</w:t>
            </w:r>
            <w:r w:rsidRPr="00755E8D">
              <w:rPr>
                <w:b/>
                <w:sz w:val="24"/>
              </w:rPr>
              <w:t>年铁路固定资产投资额为</w:t>
            </w:r>
            <w:r w:rsidRPr="00755E8D">
              <w:rPr>
                <w:b/>
                <w:sz w:val="24"/>
              </w:rPr>
              <w:t>8957</w:t>
            </w:r>
            <w:r w:rsidRPr="00755E8D">
              <w:rPr>
                <w:b/>
                <w:sz w:val="24"/>
              </w:rPr>
              <w:t>亿</w:t>
            </w:r>
            <w:r w:rsidR="00593548">
              <w:rPr>
                <w:b/>
                <w:sz w:val="24"/>
              </w:rPr>
              <w:t>元</w:t>
            </w:r>
            <w:r w:rsidRPr="00755E8D">
              <w:rPr>
                <w:b/>
                <w:sz w:val="24"/>
              </w:rPr>
              <w:t>。则</w:t>
            </w:r>
            <w:r w:rsidRPr="00755E8D">
              <w:rPr>
                <w:b/>
                <w:sz w:val="24"/>
              </w:rPr>
              <w:t>2025</w:t>
            </w:r>
            <w:r w:rsidRPr="00755E8D">
              <w:rPr>
                <w:b/>
                <w:sz w:val="24"/>
              </w:rPr>
              <w:t>年装备投资将达到</w:t>
            </w:r>
            <w:r w:rsidRPr="00755E8D">
              <w:rPr>
                <w:b/>
                <w:sz w:val="24"/>
              </w:rPr>
              <w:t>2687</w:t>
            </w:r>
            <w:r w:rsidRPr="00755E8D">
              <w:rPr>
                <w:b/>
                <w:sz w:val="24"/>
              </w:rPr>
              <w:t>亿</w:t>
            </w:r>
            <w:r w:rsidR="00593548">
              <w:rPr>
                <w:b/>
                <w:sz w:val="24"/>
              </w:rPr>
              <w:t>元</w:t>
            </w:r>
            <w:r w:rsidRPr="00755E8D">
              <w:rPr>
                <w:b/>
                <w:sz w:val="24"/>
              </w:rPr>
              <w:t>，比上年</w:t>
            </w:r>
            <w:r w:rsidRPr="00755E8D">
              <w:rPr>
                <w:b/>
                <w:sz w:val="24"/>
              </w:rPr>
              <w:t>1800</w:t>
            </w:r>
            <w:r w:rsidRPr="00755E8D">
              <w:rPr>
                <w:b/>
                <w:sz w:val="24"/>
              </w:rPr>
              <w:t>亿</w:t>
            </w:r>
            <w:r w:rsidR="00593548">
              <w:rPr>
                <w:b/>
                <w:sz w:val="24"/>
              </w:rPr>
              <w:t>元</w:t>
            </w:r>
            <w:r w:rsidRPr="00755E8D">
              <w:rPr>
                <w:b/>
                <w:sz w:val="24"/>
              </w:rPr>
              <w:t>增长</w:t>
            </w:r>
            <w:r w:rsidRPr="00755E8D">
              <w:rPr>
                <w:b/>
                <w:sz w:val="24"/>
              </w:rPr>
              <w:t>49.28</w:t>
            </w:r>
            <w:r w:rsidR="00593548">
              <w:rPr>
                <w:b/>
                <w:sz w:val="24"/>
              </w:rPr>
              <w:t>%</w:t>
            </w:r>
            <w:r w:rsidRPr="00755E8D">
              <w:rPr>
                <w:b/>
                <w:sz w:val="24"/>
              </w:rPr>
              <w:t>，请问骆总，按此计算，分到机车安全控制上增长比例能有多少？</w:t>
            </w:r>
          </w:p>
          <w:p w14:paraId="47776B84" w14:textId="33B4F596" w:rsidR="000A79E8" w:rsidRPr="00755E8D" w:rsidRDefault="00FB1A9A"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尊敬的投资者您好！感谢您对铁路</w:t>
            </w:r>
            <w:r w:rsidRPr="00755E8D">
              <w:rPr>
                <w:rFonts w:ascii="Times New Roman" w:hAnsi="Times New Roman" w:hint="eastAsia"/>
                <w:sz w:val="24"/>
                <w:szCs w:val="24"/>
              </w:rPr>
              <w:t>行业</w:t>
            </w:r>
            <w:r w:rsidRPr="00755E8D">
              <w:rPr>
                <w:rFonts w:ascii="Times New Roman" w:hAnsi="Times New Roman"/>
                <w:sz w:val="24"/>
                <w:szCs w:val="24"/>
              </w:rPr>
              <w:t>及对公司的关注。今年以来，</w:t>
            </w:r>
            <w:r w:rsidRPr="00755E8D">
              <w:rPr>
                <w:rFonts w:ascii="Times New Roman" w:hAnsi="Times New Roman" w:hint="eastAsia"/>
                <w:sz w:val="24"/>
                <w:szCs w:val="24"/>
              </w:rPr>
              <w:t>我国</w:t>
            </w:r>
            <w:r w:rsidRPr="00755E8D">
              <w:rPr>
                <w:rFonts w:ascii="Times New Roman" w:hAnsi="Times New Roman"/>
                <w:sz w:val="24"/>
                <w:szCs w:val="24"/>
              </w:rPr>
              <w:t>铁路固定资产投资持续增速，同时有从基础建设投资向机车车辆及信息化投资倾斜的趋势，有助于加快机车车辆及核心设备的更新和技术升级迭代。作为核心</w:t>
            </w:r>
            <w:proofErr w:type="gramStart"/>
            <w:r w:rsidRPr="00755E8D">
              <w:rPr>
                <w:rFonts w:ascii="Times New Roman" w:hAnsi="Times New Roman"/>
                <w:sz w:val="24"/>
                <w:szCs w:val="24"/>
              </w:rPr>
              <w:t>的列控系统</w:t>
            </w:r>
            <w:proofErr w:type="gramEnd"/>
            <w:r w:rsidRPr="00755E8D">
              <w:rPr>
                <w:rFonts w:ascii="Times New Roman" w:hAnsi="Times New Roman"/>
                <w:sz w:val="24"/>
                <w:szCs w:val="24"/>
              </w:rPr>
              <w:t>、铁路安全防护、高铁运行监测系统的供应商，公司将受益于行业投资增长。谢谢！</w:t>
            </w:r>
          </w:p>
          <w:p w14:paraId="30D58124" w14:textId="77777777" w:rsidR="00B62410" w:rsidRPr="00755E8D" w:rsidRDefault="00B62410"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w:t>
            </w:r>
            <w:r w:rsidRPr="00755E8D">
              <w:rPr>
                <w:rFonts w:ascii="Times New Roman" w:hAnsi="Times New Roman"/>
                <w:b/>
                <w:sz w:val="24"/>
                <w:szCs w:val="24"/>
              </w:rPr>
              <w:t>、孙总，您好，对于贵司</w:t>
            </w:r>
            <w:r w:rsidRPr="00755E8D">
              <w:rPr>
                <w:rFonts w:ascii="Times New Roman" w:hAnsi="Times New Roman"/>
                <w:b/>
                <w:sz w:val="24"/>
                <w:szCs w:val="24"/>
              </w:rPr>
              <w:t>2025</w:t>
            </w:r>
            <w:r w:rsidRPr="00755E8D">
              <w:rPr>
                <w:rFonts w:ascii="Times New Roman" w:hAnsi="Times New Roman"/>
                <w:b/>
                <w:sz w:val="24"/>
                <w:szCs w:val="24"/>
              </w:rPr>
              <w:t>年订单情况，目前是否符合发展</w:t>
            </w:r>
            <w:r w:rsidRPr="00755E8D">
              <w:rPr>
                <w:rFonts w:ascii="Times New Roman" w:hAnsi="Times New Roman"/>
                <w:b/>
                <w:sz w:val="24"/>
                <w:szCs w:val="24"/>
              </w:rPr>
              <w:lastRenderedPageBreak/>
              <w:t>预期，后续</w:t>
            </w:r>
            <w:r w:rsidRPr="00755E8D">
              <w:rPr>
                <w:rFonts w:ascii="Times New Roman" w:hAnsi="Times New Roman"/>
                <w:b/>
                <w:sz w:val="24"/>
                <w:szCs w:val="24"/>
              </w:rPr>
              <w:t>5</w:t>
            </w:r>
            <w:r w:rsidRPr="00755E8D">
              <w:rPr>
                <w:rFonts w:ascii="Times New Roman" w:hAnsi="Times New Roman"/>
                <w:b/>
                <w:sz w:val="24"/>
                <w:szCs w:val="24"/>
              </w:rPr>
              <w:t>年订单量会随着设备更新有所迭代，激增可能吗？</w:t>
            </w:r>
          </w:p>
          <w:p w14:paraId="09C80C7C" w14:textId="5C89074A" w:rsidR="00B62410" w:rsidRPr="00755E8D" w:rsidRDefault="00B62410"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w:t>
            </w:r>
            <w:r w:rsidRPr="00755E8D">
              <w:rPr>
                <w:rFonts w:ascii="Times New Roman" w:hAnsi="Times New Roman"/>
                <w:sz w:val="24"/>
                <w:szCs w:val="24"/>
              </w:rPr>
              <w:t>2025</w:t>
            </w:r>
            <w:r w:rsidRPr="00755E8D">
              <w:rPr>
                <w:rFonts w:ascii="Times New Roman" w:hAnsi="Times New Roman"/>
                <w:sz w:val="24"/>
                <w:szCs w:val="24"/>
              </w:rPr>
              <w:t>年</w:t>
            </w:r>
            <w:r w:rsidRPr="00755E8D">
              <w:rPr>
                <w:rFonts w:ascii="Times New Roman" w:hAnsi="Times New Roman"/>
                <w:sz w:val="24"/>
                <w:szCs w:val="24"/>
              </w:rPr>
              <w:t>1-4</w:t>
            </w:r>
            <w:r w:rsidRPr="00755E8D">
              <w:rPr>
                <w:rFonts w:ascii="Times New Roman" w:hAnsi="Times New Roman"/>
                <w:sz w:val="24"/>
                <w:szCs w:val="24"/>
              </w:rPr>
              <w:t>月，公司的新签订单平稳增长。</w:t>
            </w:r>
            <w:r w:rsidRPr="00755E8D">
              <w:rPr>
                <w:rFonts w:ascii="Times New Roman" w:hAnsi="Times New Roman"/>
                <w:sz w:val="24"/>
                <w:szCs w:val="24"/>
              </w:rPr>
              <w:t>2024</w:t>
            </w:r>
            <w:r w:rsidRPr="00755E8D">
              <w:rPr>
                <w:rFonts w:ascii="Times New Roman" w:hAnsi="Times New Roman"/>
                <w:sz w:val="24"/>
                <w:szCs w:val="24"/>
              </w:rPr>
              <w:t>年下半年以来，相关部门陆续出台政策，利好行业可持续发展。（</w:t>
            </w:r>
            <w:r w:rsidRPr="00755E8D">
              <w:rPr>
                <w:rFonts w:ascii="Times New Roman" w:hAnsi="Times New Roman"/>
                <w:sz w:val="24"/>
                <w:szCs w:val="24"/>
              </w:rPr>
              <w:t>1</w:t>
            </w:r>
            <w:r w:rsidRPr="00755E8D">
              <w:rPr>
                <w:rFonts w:ascii="Times New Roman" w:hAnsi="Times New Roman"/>
                <w:sz w:val="24"/>
                <w:szCs w:val="24"/>
              </w:rPr>
              <w:t>）</w:t>
            </w:r>
            <w:r w:rsidRPr="00755E8D">
              <w:rPr>
                <w:rFonts w:ascii="Times New Roman" w:hAnsi="Times New Roman"/>
                <w:sz w:val="24"/>
                <w:szCs w:val="24"/>
              </w:rPr>
              <w:t>2024</w:t>
            </w:r>
            <w:r w:rsidRPr="00755E8D">
              <w:rPr>
                <w:rFonts w:ascii="Times New Roman" w:hAnsi="Times New Roman"/>
                <w:sz w:val="24"/>
                <w:szCs w:val="24"/>
              </w:rPr>
              <w:t>年</w:t>
            </w:r>
            <w:r w:rsidRPr="00755E8D">
              <w:rPr>
                <w:rFonts w:ascii="Times New Roman" w:hAnsi="Times New Roman"/>
                <w:sz w:val="24"/>
                <w:szCs w:val="24"/>
              </w:rPr>
              <w:t>9</w:t>
            </w:r>
            <w:r w:rsidRPr="00755E8D">
              <w:rPr>
                <w:rFonts w:ascii="Times New Roman" w:hAnsi="Times New Roman"/>
                <w:sz w:val="24"/>
                <w:szCs w:val="24"/>
              </w:rPr>
              <w:t>月，国家铁路局印发《老旧型铁路内燃机车淘汰更新监督管理办法》，明确至</w:t>
            </w:r>
            <w:r w:rsidRPr="00755E8D">
              <w:rPr>
                <w:rFonts w:ascii="Times New Roman" w:hAnsi="Times New Roman"/>
                <w:sz w:val="24"/>
                <w:szCs w:val="24"/>
              </w:rPr>
              <w:t>2027</w:t>
            </w:r>
            <w:r w:rsidRPr="00755E8D">
              <w:rPr>
                <w:rFonts w:ascii="Times New Roman" w:hAnsi="Times New Roman"/>
                <w:sz w:val="24"/>
                <w:szCs w:val="24"/>
              </w:rPr>
              <w:t>年底，重点区域的老旧型铁路内燃机车应当全部退出铁路运输市场</w:t>
            </w:r>
            <w:r w:rsidR="00C97D1D">
              <w:rPr>
                <w:rFonts w:ascii="Times New Roman" w:hAnsi="Times New Roman"/>
                <w:sz w:val="24"/>
                <w:szCs w:val="24"/>
              </w:rPr>
              <w:t>；</w:t>
            </w:r>
            <w:r w:rsidRPr="00755E8D">
              <w:rPr>
                <w:rFonts w:ascii="Times New Roman" w:hAnsi="Times New Roman"/>
                <w:sz w:val="24"/>
                <w:szCs w:val="24"/>
              </w:rPr>
              <w:t>（</w:t>
            </w:r>
            <w:r w:rsidRPr="00755E8D">
              <w:rPr>
                <w:rFonts w:ascii="Times New Roman" w:hAnsi="Times New Roman"/>
                <w:sz w:val="24"/>
                <w:szCs w:val="24"/>
              </w:rPr>
              <w:t>2</w:t>
            </w:r>
            <w:r w:rsidRPr="00755E8D">
              <w:rPr>
                <w:rFonts w:ascii="Times New Roman" w:hAnsi="Times New Roman"/>
                <w:sz w:val="24"/>
                <w:szCs w:val="24"/>
              </w:rPr>
              <w:t>）</w:t>
            </w:r>
            <w:r w:rsidRPr="00755E8D">
              <w:rPr>
                <w:rFonts w:ascii="Times New Roman" w:hAnsi="Times New Roman"/>
                <w:sz w:val="24"/>
                <w:szCs w:val="24"/>
              </w:rPr>
              <w:t>2024</w:t>
            </w:r>
            <w:r w:rsidRPr="00755E8D">
              <w:rPr>
                <w:rFonts w:ascii="Times New Roman" w:hAnsi="Times New Roman"/>
                <w:sz w:val="24"/>
                <w:szCs w:val="24"/>
              </w:rPr>
              <w:t>年</w:t>
            </w:r>
            <w:r w:rsidRPr="00755E8D">
              <w:rPr>
                <w:rFonts w:ascii="Times New Roman" w:hAnsi="Times New Roman"/>
                <w:sz w:val="24"/>
                <w:szCs w:val="24"/>
              </w:rPr>
              <w:t>11</w:t>
            </w:r>
            <w:r w:rsidRPr="00755E8D">
              <w:rPr>
                <w:rFonts w:ascii="Times New Roman" w:hAnsi="Times New Roman"/>
                <w:sz w:val="24"/>
                <w:szCs w:val="24"/>
              </w:rPr>
              <w:t>月，国家印发《有效降低全社会物流成本行动方案》，明确到</w:t>
            </w:r>
            <w:r w:rsidRPr="00755E8D">
              <w:rPr>
                <w:rFonts w:ascii="Times New Roman" w:hAnsi="Times New Roman"/>
                <w:sz w:val="24"/>
                <w:szCs w:val="24"/>
              </w:rPr>
              <w:t>2027</w:t>
            </w:r>
            <w:r w:rsidRPr="00755E8D">
              <w:rPr>
                <w:rFonts w:ascii="Times New Roman" w:hAnsi="Times New Roman"/>
                <w:sz w:val="24"/>
                <w:szCs w:val="24"/>
              </w:rPr>
              <w:t>年，货物运输结构进一步优化，铁路货运量、铁路货运周转量占比力争分别提高至</w:t>
            </w:r>
            <w:r w:rsidRPr="00755E8D">
              <w:rPr>
                <w:rFonts w:ascii="Times New Roman" w:hAnsi="Times New Roman"/>
                <w:sz w:val="24"/>
                <w:szCs w:val="24"/>
              </w:rPr>
              <w:t>11%</w:t>
            </w:r>
            <w:r w:rsidRPr="00755E8D">
              <w:rPr>
                <w:rFonts w:ascii="Times New Roman" w:hAnsi="Times New Roman"/>
                <w:sz w:val="24"/>
                <w:szCs w:val="24"/>
              </w:rPr>
              <w:t>、</w:t>
            </w:r>
            <w:r w:rsidRPr="00755E8D">
              <w:rPr>
                <w:rFonts w:ascii="Times New Roman" w:hAnsi="Times New Roman"/>
                <w:sz w:val="24"/>
                <w:szCs w:val="24"/>
              </w:rPr>
              <w:t>23%</w:t>
            </w:r>
            <w:r w:rsidR="00C97D1D">
              <w:rPr>
                <w:rFonts w:ascii="Times New Roman" w:hAnsi="Times New Roman"/>
                <w:sz w:val="24"/>
                <w:szCs w:val="24"/>
              </w:rPr>
              <w:t>左右，将带动铁路机车需求量增长；</w:t>
            </w:r>
            <w:r w:rsidRPr="00755E8D">
              <w:rPr>
                <w:rFonts w:ascii="Times New Roman" w:hAnsi="Times New Roman"/>
                <w:sz w:val="24"/>
                <w:szCs w:val="24"/>
              </w:rPr>
              <w:t>（</w:t>
            </w:r>
            <w:r w:rsidRPr="00755E8D">
              <w:rPr>
                <w:rFonts w:ascii="Times New Roman" w:hAnsi="Times New Roman"/>
                <w:sz w:val="24"/>
                <w:szCs w:val="24"/>
              </w:rPr>
              <w:t>3</w:t>
            </w:r>
            <w:r w:rsidRPr="00755E8D">
              <w:rPr>
                <w:rFonts w:ascii="Times New Roman" w:hAnsi="Times New Roman"/>
                <w:sz w:val="24"/>
                <w:szCs w:val="24"/>
              </w:rPr>
              <w:t>）</w:t>
            </w:r>
            <w:r w:rsidRPr="00755E8D">
              <w:rPr>
                <w:rFonts w:ascii="Times New Roman" w:hAnsi="Times New Roman"/>
                <w:sz w:val="24"/>
                <w:szCs w:val="24"/>
              </w:rPr>
              <w:t>2025</w:t>
            </w:r>
            <w:r w:rsidRPr="00755E8D">
              <w:rPr>
                <w:rFonts w:ascii="Times New Roman" w:hAnsi="Times New Roman"/>
                <w:sz w:val="24"/>
                <w:szCs w:val="24"/>
              </w:rPr>
              <w:t>年</w:t>
            </w:r>
            <w:r w:rsidRPr="00755E8D">
              <w:rPr>
                <w:rFonts w:ascii="Times New Roman" w:hAnsi="Times New Roman"/>
                <w:sz w:val="24"/>
                <w:szCs w:val="24"/>
              </w:rPr>
              <w:t>1</w:t>
            </w:r>
            <w:r w:rsidRPr="00755E8D">
              <w:rPr>
                <w:rFonts w:ascii="Times New Roman" w:hAnsi="Times New Roman"/>
                <w:sz w:val="24"/>
                <w:szCs w:val="24"/>
              </w:rPr>
              <w:t>月，国铁集团印发《铁路设备更新改造行动方案》，部署开展运输生产设备更新改造、运输服务设备更新升级、</w:t>
            </w:r>
            <w:r w:rsidRPr="00755E8D">
              <w:rPr>
                <w:rFonts w:ascii="Times New Roman" w:hAnsi="Times New Roman"/>
                <w:sz w:val="24"/>
                <w:szCs w:val="24"/>
              </w:rPr>
              <w:t xml:space="preserve"> </w:t>
            </w:r>
            <w:r w:rsidRPr="00755E8D">
              <w:rPr>
                <w:rFonts w:ascii="Times New Roman" w:hAnsi="Times New Roman"/>
                <w:sz w:val="24"/>
                <w:szCs w:val="24"/>
              </w:rPr>
              <w:t>信息通信设备自主替代等五大行动，将推动铁路设备更新换代。</w:t>
            </w:r>
          </w:p>
          <w:p w14:paraId="5A93B2AF" w14:textId="77777777" w:rsidR="00B62410" w:rsidRPr="00755E8D" w:rsidRDefault="00B62410"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未来，公司将抓住机遇，持续聚焦主业，提升产品质量，增强公司核心竞争力，为推动新质生产力奠定基础，确保公司稳健、长远、可持续发展。谢谢！</w:t>
            </w:r>
          </w:p>
          <w:p w14:paraId="4128773D" w14:textId="53490796" w:rsidR="00B62410" w:rsidRPr="00755E8D" w:rsidRDefault="00B62410"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3</w:t>
            </w:r>
            <w:r w:rsidRPr="00755E8D">
              <w:rPr>
                <w:rFonts w:ascii="Times New Roman" w:hAnsi="Times New Roman"/>
                <w:b/>
                <w:sz w:val="24"/>
                <w:szCs w:val="24"/>
              </w:rPr>
              <w:t>、请问骆总，公司今年</w:t>
            </w:r>
            <w:r w:rsidRPr="00755E8D">
              <w:rPr>
                <w:rFonts w:ascii="Times New Roman" w:hAnsi="Times New Roman"/>
                <w:b/>
                <w:sz w:val="24"/>
                <w:szCs w:val="24"/>
              </w:rPr>
              <w:t>1-5</w:t>
            </w:r>
            <w:r w:rsidRPr="00755E8D">
              <w:rPr>
                <w:rFonts w:ascii="Times New Roman" w:hAnsi="Times New Roman"/>
                <w:b/>
                <w:sz w:val="24"/>
                <w:szCs w:val="24"/>
              </w:rPr>
              <w:t>月中标情况？经营形势好于去年吗？智能驾驶收入同比增长多少？</w:t>
            </w:r>
          </w:p>
          <w:p w14:paraId="36B10C0F" w14:textId="79AA7DD8" w:rsidR="00B62410" w:rsidRPr="00755E8D" w:rsidRDefault="00B62410"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w:t>
            </w:r>
            <w:r w:rsidRPr="00755E8D">
              <w:rPr>
                <w:rFonts w:ascii="Times New Roman" w:hAnsi="Times New Roman"/>
                <w:sz w:val="24"/>
                <w:szCs w:val="24"/>
              </w:rPr>
              <w:t>1</w:t>
            </w:r>
            <w:r w:rsidRPr="00755E8D">
              <w:rPr>
                <w:rFonts w:ascii="Times New Roman" w:hAnsi="Times New Roman"/>
                <w:sz w:val="24"/>
                <w:szCs w:val="24"/>
              </w:rPr>
              <w:t>）今年</w:t>
            </w:r>
            <w:r w:rsidRPr="00755E8D">
              <w:rPr>
                <w:rFonts w:ascii="Times New Roman" w:hAnsi="Times New Roman"/>
                <w:sz w:val="24"/>
                <w:szCs w:val="24"/>
              </w:rPr>
              <w:t>1</w:t>
            </w:r>
            <w:r w:rsidRPr="00755E8D">
              <w:rPr>
                <w:rFonts w:ascii="Times New Roman" w:hAnsi="Times New Roman"/>
                <w:sz w:val="24"/>
                <w:szCs w:val="24"/>
              </w:rPr>
              <w:t>月至</w:t>
            </w:r>
            <w:r w:rsidRPr="00755E8D">
              <w:rPr>
                <w:rFonts w:ascii="Times New Roman" w:hAnsi="Times New Roman"/>
                <w:sz w:val="24"/>
                <w:szCs w:val="24"/>
              </w:rPr>
              <w:t>4</w:t>
            </w:r>
            <w:r w:rsidRPr="00755E8D">
              <w:rPr>
                <w:rFonts w:ascii="Times New Roman" w:hAnsi="Times New Roman"/>
                <w:sz w:val="24"/>
                <w:szCs w:val="24"/>
              </w:rPr>
              <w:t>月，我国铁路建设优质高效推进，充分发挥铁路建设投资对经济的拉动作用，为经济持续回升向好注入新动能。根据国家铁路局网站信息显示，</w:t>
            </w:r>
            <w:r w:rsidRPr="00755E8D">
              <w:rPr>
                <w:rFonts w:ascii="Times New Roman" w:hAnsi="Times New Roman"/>
                <w:sz w:val="24"/>
                <w:szCs w:val="24"/>
              </w:rPr>
              <w:t>4</w:t>
            </w:r>
            <w:r w:rsidRPr="00755E8D">
              <w:rPr>
                <w:rFonts w:ascii="Times New Roman" w:hAnsi="Times New Roman"/>
                <w:sz w:val="24"/>
                <w:szCs w:val="24"/>
              </w:rPr>
              <w:t>月，我国铁路固定资产投资</w:t>
            </w:r>
            <w:r w:rsidRPr="00755E8D">
              <w:rPr>
                <w:rFonts w:ascii="Times New Roman" w:hAnsi="Times New Roman"/>
                <w:sz w:val="24"/>
                <w:szCs w:val="24"/>
              </w:rPr>
              <w:t>635</w:t>
            </w:r>
            <w:r w:rsidRPr="00755E8D">
              <w:rPr>
                <w:rFonts w:ascii="Times New Roman" w:hAnsi="Times New Roman"/>
                <w:sz w:val="24"/>
                <w:szCs w:val="24"/>
              </w:rPr>
              <w:t>亿元，同比增长</w:t>
            </w:r>
            <w:r w:rsidRPr="00755E8D">
              <w:rPr>
                <w:rFonts w:ascii="Times New Roman" w:hAnsi="Times New Roman"/>
                <w:sz w:val="24"/>
                <w:szCs w:val="24"/>
              </w:rPr>
              <w:t>5.7%</w:t>
            </w:r>
            <w:r w:rsidRPr="00755E8D">
              <w:rPr>
                <w:rFonts w:ascii="Times New Roman" w:hAnsi="Times New Roman"/>
                <w:sz w:val="24"/>
                <w:szCs w:val="24"/>
              </w:rPr>
              <w:t>；</w:t>
            </w:r>
            <w:r w:rsidRPr="00755E8D">
              <w:rPr>
                <w:rFonts w:ascii="Times New Roman" w:hAnsi="Times New Roman"/>
                <w:sz w:val="24"/>
                <w:szCs w:val="24"/>
              </w:rPr>
              <w:t>1-4</w:t>
            </w:r>
            <w:r w:rsidRPr="00755E8D">
              <w:rPr>
                <w:rFonts w:ascii="Times New Roman" w:hAnsi="Times New Roman"/>
                <w:sz w:val="24"/>
                <w:szCs w:val="24"/>
              </w:rPr>
              <w:t>月累计投资</w:t>
            </w:r>
            <w:r w:rsidRPr="00755E8D">
              <w:rPr>
                <w:rFonts w:ascii="Times New Roman" w:hAnsi="Times New Roman"/>
                <w:sz w:val="24"/>
                <w:szCs w:val="24"/>
              </w:rPr>
              <w:t>1947</w:t>
            </w:r>
            <w:r w:rsidRPr="00755E8D">
              <w:rPr>
                <w:rFonts w:ascii="Times New Roman" w:hAnsi="Times New Roman"/>
                <w:sz w:val="24"/>
                <w:szCs w:val="24"/>
              </w:rPr>
              <w:t>亿元，同比增长</w:t>
            </w:r>
            <w:r w:rsidRPr="00755E8D">
              <w:rPr>
                <w:rFonts w:ascii="Times New Roman" w:hAnsi="Times New Roman"/>
                <w:sz w:val="24"/>
                <w:szCs w:val="24"/>
              </w:rPr>
              <w:t>5.3%</w:t>
            </w:r>
            <w:r w:rsidRPr="00755E8D">
              <w:rPr>
                <w:rFonts w:ascii="Times New Roman" w:hAnsi="Times New Roman"/>
                <w:sz w:val="24"/>
                <w:szCs w:val="24"/>
              </w:rPr>
              <w:t>，连续</w:t>
            </w:r>
            <w:r w:rsidRPr="00755E8D">
              <w:rPr>
                <w:rFonts w:ascii="Times New Roman" w:hAnsi="Times New Roman"/>
                <w:sz w:val="24"/>
                <w:szCs w:val="24"/>
              </w:rPr>
              <w:t>4</w:t>
            </w:r>
            <w:r w:rsidRPr="00755E8D">
              <w:rPr>
                <w:rFonts w:ascii="Times New Roman" w:hAnsi="Times New Roman"/>
                <w:sz w:val="24"/>
                <w:szCs w:val="24"/>
              </w:rPr>
              <w:t>个月增幅扩大。在此背景下，今年铁路用户关于设备更新、技术升级及应用方面的需求增长较快，公司</w:t>
            </w:r>
            <w:r w:rsidRPr="00755E8D">
              <w:rPr>
                <w:rFonts w:ascii="Times New Roman" w:hAnsi="Times New Roman"/>
                <w:sz w:val="24"/>
                <w:szCs w:val="24"/>
              </w:rPr>
              <w:t>1-4</w:t>
            </w:r>
            <w:r w:rsidRPr="00755E8D">
              <w:rPr>
                <w:rFonts w:ascii="Times New Roman" w:hAnsi="Times New Roman"/>
                <w:sz w:val="24"/>
                <w:szCs w:val="24"/>
              </w:rPr>
              <w:t>月新签订单也明显好于去年，保持了快速增长。根据公司初步统计，</w:t>
            </w:r>
            <w:r w:rsidRPr="00755E8D">
              <w:rPr>
                <w:rFonts w:ascii="Times New Roman" w:hAnsi="Times New Roman"/>
                <w:sz w:val="24"/>
                <w:szCs w:val="24"/>
              </w:rPr>
              <w:t>1-4</w:t>
            </w:r>
            <w:r w:rsidRPr="00755E8D">
              <w:rPr>
                <w:rFonts w:ascii="Times New Roman" w:hAnsi="Times New Roman"/>
                <w:sz w:val="24"/>
                <w:szCs w:val="24"/>
              </w:rPr>
              <w:t>月，公司累计新</w:t>
            </w:r>
            <w:proofErr w:type="gramStart"/>
            <w:r w:rsidRPr="00755E8D">
              <w:rPr>
                <w:rFonts w:ascii="Times New Roman" w:hAnsi="Times New Roman"/>
                <w:sz w:val="24"/>
                <w:szCs w:val="24"/>
              </w:rPr>
              <w:t>签订单约</w:t>
            </w:r>
            <w:proofErr w:type="gramEnd"/>
            <w:r w:rsidRPr="00755E8D">
              <w:rPr>
                <w:rFonts w:ascii="Times New Roman" w:hAnsi="Times New Roman"/>
                <w:sz w:val="24"/>
                <w:szCs w:val="24"/>
              </w:rPr>
              <w:t>4.00</w:t>
            </w:r>
            <w:r w:rsidRPr="00755E8D">
              <w:rPr>
                <w:rFonts w:ascii="Times New Roman" w:hAnsi="Times New Roman"/>
                <w:sz w:val="24"/>
                <w:szCs w:val="24"/>
              </w:rPr>
              <w:t>亿元，同比增长超</w:t>
            </w:r>
            <w:r w:rsidRPr="00755E8D">
              <w:rPr>
                <w:rFonts w:ascii="Times New Roman" w:hAnsi="Times New Roman"/>
                <w:sz w:val="24"/>
                <w:szCs w:val="24"/>
              </w:rPr>
              <w:t>80%</w:t>
            </w:r>
            <w:r w:rsidR="00E879AA" w:rsidRPr="00755E8D">
              <w:rPr>
                <w:rFonts w:ascii="Times New Roman" w:hAnsi="Times New Roman" w:hint="eastAsia"/>
                <w:sz w:val="24"/>
                <w:szCs w:val="24"/>
              </w:rPr>
              <w:t>；</w:t>
            </w:r>
            <w:r w:rsidRPr="00755E8D">
              <w:rPr>
                <w:rFonts w:ascii="Times New Roman" w:hAnsi="Times New Roman"/>
                <w:sz w:val="24"/>
                <w:szCs w:val="24"/>
              </w:rPr>
              <w:t>（</w:t>
            </w:r>
            <w:r w:rsidRPr="00755E8D">
              <w:rPr>
                <w:rFonts w:ascii="Times New Roman" w:hAnsi="Times New Roman"/>
                <w:sz w:val="24"/>
                <w:szCs w:val="24"/>
              </w:rPr>
              <w:t>2</w:t>
            </w:r>
            <w:r w:rsidRPr="00755E8D">
              <w:rPr>
                <w:rFonts w:ascii="Times New Roman" w:hAnsi="Times New Roman"/>
                <w:sz w:val="24"/>
                <w:szCs w:val="24"/>
              </w:rPr>
              <w:t>）公司机车智能辅助驾驶系统尚处于推广初期，季度订单波动较大，公司正在加大该项目在地方铁路客户的持续推广，加强项目在国家铁路及各铁路局集团公司试验合作，力争加快产业化推广进程。</w:t>
            </w:r>
            <w:r w:rsidRPr="00755E8D">
              <w:rPr>
                <w:rFonts w:ascii="Times New Roman" w:hAnsi="Times New Roman" w:hint="eastAsia"/>
                <w:sz w:val="24"/>
                <w:szCs w:val="24"/>
              </w:rPr>
              <w:t>谢谢！</w:t>
            </w:r>
          </w:p>
          <w:p w14:paraId="4CF26F2C" w14:textId="419C4EB5" w:rsidR="00B126EC" w:rsidRPr="00755E8D" w:rsidRDefault="00B62410"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4</w:t>
            </w:r>
            <w:r w:rsidR="00B126EC" w:rsidRPr="00755E8D">
              <w:rPr>
                <w:rFonts w:ascii="Times New Roman" w:hAnsi="Times New Roman"/>
                <w:b/>
                <w:sz w:val="24"/>
                <w:szCs w:val="24"/>
              </w:rPr>
              <w:t>、请问骆总，今年</w:t>
            </w:r>
            <w:r w:rsidR="00B126EC" w:rsidRPr="00755E8D">
              <w:rPr>
                <w:rFonts w:ascii="Times New Roman" w:hAnsi="Times New Roman"/>
                <w:b/>
                <w:sz w:val="24"/>
                <w:szCs w:val="24"/>
              </w:rPr>
              <w:t>1-5</w:t>
            </w:r>
            <w:r w:rsidR="00B126EC" w:rsidRPr="00755E8D">
              <w:rPr>
                <w:rFonts w:ascii="Times New Roman" w:hAnsi="Times New Roman"/>
                <w:b/>
                <w:sz w:val="24"/>
                <w:szCs w:val="24"/>
              </w:rPr>
              <w:t>月份公司有何亮点？</w:t>
            </w:r>
          </w:p>
          <w:p w14:paraId="33D5EC4A" w14:textId="77777777" w:rsidR="000A79E8" w:rsidRPr="00755E8D" w:rsidRDefault="00B126EC"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lastRenderedPageBreak/>
              <w:t>尊敬的投资者您好！</w:t>
            </w:r>
            <w:r w:rsidRPr="00755E8D">
              <w:rPr>
                <w:rFonts w:ascii="Times New Roman" w:hAnsi="Times New Roman"/>
                <w:sz w:val="24"/>
                <w:szCs w:val="24"/>
              </w:rPr>
              <w:t>2025</w:t>
            </w:r>
            <w:r w:rsidRPr="00755E8D">
              <w:rPr>
                <w:rFonts w:ascii="Times New Roman" w:hAnsi="Times New Roman"/>
                <w:sz w:val="24"/>
                <w:szCs w:val="24"/>
              </w:rPr>
              <w:t>年第一季度，公司实现营业收入</w:t>
            </w:r>
            <w:r w:rsidRPr="00755E8D">
              <w:rPr>
                <w:rFonts w:ascii="Times New Roman" w:hAnsi="Times New Roman"/>
                <w:sz w:val="24"/>
                <w:szCs w:val="24"/>
              </w:rPr>
              <w:t>3.19</w:t>
            </w:r>
            <w:r w:rsidRPr="00755E8D">
              <w:rPr>
                <w:rFonts w:ascii="Times New Roman" w:hAnsi="Times New Roman"/>
                <w:sz w:val="24"/>
                <w:szCs w:val="24"/>
              </w:rPr>
              <w:t>亿元，同比增长</w:t>
            </w:r>
            <w:r w:rsidRPr="00755E8D">
              <w:rPr>
                <w:rFonts w:ascii="Times New Roman" w:hAnsi="Times New Roman"/>
                <w:sz w:val="24"/>
                <w:szCs w:val="24"/>
              </w:rPr>
              <w:t>6.72%</w:t>
            </w:r>
            <w:r w:rsidRPr="00755E8D">
              <w:rPr>
                <w:rFonts w:ascii="Times New Roman" w:hAnsi="Times New Roman"/>
                <w:sz w:val="24"/>
                <w:szCs w:val="24"/>
              </w:rPr>
              <w:t>；实现</w:t>
            </w:r>
            <w:proofErr w:type="gramStart"/>
            <w:r w:rsidRPr="00755E8D">
              <w:rPr>
                <w:rFonts w:ascii="Times New Roman" w:hAnsi="Times New Roman"/>
                <w:sz w:val="24"/>
                <w:szCs w:val="24"/>
              </w:rPr>
              <w:t>归母净利润</w:t>
            </w:r>
            <w:proofErr w:type="gramEnd"/>
            <w:r w:rsidRPr="00755E8D">
              <w:rPr>
                <w:rFonts w:ascii="Times New Roman" w:hAnsi="Times New Roman"/>
                <w:sz w:val="24"/>
                <w:szCs w:val="24"/>
              </w:rPr>
              <w:t>1.27</w:t>
            </w:r>
            <w:r w:rsidRPr="00755E8D">
              <w:rPr>
                <w:rFonts w:ascii="Times New Roman" w:hAnsi="Times New Roman"/>
                <w:sz w:val="24"/>
                <w:szCs w:val="24"/>
              </w:rPr>
              <w:t>亿元，同比增长</w:t>
            </w:r>
            <w:r w:rsidRPr="00755E8D">
              <w:rPr>
                <w:rFonts w:ascii="Times New Roman" w:hAnsi="Times New Roman"/>
                <w:sz w:val="24"/>
                <w:szCs w:val="24"/>
              </w:rPr>
              <w:t>26.40%</w:t>
            </w:r>
            <w:r w:rsidRPr="00755E8D">
              <w:rPr>
                <w:rFonts w:ascii="Times New Roman" w:hAnsi="Times New Roman"/>
                <w:sz w:val="24"/>
                <w:szCs w:val="24"/>
              </w:rPr>
              <w:t>；实现归</w:t>
            </w:r>
            <w:proofErr w:type="gramStart"/>
            <w:r w:rsidRPr="00755E8D">
              <w:rPr>
                <w:rFonts w:ascii="Times New Roman" w:hAnsi="Times New Roman"/>
                <w:sz w:val="24"/>
                <w:szCs w:val="24"/>
              </w:rPr>
              <w:t>母扣非净</w:t>
            </w:r>
            <w:proofErr w:type="gramEnd"/>
            <w:r w:rsidRPr="00755E8D">
              <w:rPr>
                <w:rFonts w:ascii="Times New Roman" w:hAnsi="Times New Roman"/>
                <w:sz w:val="24"/>
                <w:szCs w:val="24"/>
              </w:rPr>
              <w:t>利润</w:t>
            </w:r>
            <w:r w:rsidRPr="00755E8D">
              <w:rPr>
                <w:rFonts w:ascii="Times New Roman" w:hAnsi="Times New Roman"/>
                <w:sz w:val="24"/>
                <w:szCs w:val="24"/>
              </w:rPr>
              <w:t>1.27</w:t>
            </w:r>
            <w:r w:rsidRPr="00755E8D">
              <w:rPr>
                <w:rFonts w:ascii="Times New Roman" w:hAnsi="Times New Roman"/>
                <w:sz w:val="24"/>
                <w:szCs w:val="24"/>
              </w:rPr>
              <w:t>亿元，同比增长</w:t>
            </w:r>
            <w:r w:rsidRPr="00755E8D">
              <w:rPr>
                <w:rFonts w:ascii="Times New Roman" w:hAnsi="Times New Roman"/>
                <w:sz w:val="24"/>
                <w:szCs w:val="24"/>
              </w:rPr>
              <w:t>27.05%</w:t>
            </w:r>
            <w:r w:rsidRPr="00755E8D">
              <w:rPr>
                <w:rFonts w:ascii="Times New Roman" w:hAnsi="Times New Roman"/>
                <w:sz w:val="24"/>
                <w:szCs w:val="24"/>
              </w:rPr>
              <w:t>。基本每股收益为</w:t>
            </w:r>
            <w:r w:rsidRPr="00755E8D">
              <w:rPr>
                <w:rFonts w:ascii="Times New Roman" w:hAnsi="Times New Roman"/>
                <w:sz w:val="24"/>
                <w:szCs w:val="24"/>
              </w:rPr>
              <w:t>0.33</w:t>
            </w:r>
            <w:r w:rsidRPr="00755E8D">
              <w:rPr>
                <w:rFonts w:ascii="Times New Roman" w:hAnsi="Times New Roman"/>
                <w:sz w:val="24"/>
                <w:szCs w:val="24"/>
              </w:rPr>
              <w:t>元</w:t>
            </w:r>
            <w:r w:rsidRPr="00755E8D">
              <w:rPr>
                <w:rFonts w:ascii="Times New Roman" w:hAnsi="Times New Roman"/>
                <w:sz w:val="24"/>
                <w:szCs w:val="24"/>
              </w:rPr>
              <w:t>/</w:t>
            </w:r>
            <w:r w:rsidRPr="00755E8D">
              <w:rPr>
                <w:rFonts w:ascii="Times New Roman" w:hAnsi="Times New Roman"/>
                <w:sz w:val="24"/>
                <w:szCs w:val="24"/>
              </w:rPr>
              <w:t>股，同比增长</w:t>
            </w:r>
            <w:r w:rsidRPr="00755E8D">
              <w:rPr>
                <w:rFonts w:ascii="Times New Roman" w:hAnsi="Times New Roman"/>
                <w:sz w:val="24"/>
                <w:szCs w:val="24"/>
              </w:rPr>
              <w:t>26.92%</w:t>
            </w:r>
            <w:r w:rsidRPr="00755E8D">
              <w:rPr>
                <w:rFonts w:ascii="Times New Roman" w:hAnsi="Times New Roman"/>
                <w:sz w:val="24"/>
                <w:szCs w:val="24"/>
              </w:rPr>
              <w:t>。回款方面，公司</w:t>
            </w:r>
            <w:r w:rsidRPr="00755E8D">
              <w:rPr>
                <w:rFonts w:ascii="Times New Roman" w:hAnsi="Times New Roman"/>
                <w:sz w:val="24"/>
                <w:szCs w:val="24"/>
              </w:rPr>
              <w:t>2025</w:t>
            </w:r>
            <w:r w:rsidRPr="00755E8D">
              <w:rPr>
                <w:rFonts w:ascii="Times New Roman" w:hAnsi="Times New Roman"/>
                <w:sz w:val="24"/>
                <w:szCs w:val="24"/>
              </w:rPr>
              <w:t>年一季度回款较好，经营活动产生的现金流量净额较去年同期增加</w:t>
            </w:r>
            <w:r w:rsidRPr="00755E8D">
              <w:rPr>
                <w:rFonts w:ascii="Times New Roman" w:hAnsi="Times New Roman"/>
                <w:sz w:val="24"/>
                <w:szCs w:val="24"/>
              </w:rPr>
              <w:t>2,438.51</w:t>
            </w:r>
            <w:r w:rsidRPr="00755E8D">
              <w:rPr>
                <w:rFonts w:ascii="Times New Roman" w:hAnsi="Times New Roman"/>
                <w:sz w:val="24"/>
                <w:szCs w:val="24"/>
              </w:rPr>
              <w:t>万元。</w:t>
            </w:r>
            <w:r w:rsidRPr="00755E8D">
              <w:rPr>
                <w:rFonts w:ascii="Times New Roman" w:hAnsi="Times New Roman"/>
                <w:sz w:val="24"/>
                <w:szCs w:val="24"/>
              </w:rPr>
              <w:t>2025</w:t>
            </w:r>
            <w:r w:rsidRPr="00755E8D">
              <w:rPr>
                <w:rFonts w:ascii="Times New Roman" w:hAnsi="Times New Roman"/>
                <w:sz w:val="24"/>
                <w:szCs w:val="24"/>
              </w:rPr>
              <w:t>年以来，公司新签订</w:t>
            </w:r>
            <w:proofErr w:type="gramStart"/>
            <w:r w:rsidRPr="00755E8D">
              <w:rPr>
                <w:rFonts w:ascii="Times New Roman" w:hAnsi="Times New Roman"/>
                <w:sz w:val="24"/>
                <w:szCs w:val="24"/>
              </w:rPr>
              <w:t>单保持</w:t>
            </w:r>
            <w:proofErr w:type="gramEnd"/>
            <w:r w:rsidRPr="00755E8D">
              <w:rPr>
                <w:rFonts w:ascii="Times New Roman" w:hAnsi="Times New Roman"/>
                <w:sz w:val="24"/>
                <w:szCs w:val="24"/>
              </w:rPr>
              <w:t>稳健增长</w:t>
            </w:r>
            <w:r w:rsidRPr="00755E8D">
              <w:rPr>
                <w:rFonts w:ascii="Times New Roman" w:hAnsi="Times New Roman" w:hint="eastAsia"/>
                <w:sz w:val="24"/>
                <w:szCs w:val="24"/>
              </w:rPr>
              <w:t>态势</w:t>
            </w:r>
            <w:r w:rsidRPr="00755E8D">
              <w:rPr>
                <w:rFonts w:ascii="Times New Roman" w:hAnsi="Times New Roman"/>
                <w:sz w:val="24"/>
                <w:szCs w:val="24"/>
              </w:rPr>
              <w:t>，</w:t>
            </w:r>
            <w:r w:rsidRPr="00755E8D">
              <w:rPr>
                <w:rFonts w:ascii="Times New Roman" w:hAnsi="Times New Roman"/>
                <w:sz w:val="24"/>
                <w:szCs w:val="24"/>
              </w:rPr>
              <w:t>1-4</w:t>
            </w:r>
            <w:r w:rsidRPr="00755E8D">
              <w:rPr>
                <w:rFonts w:ascii="Times New Roman" w:hAnsi="Times New Roman"/>
                <w:sz w:val="24"/>
                <w:szCs w:val="24"/>
              </w:rPr>
              <w:t>月</w:t>
            </w:r>
            <w:r w:rsidRPr="00755E8D">
              <w:rPr>
                <w:rFonts w:ascii="Times New Roman" w:hAnsi="Times New Roman" w:hint="eastAsia"/>
                <w:sz w:val="24"/>
                <w:szCs w:val="24"/>
              </w:rPr>
              <w:t>累计</w:t>
            </w:r>
            <w:r w:rsidRPr="00755E8D">
              <w:rPr>
                <w:rFonts w:ascii="Times New Roman" w:hAnsi="Times New Roman"/>
                <w:sz w:val="24"/>
                <w:szCs w:val="24"/>
              </w:rPr>
              <w:t>新</w:t>
            </w:r>
            <w:proofErr w:type="gramStart"/>
            <w:r w:rsidRPr="00755E8D">
              <w:rPr>
                <w:rFonts w:ascii="Times New Roman" w:hAnsi="Times New Roman"/>
                <w:sz w:val="24"/>
                <w:szCs w:val="24"/>
              </w:rPr>
              <w:t>签订单约</w:t>
            </w:r>
            <w:r w:rsidRPr="00755E8D">
              <w:rPr>
                <w:rFonts w:ascii="Times New Roman" w:hAnsi="Times New Roman"/>
                <w:sz w:val="24"/>
                <w:szCs w:val="24"/>
              </w:rPr>
              <w:t>4</w:t>
            </w:r>
            <w:r w:rsidRPr="00755E8D">
              <w:rPr>
                <w:rFonts w:ascii="Times New Roman" w:hAnsi="Times New Roman"/>
                <w:sz w:val="24"/>
                <w:szCs w:val="24"/>
              </w:rPr>
              <w:t>亿元</w:t>
            </w:r>
            <w:proofErr w:type="gramEnd"/>
            <w:r w:rsidRPr="00755E8D">
              <w:rPr>
                <w:rFonts w:ascii="Times New Roman" w:hAnsi="Times New Roman"/>
                <w:sz w:val="24"/>
                <w:szCs w:val="24"/>
              </w:rPr>
              <w:t>，同比增长超</w:t>
            </w:r>
            <w:r w:rsidRPr="00755E8D">
              <w:rPr>
                <w:rFonts w:ascii="Times New Roman" w:hAnsi="Times New Roman"/>
                <w:sz w:val="24"/>
                <w:szCs w:val="24"/>
              </w:rPr>
              <w:t>80%</w:t>
            </w:r>
            <w:r w:rsidRPr="00755E8D">
              <w:rPr>
                <w:rFonts w:ascii="Times New Roman" w:hAnsi="Times New Roman"/>
                <w:sz w:val="24"/>
                <w:szCs w:val="24"/>
              </w:rPr>
              <w:t>，为公司</w:t>
            </w:r>
            <w:r w:rsidRPr="00755E8D">
              <w:rPr>
                <w:rFonts w:ascii="Times New Roman" w:hAnsi="Times New Roman"/>
                <w:sz w:val="24"/>
                <w:szCs w:val="24"/>
              </w:rPr>
              <w:t>2025</w:t>
            </w:r>
            <w:r w:rsidRPr="00755E8D">
              <w:rPr>
                <w:rFonts w:ascii="Times New Roman" w:hAnsi="Times New Roman"/>
                <w:sz w:val="24"/>
                <w:szCs w:val="24"/>
              </w:rPr>
              <w:t>年度业绩提供有力支撑。公司将加快相关订单交付，同时全力落实降本增效，努力提升上市公司盈利能力和可持续发展动能。谢谢！</w:t>
            </w:r>
          </w:p>
          <w:p w14:paraId="1B6093B9" w14:textId="08BFDC20" w:rsidR="00EC595A"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5</w:t>
            </w:r>
            <w:r w:rsidR="00EC595A" w:rsidRPr="00755E8D">
              <w:rPr>
                <w:rFonts w:ascii="Times New Roman" w:hAnsi="Times New Roman"/>
                <w:b/>
                <w:sz w:val="24"/>
                <w:szCs w:val="24"/>
              </w:rPr>
              <w:t>、</w:t>
            </w:r>
            <w:r w:rsidR="00EC595A" w:rsidRPr="00755E8D">
              <w:rPr>
                <w:rFonts w:ascii="Times New Roman" w:hAnsi="Times New Roman"/>
                <w:b/>
                <w:sz w:val="24"/>
                <w:szCs w:val="24"/>
              </w:rPr>
              <w:t>LKJ-15</w:t>
            </w:r>
            <w:r w:rsidR="00EC595A" w:rsidRPr="00755E8D">
              <w:rPr>
                <w:rFonts w:ascii="Times New Roman" w:hAnsi="Times New Roman"/>
                <w:b/>
                <w:sz w:val="24"/>
                <w:szCs w:val="24"/>
              </w:rPr>
              <w:t>产品开始批量装车了吗？目前</w:t>
            </w:r>
            <w:r w:rsidR="00EC595A" w:rsidRPr="00755E8D">
              <w:rPr>
                <w:rFonts w:ascii="Times New Roman" w:hAnsi="Times New Roman"/>
                <w:b/>
                <w:sz w:val="24"/>
                <w:szCs w:val="24"/>
              </w:rPr>
              <w:t>LKJ2000</w:t>
            </w:r>
            <w:r w:rsidR="00EC595A" w:rsidRPr="00755E8D">
              <w:rPr>
                <w:rFonts w:ascii="Times New Roman" w:hAnsi="Times New Roman"/>
                <w:b/>
                <w:sz w:val="24"/>
                <w:szCs w:val="24"/>
              </w:rPr>
              <w:t>产品还在售吗？</w:t>
            </w:r>
          </w:p>
          <w:p w14:paraId="52EB9859" w14:textId="4F070BF0" w:rsidR="000A79E8" w:rsidRPr="00755E8D" w:rsidRDefault="00EC595A" w:rsidP="00C97FE2">
            <w:pPr>
              <w:spacing w:line="360" w:lineRule="auto"/>
              <w:ind w:firstLineChars="200" w:firstLine="480"/>
              <w:rPr>
                <w:sz w:val="24"/>
              </w:rPr>
            </w:pPr>
            <w:r w:rsidRPr="00755E8D">
              <w:rPr>
                <w:sz w:val="24"/>
              </w:rPr>
              <w:t>尊敬的投资者您好！公司</w:t>
            </w:r>
            <w:r w:rsidRPr="00755E8D">
              <w:rPr>
                <w:sz w:val="24"/>
              </w:rPr>
              <w:t>LKJ-15S</w:t>
            </w:r>
            <w:r w:rsidRPr="00755E8D">
              <w:rPr>
                <w:sz w:val="24"/>
              </w:rPr>
              <w:t>产品于</w:t>
            </w:r>
            <w:r w:rsidRPr="00755E8D">
              <w:rPr>
                <w:sz w:val="24"/>
              </w:rPr>
              <w:t>2019</w:t>
            </w:r>
            <w:r w:rsidRPr="00755E8D">
              <w:rPr>
                <w:sz w:val="24"/>
              </w:rPr>
              <w:t>年实现首台套销售，近几年已经开始小批量装车应用。当前，公司</w:t>
            </w:r>
            <w:r w:rsidRPr="00755E8D">
              <w:rPr>
                <w:sz w:val="24"/>
              </w:rPr>
              <w:t>LKJ2000</w:t>
            </w:r>
            <w:r w:rsidRPr="00755E8D">
              <w:rPr>
                <w:sz w:val="24"/>
              </w:rPr>
              <w:t>仍在销售，</w:t>
            </w:r>
            <w:r w:rsidR="00927900" w:rsidRPr="00755E8D">
              <w:rPr>
                <w:sz w:val="24"/>
              </w:rPr>
              <w:t>其</w:t>
            </w:r>
            <w:r w:rsidRPr="00755E8D">
              <w:rPr>
                <w:sz w:val="24"/>
              </w:rPr>
              <w:t>同时是我国安装数量最多、应用最广、使用年限最长</w:t>
            </w:r>
            <w:proofErr w:type="gramStart"/>
            <w:r w:rsidRPr="00755E8D">
              <w:rPr>
                <w:sz w:val="24"/>
              </w:rPr>
              <w:t>的列控系统</w:t>
            </w:r>
            <w:proofErr w:type="gramEnd"/>
            <w:r w:rsidRPr="00755E8D">
              <w:rPr>
                <w:sz w:val="24"/>
              </w:rPr>
              <w:t>。</w:t>
            </w:r>
            <w:r w:rsidRPr="00755E8D">
              <w:rPr>
                <w:sz w:val="24"/>
              </w:rPr>
              <w:t>2024</w:t>
            </w:r>
            <w:r w:rsidRPr="00755E8D">
              <w:rPr>
                <w:sz w:val="24"/>
              </w:rPr>
              <w:t>年，公司</w:t>
            </w:r>
            <w:r w:rsidRPr="00755E8D">
              <w:rPr>
                <w:sz w:val="24"/>
              </w:rPr>
              <w:t>LKJ-15S</w:t>
            </w:r>
            <w:r w:rsidRPr="00755E8D">
              <w:rPr>
                <w:sz w:val="24"/>
              </w:rPr>
              <w:t>、</w:t>
            </w:r>
            <w:r w:rsidRPr="00755E8D">
              <w:rPr>
                <w:sz w:val="24"/>
              </w:rPr>
              <w:t>LKJ2000</w:t>
            </w:r>
            <w:r w:rsidRPr="00755E8D">
              <w:rPr>
                <w:sz w:val="24"/>
              </w:rPr>
              <w:t>的销量分别为</w:t>
            </w:r>
            <w:r w:rsidRPr="00755E8D">
              <w:rPr>
                <w:sz w:val="24"/>
              </w:rPr>
              <w:t>144</w:t>
            </w:r>
            <w:r w:rsidRPr="00755E8D">
              <w:rPr>
                <w:sz w:val="24"/>
              </w:rPr>
              <w:t>套、</w:t>
            </w:r>
            <w:r w:rsidRPr="00755E8D">
              <w:rPr>
                <w:sz w:val="24"/>
              </w:rPr>
              <w:t>2,639</w:t>
            </w:r>
            <w:r w:rsidRPr="00755E8D">
              <w:rPr>
                <w:sz w:val="24"/>
              </w:rPr>
              <w:t>套。谢谢！</w:t>
            </w:r>
          </w:p>
          <w:p w14:paraId="02BB43F7" w14:textId="308C5F2C" w:rsidR="000A79E8"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6</w:t>
            </w:r>
            <w:r w:rsidR="000A79E8" w:rsidRPr="00755E8D">
              <w:rPr>
                <w:rFonts w:ascii="Times New Roman" w:hAnsi="Times New Roman"/>
                <w:b/>
                <w:sz w:val="24"/>
                <w:szCs w:val="24"/>
              </w:rPr>
              <w:t>、请问骆总，公司的</w:t>
            </w:r>
            <w:r w:rsidR="000A79E8" w:rsidRPr="00755E8D">
              <w:rPr>
                <w:rFonts w:ascii="Times New Roman" w:hAnsi="Times New Roman"/>
                <w:b/>
                <w:sz w:val="24"/>
                <w:szCs w:val="24"/>
              </w:rPr>
              <w:t>LKJ-15S</w:t>
            </w:r>
            <w:r w:rsidR="000A79E8" w:rsidRPr="00755E8D">
              <w:rPr>
                <w:rFonts w:ascii="Times New Roman" w:hAnsi="Times New Roman"/>
                <w:b/>
                <w:sz w:val="24"/>
                <w:szCs w:val="24"/>
              </w:rPr>
              <w:t>产品今年推广情况如何？</w:t>
            </w:r>
          </w:p>
          <w:p w14:paraId="5A1214F8" w14:textId="3B3F6E3E" w:rsidR="000A79E8" w:rsidRPr="00755E8D" w:rsidRDefault="000A79E8"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w:t>
            </w:r>
            <w:r w:rsidRPr="00755E8D">
              <w:rPr>
                <w:rFonts w:ascii="Times New Roman" w:hAnsi="Times New Roman"/>
                <w:sz w:val="24"/>
                <w:szCs w:val="24"/>
              </w:rPr>
              <w:t>LKJ-15S</w:t>
            </w:r>
            <w:r w:rsidRPr="00755E8D">
              <w:rPr>
                <w:rFonts w:ascii="Times New Roman" w:hAnsi="Times New Roman"/>
                <w:sz w:val="24"/>
                <w:szCs w:val="24"/>
              </w:rPr>
              <w:t>是公司</w:t>
            </w:r>
            <w:r w:rsidRPr="00755E8D">
              <w:rPr>
                <w:rFonts w:ascii="Times New Roman" w:hAnsi="Times New Roman"/>
                <w:sz w:val="24"/>
                <w:szCs w:val="24"/>
              </w:rPr>
              <w:t>LKJ2000</w:t>
            </w:r>
            <w:proofErr w:type="gramStart"/>
            <w:r w:rsidRPr="00755E8D">
              <w:rPr>
                <w:rFonts w:ascii="Times New Roman" w:hAnsi="Times New Roman"/>
                <w:sz w:val="24"/>
                <w:szCs w:val="24"/>
              </w:rPr>
              <w:t>型列控</w:t>
            </w:r>
            <w:proofErr w:type="gramEnd"/>
            <w:r w:rsidRPr="00755E8D">
              <w:rPr>
                <w:rFonts w:ascii="Times New Roman" w:hAnsi="Times New Roman"/>
                <w:sz w:val="24"/>
                <w:szCs w:val="24"/>
              </w:rPr>
              <w:t>系统的升级产品，也是重要的战略新产品。公司将一如既往</w:t>
            </w:r>
            <w:r w:rsidR="003949FC" w:rsidRPr="00755E8D">
              <w:rPr>
                <w:rFonts w:ascii="Times New Roman" w:hAnsi="Times New Roman" w:hint="eastAsia"/>
                <w:sz w:val="24"/>
                <w:szCs w:val="24"/>
              </w:rPr>
              <w:t>加快</w:t>
            </w:r>
            <w:r w:rsidRPr="00755E8D">
              <w:rPr>
                <w:rFonts w:ascii="Times New Roman" w:hAnsi="Times New Roman"/>
                <w:sz w:val="24"/>
                <w:szCs w:val="24"/>
              </w:rPr>
              <w:t>推进</w:t>
            </w:r>
            <w:r w:rsidRPr="00755E8D">
              <w:rPr>
                <w:rFonts w:ascii="Times New Roman" w:hAnsi="Times New Roman"/>
                <w:sz w:val="24"/>
                <w:szCs w:val="24"/>
              </w:rPr>
              <w:t>LKJ-15S</w:t>
            </w:r>
            <w:r w:rsidRPr="00755E8D">
              <w:rPr>
                <w:rFonts w:ascii="Times New Roman" w:hAnsi="Times New Roman"/>
                <w:sz w:val="24"/>
                <w:szCs w:val="24"/>
              </w:rPr>
              <w:t>的批量应用。目前，</w:t>
            </w:r>
            <w:r w:rsidRPr="00755E8D">
              <w:rPr>
                <w:rFonts w:ascii="Times New Roman" w:hAnsi="Times New Roman"/>
                <w:sz w:val="24"/>
                <w:szCs w:val="24"/>
              </w:rPr>
              <w:t>LKJ-15S</w:t>
            </w:r>
            <w:r w:rsidRPr="00755E8D">
              <w:rPr>
                <w:rFonts w:ascii="Times New Roman" w:hAnsi="Times New Roman"/>
                <w:sz w:val="24"/>
                <w:szCs w:val="24"/>
              </w:rPr>
              <w:t>系统推广较为平稳。感谢您对公司的关注！</w:t>
            </w:r>
          </w:p>
          <w:p w14:paraId="303003DD" w14:textId="7287B4E9" w:rsidR="000A79E8"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7</w:t>
            </w:r>
            <w:r w:rsidR="000A79E8" w:rsidRPr="00755E8D">
              <w:rPr>
                <w:rFonts w:ascii="Times New Roman" w:hAnsi="Times New Roman"/>
                <w:b/>
                <w:sz w:val="24"/>
                <w:szCs w:val="24"/>
              </w:rPr>
              <w:t>、我了解到今年公司在</w:t>
            </w:r>
            <w:r w:rsidR="000A79E8" w:rsidRPr="00755E8D">
              <w:rPr>
                <w:rFonts w:ascii="Times New Roman" w:hAnsi="Times New Roman"/>
                <w:b/>
                <w:sz w:val="24"/>
                <w:szCs w:val="24"/>
              </w:rPr>
              <w:t>LKJ-15S</w:t>
            </w:r>
            <w:r w:rsidR="000A79E8" w:rsidRPr="00755E8D">
              <w:rPr>
                <w:rFonts w:ascii="Times New Roman" w:hAnsi="Times New Roman"/>
                <w:b/>
                <w:sz w:val="24"/>
                <w:szCs w:val="24"/>
              </w:rPr>
              <w:t>推广这一块加大了力度。那么，预计这一块业务在今年会有一个怎样的表现？另外，目前高铁五级修陆续铺开，公司的</w:t>
            </w:r>
            <w:r w:rsidR="000A79E8" w:rsidRPr="00755E8D">
              <w:rPr>
                <w:rFonts w:ascii="Times New Roman" w:hAnsi="Times New Roman"/>
                <w:b/>
                <w:sz w:val="24"/>
                <w:szCs w:val="24"/>
              </w:rPr>
              <w:t>JRU</w:t>
            </w:r>
            <w:r w:rsidR="000A79E8" w:rsidRPr="00755E8D">
              <w:rPr>
                <w:rFonts w:ascii="Times New Roman" w:hAnsi="Times New Roman"/>
                <w:b/>
                <w:sz w:val="24"/>
                <w:szCs w:val="24"/>
              </w:rPr>
              <w:t>产品国产替代进度如何，未来大概有一个怎样的体量？</w:t>
            </w:r>
            <w:r w:rsidR="000A79E8" w:rsidRPr="00755E8D">
              <w:rPr>
                <w:rFonts w:ascii="Times New Roman" w:hAnsi="Times New Roman"/>
                <w:b/>
                <w:sz w:val="24"/>
                <w:szCs w:val="24"/>
              </w:rPr>
              <w:t>JRU</w:t>
            </w:r>
            <w:r w:rsidR="000A79E8" w:rsidRPr="00755E8D">
              <w:rPr>
                <w:rFonts w:ascii="Times New Roman" w:hAnsi="Times New Roman"/>
                <w:b/>
                <w:sz w:val="24"/>
                <w:szCs w:val="24"/>
              </w:rPr>
              <w:t>这一块，单车单价大概是多少？</w:t>
            </w:r>
          </w:p>
          <w:p w14:paraId="36B8C364" w14:textId="0FE80415" w:rsidR="000A79E8" w:rsidRPr="00755E8D" w:rsidRDefault="000A79E8"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w:t>
            </w:r>
            <w:r w:rsidRPr="00755E8D">
              <w:rPr>
                <w:rFonts w:ascii="Times New Roman" w:hAnsi="Times New Roman" w:hint="eastAsia"/>
                <w:sz w:val="24"/>
                <w:szCs w:val="24"/>
              </w:rPr>
              <w:t>（</w:t>
            </w:r>
            <w:r w:rsidRPr="00755E8D">
              <w:rPr>
                <w:rFonts w:ascii="Times New Roman" w:hAnsi="Times New Roman" w:hint="eastAsia"/>
                <w:sz w:val="24"/>
                <w:szCs w:val="24"/>
              </w:rPr>
              <w:t>1</w:t>
            </w:r>
            <w:r w:rsidRPr="00755E8D">
              <w:rPr>
                <w:rFonts w:ascii="Times New Roman" w:hAnsi="Times New Roman" w:hint="eastAsia"/>
                <w:sz w:val="24"/>
                <w:szCs w:val="24"/>
              </w:rPr>
              <w:t>）</w:t>
            </w:r>
            <w:r w:rsidRPr="00755E8D">
              <w:rPr>
                <w:rFonts w:ascii="Times New Roman" w:hAnsi="Times New Roman"/>
                <w:sz w:val="24"/>
                <w:szCs w:val="24"/>
              </w:rPr>
              <w:t>LKJ-15S</w:t>
            </w:r>
            <w:r w:rsidRPr="00755E8D">
              <w:rPr>
                <w:rFonts w:ascii="Times New Roman" w:hAnsi="Times New Roman"/>
                <w:sz w:val="24"/>
                <w:szCs w:val="24"/>
              </w:rPr>
              <w:t>是公司</w:t>
            </w:r>
            <w:r w:rsidRPr="00755E8D">
              <w:rPr>
                <w:rFonts w:ascii="Times New Roman" w:hAnsi="Times New Roman"/>
                <w:sz w:val="24"/>
                <w:szCs w:val="24"/>
              </w:rPr>
              <w:t>LKJ2000</w:t>
            </w:r>
            <w:proofErr w:type="gramStart"/>
            <w:r w:rsidRPr="00755E8D">
              <w:rPr>
                <w:rFonts w:ascii="Times New Roman" w:hAnsi="Times New Roman"/>
                <w:sz w:val="24"/>
                <w:szCs w:val="24"/>
              </w:rPr>
              <w:t>型列控</w:t>
            </w:r>
            <w:proofErr w:type="gramEnd"/>
            <w:r w:rsidRPr="00755E8D">
              <w:rPr>
                <w:rFonts w:ascii="Times New Roman" w:hAnsi="Times New Roman"/>
                <w:sz w:val="24"/>
                <w:szCs w:val="24"/>
              </w:rPr>
              <w:t>系统的升级产品，也是重要的战略新产品。公司将一如既往推进</w:t>
            </w:r>
            <w:r w:rsidRPr="00755E8D">
              <w:rPr>
                <w:rFonts w:ascii="Times New Roman" w:hAnsi="Times New Roman"/>
                <w:sz w:val="24"/>
                <w:szCs w:val="24"/>
              </w:rPr>
              <w:t>LKJ-15S</w:t>
            </w:r>
            <w:r w:rsidRPr="00755E8D">
              <w:rPr>
                <w:rFonts w:ascii="Times New Roman" w:hAnsi="Times New Roman"/>
                <w:sz w:val="24"/>
                <w:szCs w:val="24"/>
              </w:rPr>
              <w:t>的批量应用</w:t>
            </w:r>
            <w:r w:rsidR="00C97D1D">
              <w:rPr>
                <w:rFonts w:ascii="Times New Roman" w:hAnsi="Times New Roman" w:hint="eastAsia"/>
                <w:sz w:val="24"/>
                <w:szCs w:val="24"/>
              </w:rPr>
              <w:t>；</w:t>
            </w:r>
            <w:r w:rsidRPr="00755E8D">
              <w:rPr>
                <w:rFonts w:ascii="Times New Roman" w:hAnsi="Times New Roman" w:hint="eastAsia"/>
                <w:sz w:val="24"/>
                <w:szCs w:val="24"/>
              </w:rPr>
              <w:t>（</w:t>
            </w:r>
            <w:r w:rsidRPr="00755E8D">
              <w:rPr>
                <w:rFonts w:ascii="Times New Roman" w:hAnsi="Times New Roman" w:hint="eastAsia"/>
                <w:sz w:val="24"/>
                <w:szCs w:val="24"/>
              </w:rPr>
              <w:t>2</w:t>
            </w:r>
            <w:r w:rsidRPr="00755E8D">
              <w:rPr>
                <w:rFonts w:ascii="Times New Roman" w:hAnsi="Times New Roman" w:hint="eastAsia"/>
                <w:sz w:val="24"/>
                <w:szCs w:val="24"/>
              </w:rPr>
              <w:t>）</w:t>
            </w:r>
            <w:r w:rsidRPr="00755E8D">
              <w:rPr>
                <w:rFonts w:ascii="Times New Roman" w:hAnsi="Times New Roman"/>
                <w:sz w:val="24"/>
                <w:szCs w:val="24"/>
              </w:rPr>
              <w:t>随着我国动车组逐步进入五级修和新增动车组需求增长，高铁</w:t>
            </w:r>
            <w:r w:rsidRPr="00755E8D">
              <w:rPr>
                <w:rFonts w:ascii="Times New Roman" w:hAnsi="Times New Roman"/>
                <w:sz w:val="24"/>
                <w:szCs w:val="24"/>
              </w:rPr>
              <w:t>JRU</w:t>
            </w:r>
            <w:r w:rsidRPr="00755E8D">
              <w:rPr>
                <w:rFonts w:ascii="Times New Roman" w:hAnsi="Times New Roman"/>
                <w:sz w:val="24"/>
                <w:szCs w:val="24"/>
              </w:rPr>
              <w:t>的国产代替</w:t>
            </w:r>
            <w:proofErr w:type="gramStart"/>
            <w:r w:rsidRPr="00755E8D">
              <w:rPr>
                <w:rFonts w:ascii="Times New Roman" w:hAnsi="Times New Roman"/>
                <w:sz w:val="24"/>
                <w:szCs w:val="24"/>
              </w:rPr>
              <w:t>代工作</w:t>
            </w:r>
            <w:proofErr w:type="gramEnd"/>
            <w:r w:rsidRPr="00755E8D">
              <w:rPr>
                <w:rFonts w:ascii="Times New Roman" w:hAnsi="Times New Roman"/>
                <w:sz w:val="24"/>
                <w:szCs w:val="24"/>
              </w:rPr>
              <w:t>将在未来几年内批量开展，市场容量预计超过</w:t>
            </w:r>
            <w:r w:rsidRPr="00755E8D">
              <w:rPr>
                <w:rFonts w:ascii="Times New Roman" w:hAnsi="Times New Roman"/>
                <w:sz w:val="24"/>
                <w:szCs w:val="24"/>
              </w:rPr>
              <w:t>2.5</w:t>
            </w:r>
            <w:r w:rsidRPr="00755E8D">
              <w:rPr>
                <w:rFonts w:ascii="Times New Roman" w:hAnsi="Times New Roman"/>
                <w:sz w:val="24"/>
                <w:szCs w:val="24"/>
              </w:rPr>
              <w:t>亿元。</w:t>
            </w:r>
            <w:r w:rsidRPr="00755E8D">
              <w:rPr>
                <w:rFonts w:ascii="Times New Roman" w:hAnsi="Times New Roman"/>
                <w:sz w:val="24"/>
                <w:szCs w:val="24"/>
              </w:rPr>
              <w:t>2024</w:t>
            </w:r>
            <w:r w:rsidRPr="00755E8D">
              <w:rPr>
                <w:rFonts w:ascii="Times New Roman" w:hAnsi="Times New Roman"/>
                <w:sz w:val="24"/>
                <w:szCs w:val="24"/>
              </w:rPr>
              <w:t>年，公司</w:t>
            </w:r>
            <w:r w:rsidR="00927900" w:rsidRPr="00755E8D">
              <w:rPr>
                <w:rFonts w:ascii="Times New Roman" w:hAnsi="Times New Roman"/>
                <w:sz w:val="24"/>
                <w:szCs w:val="24"/>
              </w:rPr>
              <w:t>JRU</w:t>
            </w:r>
            <w:r w:rsidRPr="00755E8D">
              <w:rPr>
                <w:rFonts w:ascii="Times New Roman" w:hAnsi="Times New Roman"/>
                <w:sz w:val="24"/>
                <w:szCs w:val="24"/>
              </w:rPr>
              <w:t>产品收入约</w:t>
            </w:r>
            <w:r w:rsidRPr="00755E8D">
              <w:rPr>
                <w:rFonts w:ascii="Times New Roman" w:hAnsi="Times New Roman"/>
                <w:sz w:val="24"/>
                <w:szCs w:val="24"/>
              </w:rPr>
              <w:t>1300</w:t>
            </w:r>
            <w:r w:rsidRPr="00755E8D">
              <w:rPr>
                <w:rFonts w:ascii="Times New Roman" w:hAnsi="Times New Roman"/>
                <w:sz w:val="24"/>
                <w:szCs w:val="24"/>
              </w:rPr>
              <w:t>万元，未来，公司高铁</w:t>
            </w:r>
            <w:r w:rsidRPr="00755E8D">
              <w:rPr>
                <w:rFonts w:ascii="Times New Roman" w:hAnsi="Times New Roman"/>
                <w:sz w:val="24"/>
                <w:szCs w:val="24"/>
              </w:rPr>
              <w:t>JRU</w:t>
            </w:r>
            <w:r w:rsidRPr="00755E8D">
              <w:rPr>
                <w:rFonts w:ascii="Times New Roman" w:hAnsi="Times New Roman"/>
                <w:sz w:val="24"/>
                <w:szCs w:val="24"/>
              </w:rPr>
              <w:t>订单将有望实现快速增长。</w:t>
            </w:r>
            <w:r w:rsidRPr="00755E8D">
              <w:rPr>
                <w:rFonts w:ascii="Times New Roman" w:hAnsi="Times New Roman" w:hint="eastAsia"/>
                <w:sz w:val="24"/>
                <w:szCs w:val="24"/>
              </w:rPr>
              <w:t>谢谢</w:t>
            </w:r>
            <w:r w:rsidRPr="00755E8D">
              <w:rPr>
                <w:rFonts w:ascii="Times New Roman" w:hAnsi="Times New Roman"/>
                <w:sz w:val="24"/>
                <w:szCs w:val="24"/>
              </w:rPr>
              <w:t>！</w:t>
            </w:r>
          </w:p>
          <w:p w14:paraId="52FC8A9B" w14:textId="0117E8B4" w:rsidR="000A79E8"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lastRenderedPageBreak/>
              <w:t>8</w:t>
            </w:r>
            <w:r w:rsidR="000A79E8" w:rsidRPr="00755E8D">
              <w:rPr>
                <w:rFonts w:ascii="Times New Roman" w:hAnsi="Times New Roman"/>
                <w:b/>
                <w:sz w:val="24"/>
                <w:szCs w:val="24"/>
              </w:rPr>
              <w:t>、公司业绩增长点主要在高铁板块还是原来</w:t>
            </w:r>
            <w:proofErr w:type="gramStart"/>
            <w:r w:rsidR="000A79E8" w:rsidRPr="00755E8D">
              <w:rPr>
                <w:rFonts w:ascii="Times New Roman" w:hAnsi="Times New Roman"/>
                <w:b/>
                <w:sz w:val="24"/>
                <w:szCs w:val="24"/>
              </w:rPr>
              <w:t>的列控板块</w:t>
            </w:r>
            <w:proofErr w:type="gramEnd"/>
            <w:r w:rsidR="000A79E8" w:rsidRPr="00755E8D">
              <w:rPr>
                <w:rFonts w:ascii="Times New Roman" w:hAnsi="Times New Roman"/>
                <w:b/>
                <w:sz w:val="24"/>
                <w:szCs w:val="24"/>
              </w:rPr>
              <w:t>？机务安防业务各产品批量更新了吗？</w:t>
            </w:r>
          </w:p>
          <w:p w14:paraId="7B456491" w14:textId="6DFC775F" w:rsidR="000A79E8" w:rsidRPr="00755E8D" w:rsidRDefault="000A79E8" w:rsidP="00C97FE2">
            <w:pPr>
              <w:pStyle w:val="Style6"/>
              <w:spacing w:line="360" w:lineRule="auto"/>
              <w:ind w:leftChars="-1" w:left="-2" w:firstLine="480"/>
              <w:rPr>
                <w:sz w:val="24"/>
                <w:szCs w:val="24"/>
              </w:rPr>
            </w:pPr>
            <w:r w:rsidRPr="00755E8D">
              <w:rPr>
                <w:rFonts w:ascii="Times New Roman" w:hAnsi="Times New Roman"/>
                <w:sz w:val="24"/>
                <w:szCs w:val="24"/>
              </w:rPr>
              <w:t>尊敬的投资者您好！</w:t>
            </w:r>
            <w:r w:rsidRPr="00755E8D">
              <w:rPr>
                <w:rFonts w:ascii="Times New Roman" w:hAnsi="Times New Roman"/>
                <w:sz w:val="24"/>
                <w:szCs w:val="24"/>
              </w:rPr>
              <w:t>2024</w:t>
            </w:r>
            <w:r w:rsidRPr="00755E8D">
              <w:rPr>
                <w:rFonts w:ascii="Times New Roman" w:hAnsi="Times New Roman"/>
                <w:sz w:val="24"/>
                <w:szCs w:val="24"/>
              </w:rPr>
              <w:t>年，公司各业务板块收入均实现了增长，其中公司</w:t>
            </w:r>
            <w:proofErr w:type="gramStart"/>
            <w:r w:rsidRPr="00755E8D">
              <w:rPr>
                <w:rFonts w:ascii="Times New Roman" w:hAnsi="Times New Roman"/>
                <w:sz w:val="24"/>
                <w:szCs w:val="24"/>
              </w:rPr>
              <w:t>列控业务</w:t>
            </w:r>
            <w:proofErr w:type="gramEnd"/>
            <w:r w:rsidRPr="00755E8D">
              <w:rPr>
                <w:rFonts w:ascii="Times New Roman" w:hAnsi="Times New Roman"/>
                <w:sz w:val="24"/>
                <w:szCs w:val="24"/>
              </w:rPr>
              <w:t>实现收入</w:t>
            </w:r>
            <w:r w:rsidRPr="00755E8D">
              <w:rPr>
                <w:rFonts w:ascii="Times New Roman" w:hAnsi="Times New Roman"/>
                <w:sz w:val="24"/>
                <w:szCs w:val="24"/>
              </w:rPr>
              <w:t>8.86</w:t>
            </w:r>
            <w:r w:rsidRPr="00755E8D">
              <w:rPr>
                <w:rFonts w:ascii="Times New Roman" w:hAnsi="Times New Roman"/>
                <w:sz w:val="24"/>
                <w:szCs w:val="24"/>
              </w:rPr>
              <w:t>亿元，收入占比</w:t>
            </w:r>
            <w:r w:rsidRPr="00755E8D">
              <w:rPr>
                <w:rFonts w:ascii="Times New Roman" w:hAnsi="Times New Roman"/>
                <w:sz w:val="24"/>
                <w:szCs w:val="24"/>
              </w:rPr>
              <w:t>60%</w:t>
            </w:r>
            <w:r w:rsidRPr="00755E8D">
              <w:rPr>
                <w:rFonts w:ascii="Times New Roman" w:hAnsi="Times New Roman"/>
                <w:sz w:val="24"/>
                <w:szCs w:val="24"/>
              </w:rPr>
              <w:t>，同比增长</w:t>
            </w:r>
            <w:r w:rsidRPr="00755E8D">
              <w:rPr>
                <w:rFonts w:ascii="Times New Roman" w:hAnsi="Times New Roman"/>
                <w:sz w:val="24"/>
                <w:szCs w:val="24"/>
              </w:rPr>
              <w:t>25.89%</w:t>
            </w:r>
            <w:r w:rsidRPr="00755E8D">
              <w:rPr>
                <w:rFonts w:ascii="Times New Roman" w:hAnsi="Times New Roman"/>
                <w:sz w:val="24"/>
                <w:szCs w:val="24"/>
              </w:rPr>
              <w:t>；高铁运行监测业务实现收入</w:t>
            </w:r>
            <w:r w:rsidRPr="00755E8D">
              <w:rPr>
                <w:rFonts w:ascii="Times New Roman" w:hAnsi="Times New Roman"/>
                <w:sz w:val="24"/>
                <w:szCs w:val="24"/>
              </w:rPr>
              <w:t>3.58</w:t>
            </w:r>
            <w:r w:rsidRPr="00755E8D">
              <w:rPr>
                <w:rFonts w:ascii="Times New Roman" w:hAnsi="Times New Roman"/>
                <w:sz w:val="24"/>
                <w:szCs w:val="24"/>
              </w:rPr>
              <w:t>亿元，收入占比</w:t>
            </w:r>
            <w:r w:rsidRPr="00755E8D">
              <w:rPr>
                <w:rFonts w:ascii="Times New Roman" w:hAnsi="Times New Roman"/>
                <w:sz w:val="24"/>
                <w:szCs w:val="24"/>
              </w:rPr>
              <w:t>16%</w:t>
            </w:r>
            <w:r w:rsidRPr="00755E8D">
              <w:rPr>
                <w:rFonts w:ascii="Times New Roman" w:hAnsi="Times New Roman"/>
                <w:sz w:val="24"/>
                <w:szCs w:val="24"/>
              </w:rPr>
              <w:t>，同比增长</w:t>
            </w:r>
            <w:r w:rsidRPr="00755E8D">
              <w:rPr>
                <w:rFonts w:ascii="Times New Roman" w:hAnsi="Times New Roman"/>
                <w:sz w:val="24"/>
                <w:szCs w:val="24"/>
              </w:rPr>
              <w:t>39.79%</w:t>
            </w:r>
            <w:r w:rsidRPr="00755E8D">
              <w:rPr>
                <w:rFonts w:ascii="Times New Roman" w:hAnsi="Times New Roman"/>
                <w:sz w:val="24"/>
                <w:szCs w:val="24"/>
              </w:rPr>
              <w:t>；铁路安全防护业务实现收入</w:t>
            </w:r>
            <w:r w:rsidRPr="00755E8D">
              <w:rPr>
                <w:rFonts w:ascii="Times New Roman" w:hAnsi="Times New Roman"/>
                <w:sz w:val="24"/>
                <w:szCs w:val="24"/>
              </w:rPr>
              <w:t>2.38</w:t>
            </w:r>
            <w:r w:rsidRPr="00755E8D">
              <w:rPr>
                <w:rFonts w:ascii="Times New Roman" w:hAnsi="Times New Roman"/>
                <w:sz w:val="24"/>
                <w:szCs w:val="24"/>
              </w:rPr>
              <w:t>亿元，收入占比</w:t>
            </w:r>
            <w:r w:rsidRPr="00755E8D">
              <w:rPr>
                <w:rFonts w:ascii="Times New Roman" w:hAnsi="Times New Roman"/>
                <w:sz w:val="24"/>
                <w:szCs w:val="24"/>
              </w:rPr>
              <w:t>16.07%</w:t>
            </w:r>
            <w:r w:rsidRPr="00755E8D">
              <w:rPr>
                <w:rFonts w:ascii="Times New Roman" w:hAnsi="Times New Roman"/>
                <w:sz w:val="24"/>
                <w:szCs w:val="24"/>
              </w:rPr>
              <w:t>，同比增长</w:t>
            </w:r>
            <w:r w:rsidRPr="00755E8D">
              <w:rPr>
                <w:rFonts w:ascii="Times New Roman" w:hAnsi="Times New Roman"/>
                <w:sz w:val="24"/>
                <w:szCs w:val="24"/>
              </w:rPr>
              <w:t>25.64%</w:t>
            </w:r>
            <w:r w:rsidRPr="00755E8D">
              <w:rPr>
                <w:rFonts w:ascii="Times New Roman" w:hAnsi="Times New Roman"/>
                <w:sz w:val="24"/>
                <w:szCs w:val="24"/>
              </w:rPr>
              <w:t>。从公司主要产品所处的更新周期来看，</w:t>
            </w:r>
            <w:proofErr w:type="gramStart"/>
            <w:r w:rsidRPr="00755E8D">
              <w:rPr>
                <w:rFonts w:ascii="Times New Roman" w:hAnsi="Times New Roman"/>
                <w:sz w:val="24"/>
                <w:szCs w:val="24"/>
              </w:rPr>
              <w:t>公司列控系统</w:t>
            </w:r>
            <w:proofErr w:type="gramEnd"/>
            <w:r w:rsidRPr="00755E8D">
              <w:rPr>
                <w:rFonts w:ascii="Times New Roman" w:hAnsi="Times New Roman"/>
                <w:sz w:val="24"/>
                <w:szCs w:val="24"/>
              </w:rPr>
              <w:t>、铁路安防、高铁运行监</w:t>
            </w:r>
            <w:r w:rsidR="00E879AA" w:rsidRPr="00755E8D">
              <w:rPr>
                <w:rFonts w:ascii="Times New Roman" w:hAnsi="Times New Roman"/>
                <w:sz w:val="24"/>
                <w:szCs w:val="24"/>
              </w:rPr>
              <w:t>测三大业务的核心产品均进入批量更新阶段</w:t>
            </w:r>
            <w:r w:rsidRPr="00755E8D">
              <w:rPr>
                <w:rFonts w:ascii="Times New Roman" w:hAnsi="Times New Roman"/>
                <w:sz w:val="24"/>
                <w:szCs w:val="24"/>
              </w:rPr>
              <w:t>。由于基数相对较低，公司预计高铁运行监测、铁路安防业务的</w:t>
            </w:r>
            <w:r w:rsidRPr="00755E8D">
              <w:rPr>
                <w:rFonts w:ascii="Times New Roman" w:hAnsi="Times New Roman" w:hint="eastAsia"/>
                <w:sz w:val="24"/>
                <w:szCs w:val="24"/>
              </w:rPr>
              <w:t>收入</w:t>
            </w:r>
            <w:r w:rsidRPr="00755E8D">
              <w:rPr>
                <w:rFonts w:ascii="Times New Roman" w:hAnsi="Times New Roman"/>
                <w:sz w:val="24"/>
                <w:szCs w:val="24"/>
              </w:rPr>
              <w:t>增速相对更快。</w:t>
            </w:r>
            <w:r w:rsidRPr="00755E8D">
              <w:rPr>
                <w:rFonts w:ascii="Times New Roman" w:hAnsi="Times New Roman" w:hint="eastAsia"/>
                <w:sz w:val="24"/>
                <w:szCs w:val="24"/>
              </w:rPr>
              <w:t>谢谢</w:t>
            </w:r>
            <w:r w:rsidRPr="00755E8D">
              <w:rPr>
                <w:rFonts w:ascii="Times New Roman" w:hAnsi="Times New Roman"/>
                <w:sz w:val="24"/>
                <w:szCs w:val="24"/>
              </w:rPr>
              <w:t>！</w:t>
            </w:r>
          </w:p>
          <w:p w14:paraId="546CA5BC" w14:textId="0938406C" w:rsidR="005E20F7" w:rsidRPr="00755E8D" w:rsidRDefault="00D71CBA" w:rsidP="00C97FE2">
            <w:pPr>
              <w:spacing w:line="360" w:lineRule="auto"/>
              <w:ind w:firstLineChars="200" w:firstLine="482"/>
              <w:rPr>
                <w:b/>
                <w:sz w:val="24"/>
              </w:rPr>
            </w:pPr>
            <w:r w:rsidRPr="00755E8D">
              <w:rPr>
                <w:b/>
                <w:sz w:val="24"/>
              </w:rPr>
              <w:t>9</w:t>
            </w:r>
            <w:r w:rsidR="00641A76" w:rsidRPr="00755E8D">
              <w:rPr>
                <w:b/>
                <w:sz w:val="24"/>
              </w:rPr>
              <w:t>、骆总，作为软件公司，在现有智能化浪潮下，一直致力于智慧铁路体系的研发和运用，对于智慧铁路未来发展趋势，贵</w:t>
            </w:r>
            <w:proofErr w:type="gramStart"/>
            <w:r w:rsidR="00641A76" w:rsidRPr="00755E8D">
              <w:rPr>
                <w:b/>
                <w:sz w:val="24"/>
              </w:rPr>
              <w:t>司如何</w:t>
            </w:r>
            <w:proofErr w:type="gramEnd"/>
            <w:r w:rsidR="00641A76" w:rsidRPr="00755E8D">
              <w:rPr>
                <w:b/>
                <w:sz w:val="24"/>
              </w:rPr>
              <w:t>保证新时代浪潮下的竞争力，有无一定规划？</w:t>
            </w:r>
          </w:p>
          <w:p w14:paraId="1C24A170" w14:textId="77777777"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公司深刻把握智慧铁路发展趋势，坚持以科技创新为引领，聚焦智能化、数字化、绿色化三大方向，持续构建核心竞争力。目前，公司正在稳步推进的智慧铁路相关项目：列车智能辅助驾驶系统（</w:t>
            </w:r>
            <w:r w:rsidRPr="00755E8D">
              <w:rPr>
                <w:rFonts w:ascii="Times New Roman" w:hAnsi="Times New Roman"/>
                <w:sz w:val="24"/>
                <w:szCs w:val="24"/>
              </w:rPr>
              <w:t>STO</w:t>
            </w:r>
            <w:r w:rsidRPr="00755E8D">
              <w:rPr>
                <w:rFonts w:ascii="Times New Roman" w:hAnsi="Times New Roman"/>
                <w:sz w:val="24"/>
                <w:szCs w:val="24"/>
              </w:rPr>
              <w:t>）、智慧站场、高铁机务智能评价系统、基于</w:t>
            </w:r>
            <w:r w:rsidRPr="00755E8D">
              <w:rPr>
                <w:rFonts w:ascii="Times New Roman" w:hAnsi="Times New Roman"/>
                <w:sz w:val="24"/>
                <w:szCs w:val="24"/>
              </w:rPr>
              <w:t>AI</w:t>
            </w:r>
            <w:r w:rsidRPr="00755E8D">
              <w:rPr>
                <w:rFonts w:ascii="Times New Roman" w:hAnsi="Times New Roman"/>
                <w:sz w:val="24"/>
                <w:szCs w:val="24"/>
              </w:rPr>
              <w:t>的高铁移动视频平台、智慧巡检系统等。感谢您对公司的关注！</w:t>
            </w:r>
          </w:p>
          <w:p w14:paraId="5F32E9E7" w14:textId="4ACAC121" w:rsidR="005E20F7"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10</w:t>
            </w:r>
            <w:r w:rsidR="00641A76" w:rsidRPr="00755E8D">
              <w:rPr>
                <w:rFonts w:ascii="Times New Roman" w:hAnsi="Times New Roman"/>
                <w:b/>
                <w:sz w:val="24"/>
                <w:szCs w:val="24"/>
              </w:rPr>
              <w:t>、骆总，您好！公司的乘务平板业务，与去年相比，会有什么新的变化吗？</w:t>
            </w:r>
          </w:p>
          <w:p w14:paraId="7F23B8B6" w14:textId="77777777"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本年度，公司将进一步提升乘务平板的功能，提升产品价值和生命力，加快市场推广，拓展客户群体，面向普速铁路、电务检测作业人员需求开发新产品，拓展市场空间。感谢您对公司的关注！</w:t>
            </w:r>
          </w:p>
          <w:p w14:paraId="308CD2BB" w14:textId="40DC05F7" w:rsidR="005E20F7" w:rsidRPr="00755E8D" w:rsidRDefault="000A79E8"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w:t>
            </w:r>
            <w:r w:rsidR="00D71CBA" w:rsidRPr="00755E8D">
              <w:rPr>
                <w:rFonts w:ascii="Times New Roman" w:hAnsi="Times New Roman"/>
                <w:b/>
                <w:sz w:val="24"/>
                <w:szCs w:val="24"/>
              </w:rPr>
              <w:t>1</w:t>
            </w:r>
            <w:r w:rsidR="00641A76" w:rsidRPr="00755E8D">
              <w:rPr>
                <w:rFonts w:ascii="Times New Roman" w:hAnsi="Times New Roman"/>
                <w:b/>
                <w:sz w:val="24"/>
                <w:szCs w:val="24"/>
              </w:rPr>
              <w:t>、骆总您好！请问，公司目前在智慧车站和智慧派班室改造，出勤一体机这一块的业务量是个什么情况？目前在全路都铺开了，还是只在</w:t>
            </w:r>
            <w:r w:rsidR="00593548">
              <w:rPr>
                <w:rFonts w:ascii="Times New Roman" w:hAnsi="Times New Roman"/>
                <w:b/>
                <w:sz w:val="24"/>
                <w:szCs w:val="24"/>
              </w:rPr>
              <w:t>个</w:t>
            </w:r>
            <w:r w:rsidR="00641A76" w:rsidRPr="00755E8D">
              <w:rPr>
                <w:rFonts w:ascii="Times New Roman" w:hAnsi="Times New Roman"/>
                <w:b/>
                <w:sz w:val="24"/>
                <w:szCs w:val="24"/>
              </w:rPr>
              <w:t>别路局推广？单台</w:t>
            </w:r>
            <w:proofErr w:type="gramStart"/>
            <w:r w:rsidR="00641A76" w:rsidRPr="00755E8D">
              <w:rPr>
                <w:rFonts w:ascii="Times New Roman" w:hAnsi="Times New Roman"/>
                <w:b/>
                <w:sz w:val="24"/>
                <w:szCs w:val="24"/>
              </w:rPr>
              <w:t>出退勤</w:t>
            </w:r>
            <w:proofErr w:type="gramEnd"/>
            <w:r w:rsidR="00641A76" w:rsidRPr="00755E8D">
              <w:rPr>
                <w:rFonts w:ascii="Times New Roman" w:hAnsi="Times New Roman"/>
                <w:b/>
                <w:sz w:val="24"/>
                <w:szCs w:val="24"/>
              </w:rPr>
              <w:t>一体机的单价，大概多少？谢谢！</w:t>
            </w:r>
          </w:p>
          <w:p w14:paraId="23734F29" w14:textId="77777777"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尊敬的投资者，您好！近年来，公司加快推进智慧派班</w:t>
            </w:r>
            <w:proofErr w:type="gramStart"/>
            <w:r w:rsidRPr="00755E8D">
              <w:rPr>
                <w:rFonts w:ascii="Times New Roman" w:hAnsi="Times New Roman"/>
                <w:sz w:val="24"/>
                <w:szCs w:val="24"/>
              </w:rPr>
              <w:t>室项目</w:t>
            </w:r>
            <w:proofErr w:type="gramEnd"/>
            <w:r w:rsidRPr="00755E8D">
              <w:rPr>
                <w:rFonts w:ascii="Times New Roman" w:hAnsi="Times New Roman"/>
                <w:sz w:val="24"/>
                <w:szCs w:val="24"/>
              </w:rPr>
              <w:t>实施，以</w:t>
            </w:r>
            <w:proofErr w:type="gramStart"/>
            <w:r w:rsidRPr="00755E8D">
              <w:rPr>
                <w:rFonts w:ascii="Times New Roman" w:hAnsi="Times New Roman"/>
                <w:sz w:val="24"/>
                <w:szCs w:val="24"/>
              </w:rPr>
              <w:t>出退勤</w:t>
            </w:r>
            <w:proofErr w:type="gramEnd"/>
            <w:r w:rsidRPr="00755E8D">
              <w:rPr>
                <w:rFonts w:ascii="Times New Roman" w:hAnsi="Times New Roman"/>
                <w:sz w:val="24"/>
                <w:szCs w:val="24"/>
              </w:rPr>
              <w:t>一体机为代表的智能化产品得到推广，相关产品市场容</w:t>
            </w:r>
            <w:r w:rsidRPr="00755E8D">
              <w:rPr>
                <w:rFonts w:ascii="Times New Roman" w:hAnsi="Times New Roman"/>
                <w:sz w:val="24"/>
                <w:szCs w:val="24"/>
              </w:rPr>
              <w:lastRenderedPageBreak/>
              <w:t>量超过</w:t>
            </w:r>
            <w:r w:rsidRPr="00755E8D">
              <w:rPr>
                <w:rFonts w:ascii="Times New Roman" w:hAnsi="Times New Roman"/>
                <w:sz w:val="24"/>
                <w:szCs w:val="24"/>
              </w:rPr>
              <w:t>10</w:t>
            </w:r>
            <w:r w:rsidRPr="00755E8D">
              <w:rPr>
                <w:rFonts w:ascii="Times New Roman" w:hAnsi="Times New Roman"/>
                <w:sz w:val="24"/>
                <w:szCs w:val="24"/>
              </w:rPr>
              <w:t>亿元。目前，相关产品在超过</w:t>
            </w:r>
            <w:r w:rsidRPr="00755E8D">
              <w:rPr>
                <w:rFonts w:ascii="Times New Roman" w:hAnsi="Times New Roman"/>
                <w:sz w:val="24"/>
                <w:szCs w:val="24"/>
              </w:rPr>
              <w:t>8</w:t>
            </w:r>
            <w:r w:rsidRPr="00755E8D">
              <w:rPr>
                <w:rFonts w:ascii="Times New Roman" w:hAnsi="Times New Roman"/>
                <w:sz w:val="24"/>
                <w:szCs w:val="24"/>
              </w:rPr>
              <w:t>个铁路局开始应用，覆盖约</w:t>
            </w:r>
            <w:r w:rsidRPr="00755E8D">
              <w:rPr>
                <w:rFonts w:ascii="Times New Roman" w:hAnsi="Times New Roman"/>
                <w:sz w:val="24"/>
                <w:szCs w:val="24"/>
              </w:rPr>
              <w:t>30%</w:t>
            </w:r>
            <w:r w:rsidRPr="00755E8D">
              <w:rPr>
                <w:rFonts w:ascii="Times New Roman" w:hAnsi="Times New Roman"/>
                <w:sz w:val="24"/>
                <w:szCs w:val="24"/>
              </w:rPr>
              <w:t>左右的市场。近几年，智慧派班室正处于加速推广形势。感谢您对公司的关注！</w:t>
            </w:r>
          </w:p>
          <w:p w14:paraId="3B59C6A0" w14:textId="372213DF" w:rsidR="005E20F7" w:rsidRPr="00755E8D" w:rsidRDefault="000A79E8"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w:t>
            </w:r>
            <w:r w:rsidR="00D71CBA" w:rsidRPr="00755E8D">
              <w:rPr>
                <w:rFonts w:ascii="Times New Roman" w:hAnsi="Times New Roman"/>
                <w:b/>
                <w:sz w:val="24"/>
                <w:szCs w:val="24"/>
              </w:rPr>
              <w:t>2</w:t>
            </w:r>
            <w:r w:rsidR="00641A76" w:rsidRPr="00755E8D">
              <w:rPr>
                <w:rFonts w:ascii="Times New Roman" w:hAnsi="Times New Roman"/>
                <w:b/>
                <w:sz w:val="24"/>
                <w:szCs w:val="24"/>
              </w:rPr>
              <w:t>、骆总您好！请问公司今年在北斗更新改造这一块，目前来看，更换</w:t>
            </w:r>
            <w:proofErr w:type="gramStart"/>
            <w:r w:rsidR="00641A76" w:rsidRPr="00755E8D">
              <w:rPr>
                <w:rFonts w:ascii="Times New Roman" w:hAnsi="Times New Roman"/>
                <w:b/>
                <w:sz w:val="24"/>
                <w:szCs w:val="24"/>
              </w:rPr>
              <w:t>插件板这一块</w:t>
            </w:r>
            <w:proofErr w:type="gramEnd"/>
            <w:r w:rsidR="00641A76" w:rsidRPr="00755E8D">
              <w:rPr>
                <w:rFonts w:ascii="Times New Roman" w:hAnsi="Times New Roman"/>
                <w:b/>
                <w:sz w:val="24"/>
                <w:szCs w:val="24"/>
              </w:rPr>
              <w:t>是个别路局才开始，还是已经在各个路局全面铺开了？今年预计这一块占公司整个营收的比重大概</w:t>
            </w:r>
            <w:r w:rsidR="00593548" w:rsidRPr="00755E8D">
              <w:rPr>
                <w:rFonts w:ascii="Times New Roman" w:hAnsi="Times New Roman"/>
                <w:b/>
                <w:sz w:val="24"/>
                <w:szCs w:val="24"/>
              </w:rPr>
              <w:t>会</w:t>
            </w:r>
            <w:r w:rsidR="00641A76" w:rsidRPr="00755E8D">
              <w:rPr>
                <w:rFonts w:ascii="Times New Roman" w:hAnsi="Times New Roman"/>
                <w:b/>
                <w:sz w:val="24"/>
                <w:szCs w:val="24"/>
              </w:rPr>
              <w:t>是多少？</w:t>
            </w:r>
          </w:p>
          <w:p w14:paraId="472D584F" w14:textId="77777777"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w:t>
            </w:r>
            <w:r w:rsidRPr="00755E8D">
              <w:rPr>
                <w:rFonts w:ascii="Times New Roman" w:hAnsi="Times New Roman"/>
                <w:sz w:val="24"/>
                <w:szCs w:val="24"/>
              </w:rPr>
              <w:t>2025</w:t>
            </w:r>
            <w:r w:rsidRPr="00755E8D">
              <w:rPr>
                <w:rFonts w:ascii="Times New Roman" w:hAnsi="Times New Roman"/>
                <w:sz w:val="24"/>
                <w:szCs w:val="24"/>
              </w:rPr>
              <w:t>年</w:t>
            </w:r>
            <w:r w:rsidRPr="00755E8D">
              <w:rPr>
                <w:rFonts w:ascii="Times New Roman" w:hAnsi="Times New Roman"/>
                <w:sz w:val="24"/>
                <w:szCs w:val="24"/>
              </w:rPr>
              <w:t>1</w:t>
            </w:r>
            <w:r w:rsidRPr="00755E8D">
              <w:rPr>
                <w:rFonts w:ascii="Times New Roman" w:hAnsi="Times New Roman"/>
                <w:sz w:val="24"/>
                <w:szCs w:val="24"/>
              </w:rPr>
              <w:t>月，国铁集团印发《铁路设备更新改造行动方案》，部署开展运输生产设备更新改造、运输服务设备更新升级、信息通信设备自主替代、绿色低碳设备推广应用、存量设备高效循环利用五大行动，推动铁路设备更新换代</w:t>
            </w:r>
            <w:r w:rsidRPr="00C27A77">
              <w:rPr>
                <w:rFonts w:ascii="宋体" w:hAnsi="宋体"/>
                <w:sz w:val="24"/>
                <w:szCs w:val="24"/>
              </w:rPr>
              <w:t>……</w:t>
            </w:r>
            <w:r w:rsidRPr="00755E8D">
              <w:rPr>
                <w:rFonts w:ascii="Times New Roman" w:hAnsi="Times New Roman"/>
                <w:sz w:val="24"/>
                <w:szCs w:val="24"/>
              </w:rPr>
              <w:t>；在信息通信设备自主替代行动方面，将加快推进北斗主用设备应用替代，有序推进无线通信设备升级换代，统筹推进信息通信设备更新换代。《行动方案》实施将进一步带动铁路装备更新、技术升级需求增长。目前，公司三大核心业务均涉及北斗相关应用的升级更新，全路各个铁路局均存在北斗升级改造方面的迫切需求，将带动公司北斗相关产品的订单增长。北斗相关产品的订单规模和占公司营收的比重取决于铁路用户设备更新改造的进度。</w:t>
            </w:r>
            <w:r w:rsidR="006A707F" w:rsidRPr="00755E8D">
              <w:rPr>
                <w:rFonts w:ascii="Times New Roman" w:hAnsi="Times New Roman" w:hint="eastAsia"/>
                <w:sz w:val="24"/>
                <w:szCs w:val="24"/>
              </w:rPr>
              <w:t>谢谢</w:t>
            </w:r>
            <w:r w:rsidRPr="00755E8D">
              <w:rPr>
                <w:rFonts w:ascii="Times New Roman" w:hAnsi="Times New Roman"/>
                <w:sz w:val="24"/>
                <w:szCs w:val="24"/>
              </w:rPr>
              <w:t>！</w:t>
            </w:r>
          </w:p>
          <w:p w14:paraId="20AB867A" w14:textId="0C141B0C" w:rsidR="005E20F7" w:rsidRPr="00755E8D" w:rsidRDefault="000A79E8"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hint="eastAsia"/>
                <w:b/>
                <w:sz w:val="24"/>
                <w:szCs w:val="24"/>
              </w:rPr>
              <w:t>1</w:t>
            </w:r>
            <w:r w:rsidR="00D71CBA" w:rsidRPr="00755E8D">
              <w:rPr>
                <w:rFonts w:ascii="Times New Roman" w:hAnsi="Times New Roman"/>
                <w:b/>
                <w:sz w:val="24"/>
                <w:szCs w:val="24"/>
              </w:rPr>
              <w:t>3</w:t>
            </w:r>
            <w:r w:rsidR="00641A76" w:rsidRPr="00755E8D">
              <w:rPr>
                <w:rFonts w:ascii="Times New Roman" w:hAnsi="Times New Roman"/>
                <w:b/>
                <w:sz w:val="24"/>
                <w:szCs w:val="24"/>
              </w:rPr>
              <w:t>、您好，骆总，</w:t>
            </w:r>
            <w:r w:rsidR="00641A76" w:rsidRPr="00755E8D">
              <w:rPr>
                <w:rFonts w:ascii="Times New Roman" w:hAnsi="Times New Roman"/>
                <w:b/>
                <w:sz w:val="24"/>
                <w:szCs w:val="24"/>
              </w:rPr>
              <w:t>2024</w:t>
            </w:r>
            <w:r w:rsidR="00641A76" w:rsidRPr="00755E8D">
              <w:rPr>
                <w:rFonts w:ascii="Times New Roman" w:hAnsi="Times New Roman"/>
                <w:b/>
                <w:sz w:val="24"/>
                <w:szCs w:val="24"/>
              </w:rPr>
              <w:t>年贵司有提出国企改革计划，是否还在推进？后续有什么规划吗？</w:t>
            </w:r>
          </w:p>
          <w:p w14:paraId="200D54E6" w14:textId="6C889A27"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尊敬的投资者，您好！公司拟引入战略投资者的相关工作在正常开展中，相关事宜如有进展且达到披露标准，公司将严格依据《上市公司信息披露管理办法》等</w:t>
            </w:r>
            <w:r w:rsidR="00C27A77">
              <w:rPr>
                <w:rFonts w:ascii="Times New Roman" w:hAnsi="Times New Roman"/>
                <w:sz w:val="24"/>
                <w:szCs w:val="24"/>
              </w:rPr>
              <w:t>相关</w:t>
            </w:r>
            <w:r w:rsidRPr="00755E8D">
              <w:rPr>
                <w:rFonts w:ascii="Times New Roman" w:hAnsi="Times New Roman"/>
                <w:sz w:val="24"/>
                <w:szCs w:val="24"/>
              </w:rPr>
              <w:t>规定，及时履行重大事项披露义务，请以公司在法定信息披露媒体发布的公告为准。</w:t>
            </w:r>
          </w:p>
          <w:p w14:paraId="7E2C9D04" w14:textId="46E12CFE" w:rsidR="00D71CBA"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14</w:t>
            </w:r>
            <w:r w:rsidRPr="00755E8D">
              <w:rPr>
                <w:rFonts w:ascii="Times New Roman" w:hAnsi="Times New Roman"/>
                <w:b/>
                <w:sz w:val="24"/>
                <w:szCs w:val="24"/>
              </w:rPr>
              <w:t>、我们的机车软件有没有随我国的机车机组走出国门，占比多少？前景及增速如何？</w:t>
            </w:r>
          </w:p>
          <w:p w14:paraId="3FAD80A2" w14:textId="011A12EF" w:rsidR="00D71CBA" w:rsidRPr="00755E8D" w:rsidRDefault="00D71CBA"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尊敬的投资者您好！公司是我国核心的列车运行控制系统、铁路信息化系统提供商之一。公司积极参与中老铁路、</w:t>
            </w:r>
            <w:proofErr w:type="gramStart"/>
            <w:r w:rsidRPr="00755E8D">
              <w:rPr>
                <w:rFonts w:ascii="Times New Roman" w:hAnsi="Times New Roman"/>
                <w:sz w:val="24"/>
                <w:szCs w:val="24"/>
              </w:rPr>
              <w:t>雅万高铁</w:t>
            </w:r>
            <w:proofErr w:type="gramEnd"/>
            <w:r w:rsidRPr="00755E8D">
              <w:rPr>
                <w:rFonts w:ascii="Times New Roman" w:hAnsi="Times New Roman"/>
                <w:sz w:val="24"/>
                <w:szCs w:val="24"/>
              </w:rPr>
              <w:t>等</w:t>
            </w:r>
            <w:r w:rsidRPr="00C27A77">
              <w:rPr>
                <w:rFonts w:ascii="宋体" w:hAnsi="宋体"/>
                <w:sz w:val="24"/>
                <w:szCs w:val="24"/>
              </w:rPr>
              <w:t>“一带一路”项目建</w:t>
            </w:r>
            <w:r w:rsidRPr="00755E8D">
              <w:rPr>
                <w:rFonts w:ascii="Times New Roman" w:hAnsi="Times New Roman"/>
                <w:sz w:val="24"/>
                <w:szCs w:val="24"/>
              </w:rPr>
              <w:t>设，以搭船出海的方式拓展海外市场。</w:t>
            </w:r>
            <w:r w:rsidRPr="00C27A77">
              <w:rPr>
                <w:rFonts w:ascii="宋体" w:hAnsi="宋体"/>
                <w:sz w:val="24"/>
                <w:szCs w:val="24"/>
              </w:rPr>
              <w:t>“一带一路”</w:t>
            </w:r>
            <w:r w:rsidRPr="00755E8D">
              <w:rPr>
                <w:rFonts w:ascii="Times New Roman" w:hAnsi="Times New Roman"/>
                <w:sz w:val="24"/>
                <w:szCs w:val="24"/>
              </w:rPr>
              <w:t>倡议推动了沿线国家铁路基础设施建设，随着中国标准的持续输出，为</w:t>
            </w:r>
            <w:r w:rsidRPr="00755E8D">
              <w:rPr>
                <w:rFonts w:ascii="Times New Roman" w:hAnsi="Times New Roman"/>
                <w:sz w:val="24"/>
                <w:szCs w:val="24"/>
              </w:rPr>
              <w:lastRenderedPageBreak/>
              <w:t>公司</w:t>
            </w:r>
            <w:proofErr w:type="gramStart"/>
            <w:r w:rsidRPr="00755E8D">
              <w:rPr>
                <w:rFonts w:ascii="Times New Roman" w:hAnsi="Times New Roman"/>
                <w:sz w:val="24"/>
                <w:szCs w:val="24"/>
              </w:rPr>
              <w:t>的列控系统</w:t>
            </w:r>
            <w:proofErr w:type="gramEnd"/>
            <w:r w:rsidRPr="00755E8D">
              <w:rPr>
                <w:rFonts w:ascii="Times New Roman" w:hAnsi="Times New Roman"/>
                <w:sz w:val="24"/>
                <w:szCs w:val="24"/>
              </w:rPr>
              <w:t>、铁路安防系统及高铁运行监测系统创造了额外的市场空间。公司</w:t>
            </w:r>
            <w:proofErr w:type="gramStart"/>
            <w:r w:rsidRPr="00755E8D">
              <w:rPr>
                <w:rFonts w:ascii="Times New Roman" w:hAnsi="Times New Roman"/>
                <w:sz w:val="24"/>
                <w:szCs w:val="24"/>
              </w:rPr>
              <w:t>的列控系统</w:t>
            </w:r>
            <w:proofErr w:type="gramEnd"/>
            <w:r w:rsidRPr="00755E8D">
              <w:rPr>
                <w:rFonts w:ascii="Times New Roman" w:hAnsi="Times New Roman"/>
                <w:sz w:val="24"/>
                <w:szCs w:val="24"/>
              </w:rPr>
              <w:t>、高铁运行监测系统等产品先后应用到巴基斯坦、坦桑尼亚、几内亚、老挝等国家的铁路系统。目前，海外市场占公司收入的比重较低。</w:t>
            </w:r>
            <w:r w:rsidRPr="00755E8D">
              <w:rPr>
                <w:rFonts w:ascii="Times New Roman" w:hAnsi="Times New Roman" w:hint="eastAsia"/>
                <w:sz w:val="24"/>
                <w:szCs w:val="24"/>
              </w:rPr>
              <w:t>谢谢</w:t>
            </w:r>
            <w:r w:rsidRPr="00755E8D">
              <w:rPr>
                <w:rFonts w:ascii="Times New Roman" w:hAnsi="Times New Roman"/>
                <w:sz w:val="24"/>
                <w:szCs w:val="24"/>
              </w:rPr>
              <w:t>！</w:t>
            </w:r>
          </w:p>
          <w:p w14:paraId="3C1ABA3D" w14:textId="31611A18" w:rsidR="00D71CBA"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15</w:t>
            </w:r>
            <w:r w:rsidRPr="00755E8D">
              <w:rPr>
                <w:rFonts w:ascii="Times New Roman" w:hAnsi="Times New Roman"/>
                <w:b/>
                <w:sz w:val="24"/>
                <w:szCs w:val="24"/>
              </w:rPr>
              <w:t>、你好，请问今年公司参加的出海项目多吗</w:t>
            </w:r>
            <w:r w:rsidR="00593548">
              <w:rPr>
                <w:rFonts w:ascii="Times New Roman" w:hAnsi="Times New Roman"/>
                <w:b/>
                <w:sz w:val="24"/>
                <w:szCs w:val="24"/>
              </w:rPr>
              <w:t>？</w:t>
            </w:r>
          </w:p>
          <w:p w14:paraId="60551BDC" w14:textId="21F58576" w:rsidR="00D71CBA" w:rsidRPr="00755E8D" w:rsidRDefault="00D71CBA"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尊敬的投资者您好！公司的订单基本上</w:t>
            </w:r>
            <w:r w:rsidRPr="00755E8D">
              <w:rPr>
                <w:rFonts w:ascii="Times New Roman" w:hAnsi="Times New Roman" w:hint="eastAsia"/>
                <w:sz w:val="24"/>
                <w:szCs w:val="24"/>
              </w:rPr>
              <w:t>全部</w:t>
            </w:r>
            <w:r w:rsidRPr="00755E8D">
              <w:rPr>
                <w:rFonts w:ascii="Times New Roman" w:hAnsi="Times New Roman"/>
                <w:sz w:val="24"/>
                <w:szCs w:val="24"/>
              </w:rPr>
              <w:t>来自国内市场，海外项目对公司的订单和收入影响较小。感谢您对公司的关注。</w:t>
            </w:r>
          </w:p>
          <w:p w14:paraId="203B81EB" w14:textId="7532DA84" w:rsidR="00D71CBA"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16</w:t>
            </w:r>
            <w:r w:rsidRPr="00755E8D">
              <w:rPr>
                <w:rFonts w:ascii="Times New Roman" w:hAnsi="Times New Roman"/>
                <w:b/>
                <w:sz w:val="24"/>
                <w:szCs w:val="24"/>
              </w:rPr>
              <w:t>、贵公司经营现金流持续为正，无营运资金垫付需求，请问长期持有</w:t>
            </w:r>
            <w:r w:rsidRPr="00755E8D">
              <w:rPr>
                <w:rFonts w:ascii="Times New Roman" w:hAnsi="Times New Roman"/>
                <w:b/>
                <w:sz w:val="24"/>
                <w:szCs w:val="24"/>
              </w:rPr>
              <w:t>15</w:t>
            </w:r>
            <w:r w:rsidRPr="00755E8D">
              <w:rPr>
                <w:rFonts w:ascii="Times New Roman" w:hAnsi="Times New Roman"/>
                <w:b/>
                <w:sz w:val="24"/>
                <w:szCs w:val="24"/>
              </w:rPr>
              <w:t>亿</w:t>
            </w:r>
            <w:r w:rsidR="00593548">
              <w:rPr>
                <w:rFonts w:ascii="Times New Roman" w:hAnsi="Times New Roman"/>
                <w:b/>
                <w:sz w:val="24"/>
                <w:szCs w:val="24"/>
              </w:rPr>
              <w:t>元</w:t>
            </w:r>
            <w:r w:rsidRPr="00755E8D">
              <w:rPr>
                <w:rFonts w:ascii="Times New Roman" w:hAnsi="Times New Roman"/>
                <w:b/>
                <w:sz w:val="24"/>
                <w:szCs w:val="24"/>
              </w:rPr>
              <w:t>以上的货币资金的目的是什么，公司货币资金主要以什么形式存管？</w:t>
            </w:r>
            <w:proofErr w:type="gramStart"/>
            <w:r w:rsidRPr="00755E8D">
              <w:rPr>
                <w:rFonts w:ascii="Times New Roman" w:hAnsi="Times New Roman"/>
                <w:b/>
                <w:sz w:val="24"/>
                <w:szCs w:val="24"/>
              </w:rPr>
              <w:t>年化收益</w:t>
            </w:r>
            <w:proofErr w:type="gramEnd"/>
            <w:r w:rsidRPr="00755E8D">
              <w:rPr>
                <w:rFonts w:ascii="Times New Roman" w:hAnsi="Times New Roman"/>
                <w:b/>
                <w:sz w:val="24"/>
                <w:szCs w:val="24"/>
              </w:rPr>
              <w:t>如何？有没有考虑用于股票回购或加大现金分红？</w:t>
            </w:r>
          </w:p>
          <w:p w14:paraId="25F3D749" w14:textId="16F51226" w:rsidR="00D71CBA" w:rsidRPr="00755E8D" w:rsidRDefault="00D71CBA"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1</w:t>
            </w:r>
            <w:r w:rsidRPr="00755E8D">
              <w:rPr>
                <w:rFonts w:ascii="Times New Roman" w:hAnsi="Times New Roman"/>
                <w:sz w:val="24"/>
                <w:szCs w:val="24"/>
              </w:rPr>
              <w:t>、关于货币资金管理</w:t>
            </w:r>
            <w:r w:rsidRPr="00755E8D">
              <w:rPr>
                <w:rFonts w:ascii="Times New Roman" w:hAnsi="Times New Roman" w:hint="eastAsia"/>
                <w:sz w:val="24"/>
                <w:szCs w:val="24"/>
              </w:rPr>
              <w:t>。</w:t>
            </w:r>
            <w:r w:rsidRPr="00755E8D">
              <w:rPr>
                <w:rFonts w:ascii="Times New Roman" w:hAnsi="Times New Roman"/>
                <w:sz w:val="24"/>
                <w:szCs w:val="24"/>
              </w:rPr>
              <w:t>公司持有的货币资金主要来源于多年经营积累的留存收益，体现了公司良好的盈利能力。</w:t>
            </w:r>
            <w:r w:rsidRPr="00755E8D">
              <w:rPr>
                <w:rFonts w:ascii="Times New Roman" w:hAnsi="Times New Roman"/>
                <w:sz w:val="24"/>
                <w:szCs w:val="24"/>
              </w:rPr>
              <w:t xml:space="preserve"> </w:t>
            </w:r>
            <w:r w:rsidRPr="00755E8D">
              <w:rPr>
                <w:rFonts w:ascii="Times New Roman" w:hAnsi="Times New Roman"/>
                <w:sz w:val="24"/>
                <w:szCs w:val="24"/>
              </w:rPr>
              <w:t>我们始终坚持</w:t>
            </w:r>
            <w:r w:rsidR="00E879AA" w:rsidRPr="00755E8D">
              <w:rPr>
                <w:rFonts w:ascii="宋体" w:hAnsi="宋体" w:hint="eastAsia"/>
                <w:sz w:val="24"/>
                <w:szCs w:val="24"/>
              </w:rPr>
              <w:t>“</w:t>
            </w:r>
            <w:r w:rsidRPr="00755E8D">
              <w:rPr>
                <w:rFonts w:ascii="宋体" w:hAnsi="宋体"/>
                <w:sz w:val="24"/>
                <w:szCs w:val="24"/>
              </w:rPr>
              <w:t>安全第一、收益第二</w:t>
            </w:r>
            <w:r w:rsidR="00E879AA" w:rsidRPr="00755E8D">
              <w:rPr>
                <w:rFonts w:ascii="宋体" w:hAnsi="宋体" w:hint="eastAsia"/>
                <w:sz w:val="24"/>
                <w:szCs w:val="24"/>
              </w:rPr>
              <w:t>”</w:t>
            </w:r>
            <w:r w:rsidRPr="00755E8D">
              <w:rPr>
                <w:rFonts w:ascii="Times New Roman" w:hAnsi="Times New Roman"/>
                <w:sz w:val="24"/>
                <w:szCs w:val="24"/>
              </w:rPr>
              <w:t>的货币资金管理原则。目前主要通过配置大额存单、结构性存款等保本型银行理财产品，在确保资金安全的前提下提升收益。</w:t>
            </w:r>
            <w:r w:rsidRPr="00755E8D">
              <w:rPr>
                <w:rFonts w:ascii="Times New Roman" w:hAnsi="Times New Roman"/>
                <w:sz w:val="24"/>
                <w:szCs w:val="24"/>
              </w:rPr>
              <w:t>2024</w:t>
            </w:r>
            <w:r w:rsidRPr="00755E8D">
              <w:rPr>
                <w:rFonts w:ascii="Times New Roman" w:hAnsi="Times New Roman"/>
                <w:sz w:val="24"/>
                <w:szCs w:val="24"/>
              </w:rPr>
              <w:t>年度，公司实现银行存款及理财产品收益</w:t>
            </w:r>
            <w:r w:rsidRPr="00755E8D">
              <w:rPr>
                <w:rFonts w:ascii="Times New Roman" w:hAnsi="Times New Roman"/>
                <w:sz w:val="24"/>
                <w:szCs w:val="24"/>
              </w:rPr>
              <w:t>4,265</w:t>
            </w:r>
            <w:r w:rsidRPr="00755E8D">
              <w:rPr>
                <w:rFonts w:ascii="Times New Roman" w:hAnsi="Times New Roman"/>
                <w:sz w:val="24"/>
                <w:szCs w:val="24"/>
              </w:rPr>
              <w:t>万元，取得了良好的资金管理成效。</w:t>
            </w:r>
          </w:p>
          <w:p w14:paraId="51C5001F" w14:textId="02AED915" w:rsidR="001D490C" w:rsidRPr="00755E8D" w:rsidRDefault="00D71CBA"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2</w:t>
            </w:r>
            <w:r w:rsidRPr="00755E8D">
              <w:rPr>
                <w:rFonts w:ascii="Times New Roman" w:hAnsi="Times New Roman"/>
                <w:sz w:val="24"/>
                <w:szCs w:val="24"/>
              </w:rPr>
              <w:t>、关于分红情况</w:t>
            </w:r>
            <w:r w:rsidRPr="00755E8D">
              <w:rPr>
                <w:rFonts w:ascii="Times New Roman" w:hAnsi="Times New Roman" w:hint="eastAsia"/>
                <w:sz w:val="24"/>
                <w:szCs w:val="24"/>
              </w:rPr>
              <w:t>。</w:t>
            </w:r>
            <w:r w:rsidRPr="00755E8D">
              <w:rPr>
                <w:rFonts w:ascii="Times New Roman" w:hAnsi="Times New Roman"/>
                <w:sz w:val="24"/>
                <w:szCs w:val="24"/>
              </w:rPr>
              <w:t>公司一贯重视股东回报，</w:t>
            </w:r>
            <w:r w:rsidR="00A149E9" w:rsidRPr="00755E8D">
              <w:rPr>
                <w:rFonts w:ascii="Times New Roman" w:hAnsi="Times New Roman" w:hint="eastAsia"/>
                <w:sz w:val="24"/>
                <w:szCs w:val="24"/>
              </w:rPr>
              <w:t>2</w:t>
            </w:r>
            <w:r w:rsidR="00A149E9" w:rsidRPr="00755E8D">
              <w:rPr>
                <w:rFonts w:ascii="Times New Roman" w:hAnsi="Times New Roman"/>
                <w:sz w:val="24"/>
                <w:szCs w:val="24"/>
              </w:rPr>
              <w:t>021</w:t>
            </w:r>
            <w:r w:rsidRPr="00755E8D">
              <w:rPr>
                <w:rFonts w:ascii="Times New Roman" w:hAnsi="Times New Roman"/>
                <w:sz w:val="24"/>
                <w:szCs w:val="24"/>
              </w:rPr>
              <w:t>年来保持较高的现金分红比例。</w:t>
            </w:r>
            <w:r w:rsidRPr="00755E8D">
              <w:rPr>
                <w:rFonts w:ascii="Times New Roman" w:hAnsi="Times New Roman"/>
                <w:sz w:val="24"/>
                <w:szCs w:val="24"/>
              </w:rPr>
              <w:t>2024</w:t>
            </w:r>
            <w:r w:rsidRPr="00755E8D">
              <w:rPr>
                <w:rFonts w:ascii="Times New Roman" w:hAnsi="Times New Roman"/>
                <w:sz w:val="24"/>
                <w:szCs w:val="24"/>
              </w:rPr>
              <w:t>年度，公司实施了将</w:t>
            </w:r>
            <w:proofErr w:type="gramStart"/>
            <w:r w:rsidRPr="00755E8D">
              <w:rPr>
                <w:rFonts w:ascii="Times New Roman" w:hAnsi="Times New Roman"/>
                <w:sz w:val="24"/>
                <w:szCs w:val="24"/>
              </w:rPr>
              <w:t>归母净利润</w:t>
            </w:r>
            <w:proofErr w:type="gramEnd"/>
            <w:r w:rsidRPr="00755E8D">
              <w:rPr>
                <w:rFonts w:ascii="Times New Roman" w:hAnsi="Times New Roman"/>
                <w:sz w:val="24"/>
                <w:szCs w:val="24"/>
              </w:rPr>
              <w:t>100%</w:t>
            </w:r>
            <w:r w:rsidRPr="00755E8D">
              <w:rPr>
                <w:rFonts w:ascii="Times New Roman" w:hAnsi="Times New Roman"/>
                <w:sz w:val="24"/>
                <w:szCs w:val="24"/>
              </w:rPr>
              <w:t>用于现金分红的政策，充分体现了公司与股东共享发展成果的诚意、稳健的财务状况、及对未来发展的信心。</w:t>
            </w:r>
          </w:p>
          <w:p w14:paraId="630DB73D" w14:textId="4F8EC473" w:rsidR="00D71CBA" w:rsidRPr="00755E8D" w:rsidRDefault="00D71CBA"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未来，公司将继续优化资金管理，在确保资金安全的前提下提高使用效率，同时保持合理的分红政策，为股东创造更大价值。感谢您对公司的关注与支持。</w:t>
            </w:r>
          </w:p>
          <w:p w14:paraId="098790EA" w14:textId="3D717C41" w:rsidR="005E20F7" w:rsidRPr="00755E8D" w:rsidRDefault="00641A76"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w:t>
            </w:r>
            <w:r w:rsidR="00D71CBA" w:rsidRPr="00755E8D">
              <w:rPr>
                <w:rFonts w:ascii="Times New Roman" w:hAnsi="Times New Roman"/>
                <w:b/>
                <w:sz w:val="24"/>
                <w:szCs w:val="24"/>
              </w:rPr>
              <w:t>7</w:t>
            </w:r>
            <w:r w:rsidRPr="00755E8D">
              <w:rPr>
                <w:rFonts w:ascii="Times New Roman" w:hAnsi="Times New Roman"/>
                <w:b/>
                <w:sz w:val="24"/>
                <w:szCs w:val="24"/>
              </w:rPr>
              <w:t>、请问贵公司分红</w:t>
            </w:r>
            <w:proofErr w:type="gramStart"/>
            <w:r w:rsidRPr="00755E8D">
              <w:rPr>
                <w:rFonts w:ascii="Times New Roman" w:hAnsi="Times New Roman"/>
                <w:b/>
                <w:sz w:val="24"/>
                <w:szCs w:val="24"/>
              </w:rPr>
              <w:t>比这么</w:t>
            </w:r>
            <w:proofErr w:type="gramEnd"/>
            <w:r w:rsidRPr="00755E8D">
              <w:rPr>
                <w:rFonts w:ascii="Times New Roman" w:hAnsi="Times New Roman"/>
                <w:b/>
                <w:sz w:val="24"/>
                <w:szCs w:val="24"/>
              </w:rPr>
              <w:t>高是因为行业规模到顶了吗？如果新技术能替代贵公司的产品公司如何转型？公司股价最近波动大是因为量化资金还是有未公布的信息？</w:t>
            </w:r>
          </w:p>
          <w:p w14:paraId="3A2CE763" w14:textId="770CDE14"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w:t>
            </w:r>
            <w:r w:rsidRPr="00755E8D">
              <w:rPr>
                <w:rFonts w:ascii="Times New Roman" w:hAnsi="Times New Roman"/>
                <w:sz w:val="24"/>
                <w:szCs w:val="24"/>
              </w:rPr>
              <w:t>1</w:t>
            </w:r>
            <w:r w:rsidRPr="00755E8D">
              <w:rPr>
                <w:rFonts w:ascii="Times New Roman" w:hAnsi="Times New Roman"/>
                <w:sz w:val="24"/>
                <w:szCs w:val="24"/>
              </w:rPr>
              <w:t>）公司自上市以来连续十年实施现金分红，本次</w:t>
            </w:r>
            <w:r w:rsidRPr="00755E8D">
              <w:rPr>
                <w:rFonts w:ascii="Times New Roman" w:hAnsi="Times New Roman"/>
                <w:sz w:val="24"/>
                <w:szCs w:val="24"/>
              </w:rPr>
              <w:t>2024</w:t>
            </w:r>
            <w:r w:rsidRPr="00755E8D">
              <w:rPr>
                <w:rFonts w:ascii="Times New Roman" w:hAnsi="Times New Roman"/>
                <w:sz w:val="24"/>
                <w:szCs w:val="24"/>
              </w:rPr>
              <w:t>年年度利润分配方案是董事会在考虑了公司货币资金充</w:t>
            </w:r>
            <w:r w:rsidRPr="00755E8D">
              <w:rPr>
                <w:rFonts w:ascii="Times New Roman" w:hAnsi="Times New Roman"/>
                <w:sz w:val="24"/>
                <w:szCs w:val="24"/>
              </w:rPr>
              <w:lastRenderedPageBreak/>
              <w:t>足、净现金流持续向好的前提下，为优化公司资产结构，提升资产收益率，进一步提高股东回报，稳定股价，建议继续加大现金分红比例，以真金白银切实回报投资者；（</w:t>
            </w:r>
            <w:r w:rsidRPr="00755E8D">
              <w:rPr>
                <w:rFonts w:ascii="Times New Roman" w:hAnsi="Times New Roman"/>
                <w:sz w:val="24"/>
                <w:szCs w:val="24"/>
              </w:rPr>
              <w:t>2</w:t>
            </w:r>
            <w:r w:rsidRPr="00755E8D">
              <w:rPr>
                <w:rFonts w:ascii="Times New Roman" w:hAnsi="Times New Roman"/>
                <w:sz w:val="24"/>
                <w:szCs w:val="24"/>
              </w:rPr>
              <w:t>）公司植根于普</w:t>
            </w:r>
            <w:proofErr w:type="gramStart"/>
            <w:r w:rsidRPr="00755E8D">
              <w:rPr>
                <w:rFonts w:ascii="Times New Roman" w:hAnsi="Times New Roman"/>
                <w:sz w:val="24"/>
                <w:szCs w:val="24"/>
              </w:rPr>
              <w:t>速铁路</w:t>
            </w:r>
            <w:proofErr w:type="gramEnd"/>
            <w:r w:rsidRPr="00755E8D">
              <w:rPr>
                <w:rFonts w:ascii="Times New Roman" w:hAnsi="Times New Roman"/>
                <w:sz w:val="24"/>
                <w:szCs w:val="24"/>
              </w:rPr>
              <w:t>和高速铁路两大领域发展，</w:t>
            </w:r>
            <w:r w:rsidR="00335AD1" w:rsidRPr="00755E8D">
              <w:rPr>
                <w:rFonts w:ascii="Times New Roman" w:hAnsi="Times New Roman" w:hint="eastAsia"/>
                <w:sz w:val="24"/>
                <w:szCs w:val="24"/>
              </w:rPr>
              <w:t>是行业技术进步的持续推动者，</w:t>
            </w:r>
            <w:r w:rsidR="00AC0B55" w:rsidRPr="00755E8D">
              <w:rPr>
                <w:rFonts w:ascii="Times New Roman" w:hAnsi="Times New Roman" w:hint="eastAsia"/>
                <w:sz w:val="24"/>
                <w:szCs w:val="24"/>
              </w:rPr>
              <w:t>行业标准的制定者之一，</w:t>
            </w:r>
            <w:r w:rsidRPr="00755E8D">
              <w:rPr>
                <w:rFonts w:ascii="Times New Roman" w:hAnsi="Times New Roman"/>
                <w:sz w:val="24"/>
                <w:szCs w:val="24"/>
              </w:rPr>
              <w:t>相关产品具有不可替代性；（</w:t>
            </w:r>
            <w:r w:rsidRPr="00755E8D">
              <w:rPr>
                <w:rFonts w:ascii="Times New Roman" w:hAnsi="Times New Roman"/>
                <w:sz w:val="24"/>
                <w:szCs w:val="24"/>
              </w:rPr>
              <w:t>3</w:t>
            </w:r>
            <w:r w:rsidRPr="00755E8D">
              <w:rPr>
                <w:rFonts w:ascii="Times New Roman" w:hAnsi="Times New Roman"/>
                <w:sz w:val="24"/>
                <w:szCs w:val="24"/>
              </w:rPr>
              <w:t>）股价</w:t>
            </w:r>
            <w:proofErr w:type="gramStart"/>
            <w:r w:rsidRPr="00755E8D">
              <w:rPr>
                <w:rFonts w:ascii="Times New Roman" w:hAnsi="Times New Roman"/>
                <w:sz w:val="24"/>
                <w:szCs w:val="24"/>
              </w:rPr>
              <w:t>波动受</w:t>
            </w:r>
            <w:proofErr w:type="gramEnd"/>
            <w:r w:rsidRPr="00755E8D">
              <w:rPr>
                <w:rFonts w:ascii="Times New Roman" w:hAnsi="Times New Roman"/>
                <w:sz w:val="24"/>
                <w:szCs w:val="24"/>
              </w:rPr>
              <w:t>宏观经济环境、市场情绪、资金流动等多重因素影响，公司严格按照法律法规及相关规则要求及时履行信息披露业务，不存在应披露而未披露的事项。感谢您对公司的关注！</w:t>
            </w:r>
          </w:p>
          <w:p w14:paraId="716AA9AF" w14:textId="069F59D2" w:rsidR="00D71CBA" w:rsidRPr="00755E8D" w:rsidRDefault="00102EF3"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18</w:t>
            </w:r>
            <w:r w:rsidR="00D71CBA" w:rsidRPr="00755E8D">
              <w:rPr>
                <w:rFonts w:ascii="Times New Roman" w:hAnsi="Times New Roman"/>
                <w:b/>
                <w:sz w:val="24"/>
                <w:szCs w:val="24"/>
              </w:rPr>
              <w:t>、请问骆总，近两年分红公告都在</w:t>
            </w:r>
            <w:r w:rsidR="00D71CBA" w:rsidRPr="00755E8D">
              <w:rPr>
                <w:rFonts w:ascii="Times New Roman" w:hAnsi="Times New Roman"/>
                <w:b/>
                <w:sz w:val="24"/>
                <w:szCs w:val="24"/>
              </w:rPr>
              <w:t>5</w:t>
            </w:r>
            <w:r w:rsidR="00D71CBA" w:rsidRPr="00755E8D">
              <w:rPr>
                <w:rFonts w:ascii="Times New Roman" w:hAnsi="Times New Roman"/>
                <w:b/>
                <w:sz w:val="24"/>
                <w:szCs w:val="24"/>
              </w:rPr>
              <w:t>月中旬，公司</w:t>
            </w:r>
            <w:r w:rsidR="00D71CBA" w:rsidRPr="00755E8D">
              <w:rPr>
                <w:rFonts w:ascii="Times New Roman" w:hAnsi="Times New Roman"/>
                <w:b/>
                <w:sz w:val="24"/>
                <w:szCs w:val="24"/>
              </w:rPr>
              <w:t>2024</w:t>
            </w:r>
            <w:r w:rsidR="00D71CBA" w:rsidRPr="00755E8D">
              <w:rPr>
                <w:rFonts w:ascii="Times New Roman" w:hAnsi="Times New Roman"/>
                <w:b/>
                <w:sz w:val="24"/>
                <w:szCs w:val="24"/>
              </w:rPr>
              <w:t>年分红实施公告至今仍没有公布，请速公布，近几日会公布吗？</w:t>
            </w:r>
          </w:p>
          <w:p w14:paraId="2DE56426" w14:textId="77568F11" w:rsidR="00D71CBA" w:rsidRPr="00755E8D" w:rsidRDefault="00102EF3"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19</w:t>
            </w:r>
            <w:r w:rsidR="00D71CBA" w:rsidRPr="00755E8D">
              <w:rPr>
                <w:rFonts w:ascii="Times New Roman" w:hAnsi="Times New Roman"/>
                <w:b/>
                <w:sz w:val="24"/>
                <w:szCs w:val="24"/>
              </w:rPr>
              <w:t>、您好</w:t>
            </w:r>
            <w:r w:rsidR="00D71CBA" w:rsidRPr="00755E8D">
              <w:rPr>
                <w:rFonts w:ascii="Times New Roman" w:hAnsi="Times New Roman" w:hint="eastAsia"/>
                <w:b/>
                <w:sz w:val="24"/>
                <w:szCs w:val="24"/>
              </w:rPr>
              <w:t>！</w:t>
            </w:r>
            <w:r w:rsidR="00D71CBA" w:rsidRPr="00755E8D">
              <w:rPr>
                <w:rFonts w:ascii="Times New Roman" w:hAnsi="Times New Roman"/>
                <w:b/>
                <w:sz w:val="24"/>
                <w:szCs w:val="24"/>
              </w:rPr>
              <w:t>咱们什么时候分红啊？这么大一个公司。这个时间到现在还定不了吗？希望领导真诚回复下！谢谢！</w:t>
            </w:r>
          </w:p>
          <w:p w14:paraId="2C96E69D" w14:textId="0A06FE82" w:rsidR="00D71CBA"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w:t>
            </w:r>
            <w:r w:rsidR="00102EF3" w:rsidRPr="00755E8D">
              <w:rPr>
                <w:rFonts w:ascii="Times New Roman" w:hAnsi="Times New Roman"/>
                <w:b/>
                <w:sz w:val="24"/>
                <w:szCs w:val="24"/>
              </w:rPr>
              <w:t>0</w:t>
            </w:r>
            <w:r w:rsidRPr="00755E8D">
              <w:rPr>
                <w:rFonts w:ascii="Times New Roman" w:hAnsi="Times New Roman"/>
                <w:b/>
                <w:sz w:val="24"/>
                <w:szCs w:val="24"/>
              </w:rPr>
              <w:t>、贵公司年度分红预计什么时间实施？</w:t>
            </w:r>
          </w:p>
          <w:p w14:paraId="5F10DA06" w14:textId="4562A993" w:rsidR="00D71CBA"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w:t>
            </w:r>
            <w:r w:rsidR="00102EF3" w:rsidRPr="00755E8D">
              <w:rPr>
                <w:rFonts w:ascii="Times New Roman" w:hAnsi="Times New Roman"/>
                <w:b/>
                <w:sz w:val="24"/>
                <w:szCs w:val="24"/>
              </w:rPr>
              <w:t>1</w:t>
            </w:r>
            <w:r w:rsidRPr="00755E8D">
              <w:rPr>
                <w:rFonts w:ascii="Times New Roman" w:hAnsi="Times New Roman"/>
                <w:b/>
                <w:sz w:val="24"/>
                <w:szCs w:val="24"/>
              </w:rPr>
              <w:t>、公司年度分红预计什么时间实施？</w:t>
            </w:r>
          </w:p>
          <w:p w14:paraId="36EA0245" w14:textId="0C71E98D" w:rsidR="00D71CBA" w:rsidRPr="00755E8D" w:rsidRDefault="00D71CB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w:t>
            </w:r>
            <w:r w:rsidR="00102EF3" w:rsidRPr="00755E8D">
              <w:rPr>
                <w:rFonts w:ascii="Times New Roman" w:hAnsi="Times New Roman"/>
                <w:b/>
                <w:sz w:val="24"/>
                <w:szCs w:val="24"/>
              </w:rPr>
              <w:t>2</w:t>
            </w:r>
            <w:r w:rsidRPr="00755E8D">
              <w:rPr>
                <w:rFonts w:ascii="Times New Roman" w:hAnsi="Times New Roman"/>
                <w:b/>
                <w:sz w:val="24"/>
                <w:szCs w:val="24"/>
              </w:rPr>
              <w:t>、请问骆总，公司今年分红时间已经迟于去年和前年，今年分红何时能落实？</w:t>
            </w:r>
          </w:p>
          <w:p w14:paraId="3C1A1C84" w14:textId="77777777" w:rsidR="00102EF3" w:rsidRPr="00755E8D" w:rsidRDefault="00102EF3" w:rsidP="00C97FE2">
            <w:pPr>
              <w:pStyle w:val="Style6"/>
              <w:spacing w:line="360" w:lineRule="auto"/>
              <w:ind w:leftChars="-1" w:left="-2" w:firstLine="480"/>
              <w:rPr>
                <w:rFonts w:ascii="Times New Roman" w:hAnsi="Times New Roman"/>
                <w:sz w:val="24"/>
                <w:szCs w:val="24"/>
              </w:rPr>
            </w:pPr>
            <w:r w:rsidRPr="00755E8D">
              <w:rPr>
                <w:rFonts w:ascii="Times New Roman" w:hAnsi="Times New Roman" w:hint="eastAsia"/>
                <w:sz w:val="24"/>
                <w:szCs w:val="24"/>
              </w:rPr>
              <w:t>问题</w:t>
            </w:r>
            <w:r w:rsidRPr="00755E8D">
              <w:rPr>
                <w:rFonts w:ascii="Times New Roman" w:hAnsi="Times New Roman" w:hint="eastAsia"/>
                <w:sz w:val="24"/>
                <w:szCs w:val="24"/>
              </w:rPr>
              <w:t>1</w:t>
            </w:r>
            <w:r w:rsidRPr="00755E8D">
              <w:rPr>
                <w:rFonts w:ascii="Times New Roman" w:hAnsi="Times New Roman"/>
                <w:sz w:val="24"/>
                <w:szCs w:val="24"/>
              </w:rPr>
              <w:t>8</w:t>
            </w:r>
            <w:r w:rsidRPr="00755E8D">
              <w:rPr>
                <w:rFonts w:ascii="Times New Roman" w:hAnsi="Times New Roman" w:hint="eastAsia"/>
                <w:sz w:val="24"/>
                <w:szCs w:val="24"/>
              </w:rPr>
              <w:t>~</w:t>
            </w:r>
            <w:r w:rsidRPr="00755E8D">
              <w:rPr>
                <w:rFonts w:ascii="Times New Roman" w:hAnsi="Times New Roman"/>
                <w:sz w:val="24"/>
                <w:szCs w:val="24"/>
              </w:rPr>
              <w:t>22</w:t>
            </w:r>
            <w:r w:rsidRPr="00755E8D">
              <w:rPr>
                <w:rFonts w:ascii="Times New Roman" w:hAnsi="Times New Roman" w:hint="eastAsia"/>
                <w:sz w:val="24"/>
                <w:szCs w:val="24"/>
              </w:rPr>
              <w:t>统一回复如下：</w:t>
            </w:r>
          </w:p>
          <w:p w14:paraId="542A2F6F" w14:textId="6877197F" w:rsidR="00D71CBA" w:rsidRPr="00755E8D" w:rsidRDefault="00D71CBA"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尊敬的投资者，您好！公司于</w:t>
            </w:r>
            <w:r w:rsidRPr="00755E8D">
              <w:rPr>
                <w:rFonts w:ascii="Times New Roman" w:hAnsi="Times New Roman"/>
                <w:sz w:val="24"/>
                <w:szCs w:val="24"/>
              </w:rPr>
              <w:t>2025</w:t>
            </w:r>
            <w:r w:rsidRPr="00755E8D">
              <w:rPr>
                <w:rFonts w:ascii="Times New Roman" w:hAnsi="Times New Roman"/>
                <w:sz w:val="24"/>
                <w:szCs w:val="24"/>
              </w:rPr>
              <w:t>年</w:t>
            </w:r>
            <w:r w:rsidRPr="00755E8D">
              <w:rPr>
                <w:rFonts w:ascii="Times New Roman" w:hAnsi="Times New Roman"/>
                <w:sz w:val="24"/>
                <w:szCs w:val="24"/>
              </w:rPr>
              <w:t>5</w:t>
            </w:r>
            <w:r w:rsidRPr="00755E8D">
              <w:rPr>
                <w:rFonts w:ascii="Times New Roman" w:hAnsi="Times New Roman"/>
                <w:sz w:val="24"/>
                <w:szCs w:val="24"/>
              </w:rPr>
              <w:t>月</w:t>
            </w:r>
            <w:r w:rsidRPr="00755E8D">
              <w:rPr>
                <w:rFonts w:ascii="Times New Roman" w:hAnsi="Times New Roman"/>
                <w:sz w:val="24"/>
                <w:szCs w:val="24"/>
              </w:rPr>
              <w:t>7</w:t>
            </w:r>
            <w:r w:rsidRPr="00755E8D">
              <w:rPr>
                <w:rFonts w:ascii="Times New Roman" w:hAnsi="Times New Roman"/>
                <w:sz w:val="24"/>
                <w:szCs w:val="24"/>
              </w:rPr>
              <w:t>日召开了</w:t>
            </w:r>
            <w:r w:rsidRPr="00755E8D">
              <w:rPr>
                <w:rFonts w:ascii="Times New Roman" w:hAnsi="Times New Roman"/>
                <w:sz w:val="24"/>
                <w:szCs w:val="24"/>
              </w:rPr>
              <w:t>2024</w:t>
            </w:r>
            <w:r w:rsidRPr="00755E8D">
              <w:rPr>
                <w:rFonts w:ascii="Times New Roman" w:hAnsi="Times New Roman"/>
                <w:sz w:val="24"/>
                <w:szCs w:val="24"/>
              </w:rPr>
              <w:t>年年度股东会，审议通过了《公司</w:t>
            </w:r>
            <w:r w:rsidRPr="00755E8D">
              <w:rPr>
                <w:rFonts w:ascii="Times New Roman" w:hAnsi="Times New Roman"/>
                <w:sz w:val="24"/>
                <w:szCs w:val="24"/>
              </w:rPr>
              <w:t>2024</w:t>
            </w:r>
            <w:r w:rsidRPr="00755E8D">
              <w:rPr>
                <w:rFonts w:ascii="Times New Roman" w:hAnsi="Times New Roman"/>
                <w:sz w:val="24"/>
                <w:szCs w:val="24"/>
              </w:rPr>
              <w:t>年度利润分配预案》，同意公司向实施权益分派股权登记日的全体股东每</w:t>
            </w:r>
            <w:r w:rsidRPr="00755E8D">
              <w:rPr>
                <w:rFonts w:ascii="Times New Roman" w:hAnsi="Times New Roman"/>
                <w:sz w:val="24"/>
                <w:szCs w:val="24"/>
              </w:rPr>
              <w:t>10</w:t>
            </w:r>
            <w:r w:rsidRPr="00755E8D">
              <w:rPr>
                <w:rFonts w:ascii="Times New Roman" w:hAnsi="Times New Roman"/>
                <w:sz w:val="24"/>
                <w:szCs w:val="24"/>
              </w:rPr>
              <w:t>股派发现金红利</w:t>
            </w:r>
            <w:r w:rsidRPr="00755E8D">
              <w:rPr>
                <w:rFonts w:ascii="Times New Roman" w:hAnsi="Times New Roman"/>
                <w:sz w:val="24"/>
                <w:szCs w:val="24"/>
              </w:rPr>
              <w:t>11.8828</w:t>
            </w:r>
            <w:r w:rsidRPr="00755E8D">
              <w:rPr>
                <w:rFonts w:ascii="Times New Roman" w:hAnsi="Times New Roman"/>
                <w:sz w:val="24"/>
                <w:szCs w:val="24"/>
              </w:rPr>
              <w:t>元（含税），将合计拟派发现金红利</w:t>
            </w:r>
            <w:r w:rsidRPr="00755E8D">
              <w:rPr>
                <w:rFonts w:ascii="Times New Roman" w:hAnsi="Times New Roman"/>
                <w:sz w:val="24"/>
                <w:szCs w:val="24"/>
              </w:rPr>
              <w:t>4.53</w:t>
            </w:r>
            <w:r w:rsidRPr="00755E8D">
              <w:rPr>
                <w:rFonts w:ascii="Times New Roman" w:hAnsi="Times New Roman"/>
                <w:sz w:val="24"/>
                <w:szCs w:val="24"/>
              </w:rPr>
              <w:t>亿元。根据相关规定，公司将在股东会审议通过上述利润分配方案后的</w:t>
            </w:r>
            <w:r w:rsidRPr="00755E8D">
              <w:rPr>
                <w:rFonts w:ascii="Times New Roman" w:hAnsi="Times New Roman"/>
                <w:sz w:val="24"/>
                <w:szCs w:val="24"/>
              </w:rPr>
              <w:t>2</w:t>
            </w:r>
            <w:r w:rsidRPr="00755E8D">
              <w:rPr>
                <w:rFonts w:ascii="Times New Roman" w:hAnsi="Times New Roman"/>
                <w:sz w:val="24"/>
                <w:szCs w:val="24"/>
              </w:rPr>
              <w:t>个月内完成利润分配实施并及时发布权益分派实施公告。具体分红时间，请关注近期相关公告。感谢您对公司的关注。</w:t>
            </w:r>
          </w:p>
          <w:p w14:paraId="4643313C" w14:textId="52B9FCB0" w:rsidR="005E20F7" w:rsidRPr="00755E8D" w:rsidRDefault="001D5A1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23</w:t>
            </w:r>
            <w:r w:rsidR="00641A76" w:rsidRPr="00755E8D">
              <w:rPr>
                <w:rFonts w:ascii="Times New Roman" w:hAnsi="Times New Roman"/>
                <w:b/>
                <w:sz w:val="24"/>
                <w:szCs w:val="24"/>
              </w:rPr>
              <w:t>、公司上市以来年均研发费用超亿元，从公司年报看，营业收入的主要来源还是上市时招股书披露的那些产品，请问贵司的主要研发方向是什么？预期什么时间能有突破性成果出现？公司如何评价研发的效率及投入产出比的？</w:t>
            </w:r>
          </w:p>
          <w:p w14:paraId="0A10BA33" w14:textId="77777777" w:rsidR="005E20F7"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尊敬的投资者您好！公司始终坚持创新驱动战略，以技术创新赋</w:t>
            </w:r>
            <w:r w:rsidRPr="00755E8D">
              <w:rPr>
                <w:rFonts w:ascii="Times New Roman" w:hAnsi="Times New Roman"/>
                <w:sz w:val="24"/>
                <w:szCs w:val="24"/>
              </w:rPr>
              <w:lastRenderedPageBreak/>
              <w:t>能公司新质生产力发展，积极推进人工智能、大数据等技术与产品研发融合，聚焦轨道交通智能化与数字化领域。</w:t>
            </w:r>
          </w:p>
          <w:p w14:paraId="374696AC" w14:textId="03CC5963" w:rsidR="005E20F7"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目前主要研发方向包括：</w:t>
            </w:r>
            <w:r w:rsidR="00EC6217" w:rsidRPr="00755E8D">
              <w:rPr>
                <w:rFonts w:ascii="Times New Roman" w:hAnsi="Times New Roman" w:hint="eastAsia"/>
                <w:sz w:val="24"/>
                <w:szCs w:val="24"/>
              </w:rPr>
              <w:t>（</w:t>
            </w:r>
            <w:r w:rsidRPr="00755E8D">
              <w:rPr>
                <w:rFonts w:ascii="Times New Roman" w:hAnsi="Times New Roman"/>
                <w:sz w:val="24"/>
                <w:szCs w:val="24"/>
              </w:rPr>
              <w:t>1</w:t>
            </w:r>
            <w:r w:rsidRPr="00755E8D">
              <w:rPr>
                <w:rFonts w:ascii="Times New Roman" w:hAnsi="Times New Roman"/>
                <w:sz w:val="24"/>
                <w:szCs w:val="24"/>
              </w:rPr>
              <w:t>）列车智能驾驶系统（</w:t>
            </w:r>
            <w:r w:rsidRPr="00755E8D">
              <w:rPr>
                <w:rFonts w:ascii="Times New Roman" w:hAnsi="Times New Roman"/>
                <w:sz w:val="24"/>
                <w:szCs w:val="24"/>
              </w:rPr>
              <w:t>STO</w:t>
            </w:r>
            <w:r w:rsidRPr="00755E8D">
              <w:rPr>
                <w:rFonts w:ascii="Times New Roman" w:hAnsi="Times New Roman"/>
                <w:sz w:val="24"/>
                <w:szCs w:val="24"/>
              </w:rPr>
              <w:t>）的迭代升级与场景拓展；</w:t>
            </w:r>
            <w:r w:rsidR="00EC6217" w:rsidRPr="00755E8D">
              <w:rPr>
                <w:rFonts w:ascii="Times New Roman" w:hAnsi="Times New Roman" w:hint="eastAsia"/>
                <w:sz w:val="24"/>
                <w:szCs w:val="24"/>
              </w:rPr>
              <w:t>（</w:t>
            </w:r>
            <w:r w:rsidRPr="00755E8D">
              <w:rPr>
                <w:rFonts w:ascii="Times New Roman" w:hAnsi="Times New Roman"/>
                <w:sz w:val="24"/>
                <w:szCs w:val="24"/>
              </w:rPr>
              <w:t>2</w:t>
            </w:r>
            <w:r w:rsidRPr="00755E8D">
              <w:rPr>
                <w:rFonts w:ascii="Times New Roman" w:hAnsi="Times New Roman"/>
                <w:sz w:val="24"/>
                <w:szCs w:val="24"/>
              </w:rPr>
              <w:t>）</w:t>
            </w:r>
            <w:r w:rsidRPr="00755E8D">
              <w:rPr>
                <w:rFonts w:ascii="Times New Roman" w:hAnsi="Times New Roman"/>
                <w:sz w:val="24"/>
                <w:szCs w:val="24"/>
              </w:rPr>
              <w:t>LKJ</w:t>
            </w:r>
            <w:r w:rsidRPr="00755E8D">
              <w:rPr>
                <w:rFonts w:ascii="Times New Roman" w:hAnsi="Times New Roman"/>
                <w:sz w:val="24"/>
                <w:szCs w:val="24"/>
              </w:rPr>
              <w:t>系统</w:t>
            </w:r>
            <w:r w:rsidR="00EC6217" w:rsidRPr="00755E8D">
              <w:rPr>
                <w:rFonts w:ascii="Times New Roman" w:hAnsi="Times New Roman" w:hint="eastAsia"/>
                <w:sz w:val="24"/>
                <w:szCs w:val="24"/>
              </w:rPr>
              <w:t>国产化</w:t>
            </w:r>
            <w:r w:rsidRPr="00755E8D">
              <w:rPr>
                <w:rFonts w:ascii="Times New Roman" w:hAnsi="Times New Roman"/>
                <w:sz w:val="24"/>
                <w:szCs w:val="24"/>
              </w:rPr>
              <w:t>、智能化创新；</w:t>
            </w:r>
            <w:r w:rsidR="0070733E" w:rsidRPr="00755E8D">
              <w:rPr>
                <w:rFonts w:ascii="Times New Roman" w:hAnsi="Times New Roman" w:hint="eastAsia"/>
                <w:sz w:val="24"/>
                <w:szCs w:val="24"/>
              </w:rPr>
              <w:t>（</w:t>
            </w:r>
            <w:r w:rsidRPr="00755E8D">
              <w:rPr>
                <w:rFonts w:ascii="Times New Roman" w:hAnsi="Times New Roman"/>
                <w:sz w:val="24"/>
                <w:szCs w:val="24"/>
              </w:rPr>
              <w:t>3</w:t>
            </w:r>
            <w:r w:rsidRPr="00755E8D">
              <w:rPr>
                <w:rFonts w:ascii="Times New Roman" w:hAnsi="Times New Roman"/>
                <w:sz w:val="24"/>
                <w:szCs w:val="24"/>
              </w:rPr>
              <w:t>）</w:t>
            </w:r>
            <w:r w:rsidRPr="00755E8D">
              <w:rPr>
                <w:rFonts w:ascii="Times New Roman" w:hAnsi="Times New Roman"/>
                <w:sz w:val="24"/>
                <w:szCs w:val="24"/>
              </w:rPr>
              <w:t>LSP</w:t>
            </w:r>
            <w:r w:rsidRPr="00755E8D">
              <w:rPr>
                <w:rFonts w:ascii="Times New Roman" w:hAnsi="Times New Roman"/>
                <w:sz w:val="24"/>
                <w:szCs w:val="24"/>
              </w:rPr>
              <w:t>系统全场景解决方案开发；</w:t>
            </w:r>
            <w:r w:rsidR="00EC6217" w:rsidRPr="00755E8D">
              <w:rPr>
                <w:rFonts w:ascii="Times New Roman" w:hAnsi="Times New Roman" w:hint="eastAsia"/>
                <w:sz w:val="24"/>
                <w:szCs w:val="24"/>
              </w:rPr>
              <w:t>（</w:t>
            </w:r>
            <w:r w:rsidRPr="00755E8D">
              <w:rPr>
                <w:rFonts w:ascii="Times New Roman" w:hAnsi="Times New Roman"/>
                <w:sz w:val="24"/>
                <w:szCs w:val="24"/>
              </w:rPr>
              <w:t>4</w:t>
            </w:r>
            <w:r w:rsidRPr="00755E8D">
              <w:rPr>
                <w:rFonts w:ascii="Times New Roman" w:hAnsi="Times New Roman"/>
                <w:sz w:val="24"/>
                <w:szCs w:val="24"/>
              </w:rPr>
              <w:t>）乘务作业终端生态构建</w:t>
            </w:r>
            <w:r w:rsidR="0070733E" w:rsidRPr="00755E8D">
              <w:rPr>
                <w:rFonts w:ascii="Times New Roman" w:hAnsi="Times New Roman" w:hint="eastAsia"/>
                <w:sz w:val="24"/>
                <w:szCs w:val="24"/>
              </w:rPr>
              <w:t>等</w:t>
            </w:r>
            <w:r w:rsidRPr="00755E8D">
              <w:rPr>
                <w:rFonts w:ascii="Times New Roman" w:hAnsi="Times New Roman"/>
                <w:sz w:val="24"/>
                <w:szCs w:val="24"/>
              </w:rPr>
              <w:t>。这些</w:t>
            </w:r>
            <w:proofErr w:type="gramStart"/>
            <w:r w:rsidRPr="00755E8D">
              <w:rPr>
                <w:rFonts w:ascii="Times New Roman" w:hAnsi="Times New Roman"/>
                <w:sz w:val="24"/>
                <w:szCs w:val="24"/>
              </w:rPr>
              <w:t>研发均</w:t>
            </w:r>
            <w:proofErr w:type="gramEnd"/>
            <w:r w:rsidRPr="00755E8D">
              <w:rPr>
                <w:rFonts w:ascii="Times New Roman" w:hAnsi="Times New Roman"/>
                <w:sz w:val="24"/>
                <w:szCs w:val="24"/>
              </w:rPr>
              <w:t>围绕客户痛点和行业趋势展开，</w:t>
            </w:r>
            <w:r w:rsidRPr="00755E8D">
              <w:rPr>
                <w:rFonts w:ascii="Times New Roman" w:hAnsi="Times New Roman"/>
                <w:sz w:val="24"/>
                <w:szCs w:val="24"/>
              </w:rPr>
              <w:t>2024</w:t>
            </w:r>
            <w:r w:rsidRPr="00755E8D">
              <w:rPr>
                <w:rFonts w:ascii="Times New Roman" w:hAnsi="Times New Roman"/>
                <w:sz w:val="24"/>
                <w:szCs w:val="24"/>
              </w:rPr>
              <w:t>年已取得显著成效：</w:t>
            </w:r>
            <w:r w:rsidRPr="00755E8D">
              <w:rPr>
                <w:rFonts w:ascii="Times New Roman" w:hAnsi="Times New Roman"/>
                <w:sz w:val="24"/>
                <w:szCs w:val="24"/>
              </w:rPr>
              <w:t>STO</w:t>
            </w:r>
            <w:r w:rsidRPr="00755E8D">
              <w:rPr>
                <w:rFonts w:ascii="Times New Roman" w:hAnsi="Times New Roman"/>
                <w:sz w:val="24"/>
                <w:szCs w:val="24"/>
              </w:rPr>
              <w:t>系统实现商业化落地（合同额</w:t>
            </w:r>
            <w:r w:rsidRPr="00755E8D">
              <w:rPr>
                <w:rFonts w:ascii="Times New Roman" w:hAnsi="Times New Roman"/>
                <w:sz w:val="24"/>
                <w:szCs w:val="24"/>
              </w:rPr>
              <w:t>3000</w:t>
            </w:r>
            <w:r w:rsidRPr="00755E8D">
              <w:rPr>
                <w:rFonts w:ascii="Times New Roman" w:hAnsi="Times New Roman"/>
                <w:sz w:val="24"/>
                <w:szCs w:val="24"/>
              </w:rPr>
              <w:t>万元），</w:t>
            </w:r>
            <w:r w:rsidRPr="00755E8D">
              <w:rPr>
                <w:rFonts w:ascii="Times New Roman" w:hAnsi="Times New Roman"/>
                <w:sz w:val="24"/>
                <w:szCs w:val="24"/>
              </w:rPr>
              <w:t>LKJ</w:t>
            </w:r>
            <w:r w:rsidRPr="00755E8D">
              <w:rPr>
                <w:rFonts w:ascii="Times New Roman" w:hAnsi="Times New Roman"/>
                <w:sz w:val="24"/>
                <w:szCs w:val="24"/>
              </w:rPr>
              <w:t>无线换装系统新签</w:t>
            </w:r>
            <w:r w:rsidRPr="00755E8D">
              <w:rPr>
                <w:rFonts w:ascii="Times New Roman" w:hAnsi="Times New Roman"/>
                <w:sz w:val="24"/>
                <w:szCs w:val="24"/>
              </w:rPr>
              <w:t>2</w:t>
            </w:r>
            <w:r w:rsidRPr="00755E8D">
              <w:rPr>
                <w:rFonts w:ascii="Times New Roman" w:hAnsi="Times New Roman"/>
                <w:sz w:val="24"/>
                <w:szCs w:val="24"/>
              </w:rPr>
              <w:t>亿元订单，</w:t>
            </w:r>
            <w:r w:rsidRPr="00755E8D">
              <w:rPr>
                <w:rFonts w:ascii="Times New Roman" w:hAnsi="Times New Roman"/>
                <w:sz w:val="24"/>
                <w:szCs w:val="24"/>
              </w:rPr>
              <w:t>LSP</w:t>
            </w:r>
            <w:r w:rsidRPr="00755E8D">
              <w:rPr>
                <w:rFonts w:ascii="Times New Roman" w:hAnsi="Times New Roman"/>
                <w:sz w:val="24"/>
                <w:szCs w:val="24"/>
              </w:rPr>
              <w:t>系统订单突破</w:t>
            </w:r>
            <w:r w:rsidRPr="00755E8D">
              <w:rPr>
                <w:rFonts w:ascii="Times New Roman" w:hAnsi="Times New Roman"/>
                <w:sz w:val="24"/>
                <w:szCs w:val="24"/>
              </w:rPr>
              <w:t>3</w:t>
            </w:r>
            <w:r w:rsidRPr="00755E8D">
              <w:rPr>
                <w:rFonts w:ascii="Times New Roman" w:hAnsi="Times New Roman"/>
                <w:sz w:val="24"/>
                <w:szCs w:val="24"/>
              </w:rPr>
              <w:t>亿元，乘务平板销量超万台。</w:t>
            </w:r>
          </w:p>
          <w:p w14:paraId="4EB99AD9" w14:textId="2DC3BB46"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在研发效率方面，公司实行</w:t>
            </w:r>
            <w:r w:rsidR="00C27A77">
              <w:rPr>
                <w:rFonts w:ascii="Times New Roman" w:hAnsi="Times New Roman" w:hint="eastAsia"/>
                <w:sz w:val="24"/>
                <w:szCs w:val="24"/>
              </w:rPr>
              <w:t>“</w:t>
            </w:r>
            <w:r w:rsidRPr="00755E8D">
              <w:rPr>
                <w:rFonts w:ascii="Times New Roman" w:hAnsi="Times New Roman"/>
                <w:sz w:val="24"/>
                <w:szCs w:val="24"/>
              </w:rPr>
              <w:t>市场需求导向</w:t>
            </w:r>
            <w:r w:rsidRPr="00755E8D">
              <w:rPr>
                <w:rFonts w:ascii="Times New Roman" w:hAnsi="Times New Roman"/>
                <w:sz w:val="24"/>
                <w:szCs w:val="24"/>
              </w:rPr>
              <w:t>+</w:t>
            </w:r>
            <w:r w:rsidRPr="00755E8D">
              <w:rPr>
                <w:rFonts w:ascii="Times New Roman" w:hAnsi="Times New Roman"/>
                <w:sz w:val="24"/>
                <w:szCs w:val="24"/>
              </w:rPr>
              <w:t>技术前瞻布局</w:t>
            </w:r>
            <w:r w:rsidR="00C27A77">
              <w:rPr>
                <w:rFonts w:ascii="Times New Roman" w:hAnsi="Times New Roman" w:hint="eastAsia"/>
                <w:sz w:val="24"/>
                <w:szCs w:val="24"/>
              </w:rPr>
              <w:t>”</w:t>
            </w:r>
            <w:r w:rsidRPr="00755E8D">
              <w:rPr>
                <w:rFonts w:ascii="Times New Roman" w:hAnsi="Times New Roman"/>
                <w:sz w:val="24"/>
                <w:szCs w:val="24"/>
              </w:rPr>
              <w:t>双轮驱动机制：一方面通过客户联合开发确保成果转化率，另一方面设立专项风投资金培育前沿技术。从</w:t>
            </w:r>
            <w:r w:rsidRPr="00755E8D">
              <w:rPr>
                <w:rFonts w:ascii="Times New Roman" w:hAnsi="Times New Roman"/>
                <w:sz w:val="24"/>
                <w:szCs w:val="24"/>
              </w:rPr>
              <w:t>2024</w:t>
            </w:r>
            <w:r w:rsidRPr="00755E8D">
              <w:rPr>
                <w:rFonts w:ascii="Times New Roman" w:hAnsi="Times New Roman"/>
                <w:sz w:val="24"/>
                <w:szCs w:val="24"/>
              </w:rPr>
              <w:t>年新产品推广成果看，公司研发投入产出比相对较高。感谢您对公司的关注！</w:t>
            </w:r>
          </w:p>
          <w:p w14:paraId="798A4552" w14:textId="425BC5CE" w:rsidR="005E20F7" w:rsidRPr="00755E8D" w:rsidRDefault="001D5A1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24</w:t>
            </w:r>
            <w:r w:rsidR="00641A76" w:rsidRPr="00755E8D">
              <w:rPr>
                <w:rFonts w:ascii="Times New Roman" w:hAnsi="Times New Roman"/>
                <w:b/>
                <w:sz w:val="24"/>
                <w:szCs w:val="24"/>
              </w:rPr>
              <w:t>、公司年报显示主要客户为各铁路局，产品市场供应格局稳定，理论上应不需要过多营销，但公司销售费用却高达</w:t>
            </w:r>
            <w:r w:rsidR="00641A76" w:rsidRPr="00755E8D">
              <w:rPr>
                <w:rFonts w:ascii="Times New Roman" w:hAnsi="Times New Roman"/>
                <w:b/>
                <w:sz w:val="24"/>
                <w:szCs w:val="24"/>
              </w:rPr>
              <w:t>8100</w:t>
            </w:r>
            <w:r w:rsidR="00641A76" w:rsidRPr="00755E8D">
              <w:rPr>
                <w:rFonts w:ascii="Times New Roman" w:hAnsi="Times New Roman"/>
                <w:b/>
                <w:sz w:val="24"/>
                <w:szCs w:val="24"/>
              </w:rPr>
              <w:t>万</w:t>
            </w:r>
            <w:r w:rsidR="0040101A" w:rsidRPr="00755E8D">
              <w:rPr>
                <w:rFonts w:ascii="Times New Roman" w:hAnsi="Times New Roman" w:hint="eastAsia"/>
                <w:b/>
                <w:sz w:val="24"/>
                <w:szCs w:val="24"/>
              </w:rPr>
              <w:t>元</w:t>
            </w:r>
            <w:r w:rsidR="00641A76" w:rsidRPr="00755E8D">
              <w:rPr>
                <w:rFonts w:ascii="Times New Roman" w:hAnsi="Times New Roman"/>
                <w:b/>
                <w:sz w:val="24"/>
                <w:szCs w:val="24"/>
              </w:rPr>
              <w:t>，请问公司营销费用的主要用途，是否存在合</w:t>
            </w:r>
            <w:proofErr w:type="gramStart"/>
            <w:r w:rsidR="00641A76" w:rsidRPr="00755E8D">
              <w:rPr>
                <w:rFonts w:ascii="Times New Roman" w:hAnsi="Times New Roman"/>
                <w:b/>
                <w:sz w:val="24"/>
                <w:szCs w:val="24"/>
              </w:rPr>
              <w:t>规</w:t>
            </w:r>
            <w:proofErr w:type="gramEnd"/>
            <w:r w:rsidR="00641A76" w:rsidRPr="00755E8D">
              <w:rPr>
                <w:rFonts w:ascii="Times New Roman" w:hAnsi="Times New Roman"/>
                <w:b/>
                <w:sz w:val="24"/>
                <w:szCs w:val="24"/>
              </w:rPr>
              <w:t>性问题？</w:t>
            </w:r>
          </w:p>
          <w:p w14:paraId="7A6E7E54" w14:textId="72EE84BD" w:rsidR="005E20F7"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w:t>
            </w:r>
            <w:r w:rsidR="00981A98" w:rsidRPr="00755E8D">
              <w:rPr>
                <w:rFonts w:ascii="Times New Roman" w:hAnsi="Times New Roman" w:hint="eastAsia"/>
                <w:sz w:val="24"/>
                <w:szCs w:val="24"/>
              </w:rPr>
              <w:t>，</w:t>
            </w:r>
            <w:r w:rsidRPr="00755E8D">
              <w:rPr>
                <w:rFonts w:ascii="Times New Roman" w:hAnsi="Times New Roman"/>
                <w:sz w:val="24"/>
                <w:szCs w:val="24"/>
              </w:rPr>
              <w:t>您好！销售费用是指企业在销售商品或提供服务过程中发生的各项费用，主要包括销售人员薪酬、销售人员差旅费、市场推广费用、售后服务费、销售部门办公费等日常运营开支。</w:t>
            </w:r>
          </w:p>
          <w:p w14:paraId="2D547123" w14:textId="225284DC" w:rsidR="00981A9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公司销售费用结构透明，合理可控。</w:t>
            </w:r>
            <w:r w:rsidRPr="00755E8D">
              <w:rPr>
                <w:rFonts w:ascii="Times New Roman" w:hAnsi="Times New Roman"/>
                <w:sz w:val="24"/>
                <w:szCs w:val="24"/>
              </w:rPr>
              <w:t>2024</w:t>
            </w:r>
            <w:r w:rsidRPr="00755E8D">
              <w:rPr>
                <w:rFonts w:ascii="Times New Roman" w:hAnsi="Times New Roman"/>
                <w:sz w:val="24"/>
                <w:szCs w:val="24"/>
              </w:rPr>
              <w:t>年，公司销售费用主要用于以下内容：职工薪酬（占比</w:t>
            </w:r>
            <w:r w:rsidRPr="00755E8D">
              <w:rPr>
                <w:rFonts w:ascii="Times New Roman" w:hAnsi="Times New Roman"/>
                <w:sz w:val="24"/>
                <w:szCs w:val="24"/>
              </w:rPr>
              <w:t>45%</w:t>
            </w:r>
            <w:r w:rsidRPr="00755E8D">
              <w:rPr>
                <w:rFonts w:ascii="Times New Roman" w:hAnsi="Times New Roman"/>
                <w:sz w:val="24"/>
                <w:szCs w:val="24"/>
              </w:rPr>
              <w:t>）、招投标费（占比</w:t>
            </w:r>
            <w:r w:rsidRPr="00755E8D">
              <w:rPr>
                <w:rFonts w:ascii="Times New Roman" w:hAnsi="Times New Roman"/>
                <w:sz w:val="24"/>
                <w:szCs w:val="24"/>
              </w:rPr>
              <w:t>14%</w:t>
            </w:r>
            <w:r w:rsidRPr="00755E8D">
              <w:rPr>
                <w:rFonts w:ascii="Times New Roman" w:hAnsi="Times New Roman"/>
                <w:sz w:val="24"/>
                <w:szCs w:val="24"/>
              </w:rPr>
              <w:t>）、销售人员差旅费（占比</w:t>
            </w:r>
            <w:r w:rsidRPr="00755E8D">
              <w:rPr>
                <w:rFonts w:ascii="Times New Roman" w:hAnsi="Times New Roman"/>
                <w:sz w:val="24"/>
                <w:szCs w:val="24"/>
              </w:rPr>
              <w:t>12%</w:t>
            </w:r>
            <w:r w:rsidRPr="00755E8D">
              <w:rPr>
                <w:rFonts w:ascii="Times New Roman" w:hAnsi="Times New Roman"/>
                <w:sz w:val="24"/>
                <w:szCs w:val="24"/>
              </w:rPr>
              <w:t>）、服务费（占比</w:t>
            </w:r>
            <w:r w:rsidRPr="00755E8D">
              <w:rPr>
                <w:rFonts w:ascii="Times New Roman" w:hAnsi="Times New Roman"/>
                <w:sz w:val="24"/>
                <w:szCs w:val="24"/>
              </w:rPr>
              <w:t>6%</w:t>
            </w:r>
            <w:r w:rsidRPr="00755E8D">
              <w:rPr>
                <w:rFonts w:ascii="Times New Roman" w:hAnsi="Times New Roman"/>
                <w:sz w:val="24"/>
                <w:szCs w:val="24"/>
              </w:rPr>
              <w:t>）等，具体构成详见《公司</w:t>
            </w:r>
            <w:r w:rsidRPr="00755E8D">
              <w:rPr>
                <w:rFonts w:ascii="Times New Roman" w:hAnsi="Times New Roman"/>
                <w:sz w:val="24"/>
                <w:szCs w:val="24"/>
              </w:rPr>
              <w:t>2024</w:t>
            </w:r>
            <w:r w:rsidRPr="00755E8D">
              <w:rPr>
                <w:rFonts w:ascii="Times New Roman" w:hAnsi="Times New Roman"/>
                <w:sz w:val="24"/>
                <w:szCs w:val="24"/>
              </w:rPr>
              <w:t>年年度报告》财务报表附注。</w:t>
            </w:r>
          </w:p>
          <w:p w14:paraId="256AA80D" w14:textId="199865DE"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公司始终注重销售费用的合理配置与使用效率，</w:t>
            </w:r>
            <w:r w:rsidRPr="00755E8D">
              <w:rPr>
                <w:rFonts w:ascii="Times New Roman" w:hAnsi="Times New Roman"/>
                <w:sz w:val="24"/>
                <w:szCs w:val="24"/>
              </w:rPr>
              <w:t>2024</w:t>
            </w:r>
            <w:r w:rsidRPr="00755E8D">
              <w:rPr>
                <w:rFonts w:ascii="Times New Roman" w:hAnsi="Times New Roman"/>
                <w:sz w:val="24"/>
                <w:szCs w:val="24"/>
              </w:rPr>
              <w:t>年销售费用占营业收入比例为</w:t>
            </w:r>
            <w:r w:rsidRPr="00755E8D">
              <w:rPr>
                <w:rFonts w:ascii="Times New Roman" w:hAnsi="Times New Roman"/>
                <w:sz w:val="24"/>
                <w:szCs w:val="24"/>
              </w:rPr>
              <w:t>5.35%</w:t>
            </w:r>
            <w:r w:rsidRPr="00755E8D">
              <w:rPr>
                <w:rFonts w:ascii="Times New Roman" w:hAnsi="Times New Roman"/>
                <w:sz w:val="24"/>
                <w:szCs w:val="24"/>
              </w:rPr>
              <w:t>，</w:t>
            </w:r>
            <w:r w:rsidR="00981A98" w:rsidRPr="00755E8D">
              <w:rPr>
                <w:rFonts w:ascii="Times New Roman" w:hAnsi="Times New Roman" w:hint="eastAsia"/>
                <w:sz w:val="24"/>
                <w:szCs w:val="24"/>
              </w:rPr>
              <w:t>在同行业</w:t>
            </w:r>
            <w:r w:rsidR="00810C8F" w:rsidRPr="00755E8D">
              <w:rPr>
                <w:rFonts w:ascii="Times New Roman" w:hAnsi="Times New Roman" w:hint="eastAsia"/>
                <w:sz w:val="24"/>
                <w:szCs w:val="24"/>
              </w:rPr>
              <w:t>公司</w:t>
            </w:r>
            <w:r w:rsidR="00981A98" w:rsidRPr="00755E8D">
              <w:rPr>
                <w:rFonts w:ascii="Times New Roman" w:hAnsi="Times New Roman" w:hint="eastAsia"/>
                <w:sz w:val="24"/>
                <w:szCs w:val="24"/>
              </w:rPr>
              <w:t>中</w:t>
            </w:r>
            <w:r w:rsidRPr="00755E8D">
              <w:rPr>
                <w:rFonts w:ascii="Times New Roman" w:hAnsi="Times New Roman"/>
                <w:sz w:val="24"/>
                <w:szCs w:val="24"/>
              </w:rPr>
              <w:t>处于较低水平，体现了公司在成本管控和运营效率方面的优势。</w:t>
            </w:r>
            <w:r w:rsidR="00B64FAC" w:rsidRPr="00755E8D">
              <w:rPr>
                <w:rFonts w:ascii="Times New Roman" w:hAnsi="Times New Roman" w:hint="eastAsia"/>
                <w:sz w:val="24"/>
                <w:szCs w:val="24"/>
              </w:rPr>
              <w:t>谢谢！</w:t>
            </w:r>
          </w:p>
          <w:p w14:paraId="0357915C" w14:textId="69EFE116" w:rsidR="005E20F7" w:rsidRPr="00755E8D" w:rsidRDefault="001D5A1A"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25</w:t>
            </w:r>
            <w:r w:rsidR="00641A76" w:rsidRPr="00755E8D">
              <w:rPr>
                <w:rFonts w:ascii="Times New Roman" w:hAnsi="Times New Roman"/>
                <w:b/>
                <w:sz w:val="24"/>
                <w:szCs w:val="24"/>
              </w:rPr>
              <w:t>、骆经理好：本公司及旗下子公司有生产机器人这方面的吗，包括人形机器人。</w:t>
            </w:r>
          </w:p>
          <w:p w14:paraId="0AF5C2FB" w14:textId="329AF6C3" w:rsidR="000A79E8"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尊敬的投资者您好！公司及下属子公司目前主营业务聚焦于列车运行控制系统、铁路安全防护及高铁运行监测三大主业，暂未涉及人</w:t>
            </w:r>
            <w:r w:rsidRPr="00755E8D">
              <w:rPr>
                <w:rFonts w:ascii="Times New Roman" w:hAnsi="Times New Roman"/>
                <w:sz w:val="24"/>
                <w:szCs w:val="24"/>
              </w:rPr>
              <w:lastRenderedPageBreak/>
              <w:t>形机器人产品的研发与生产。我们将持续关注人工智能与铁路行业应用的融合发展趋势，积极挖掘符合用户需求的技术创新机遇。</w:t>
            </w:r>
            <w:r w:rsidR="004D5331" w:rsidRPr="00755E8D">
              <w:rPr>
                <w:rFonts w:ascii="Times New Roman" w:hAnsi="Times New Roman" w:hint="eastAsia"/>
                <w:sz w:val="24"/>
                <w:szCs w:val="24"/>
              </w:rPr>
              <w:t>谢谢</w:t>
            </w:r>
            <w:r w:rsidRPr="00755E8D">
              <w:rPr>
                <w:rFonts w:ascii="Times New Roman" w:hAnsi="Times New Roman"/>
                <w:sz w:val="24"/>
                <w:szCs w:val="24"/>
              </w:rPr>
              <w:t>！</w:t>
            </w:r>
          </w:p>
          <w:p w14:paraId="453EBBFA" w14:textId="6A639FC9" w:rsidR="005E20F7" w:rsidRPr="00755E8D" w:rsidRDefault="00641A76" w:rsidP="00C97FE2">
            <w:pPr>
              <w:pStyle w:val="Style6"/>
              <w:spacing w:line="360" w:lineRule="auto"/>
              <w:ind w:leftChars="-1" w:left="-2" w:firstLine="482"/>
              <w:rPr>
                <w:rFonts w:ascii="Times New Roman" w:hAnsi="Times New Roman"/>
                <w:b/>
                <w:sz w:val="24"/>
                <w:szCs w:val="24"/>
              </w:rPr>
            </w:pPr>
            <w:r w:rsidRPr="00755E8D">
              <w:rPr>
                <w:rFonts w:ascii="Times New Roman" w:hAnsi="Times New Roman"/>
                <w:b/>
                <w:sz w:val="24"/>
                <w:szCs w:val="24"/>
              </w:rPr>
              <w:t>26</w:t>
            </w:r>
            <w:r w:rsidRPr="00755E8D">
              <w:rPr>
                <w:rFonts w:ascii="Times New Roman" w:hAnsi="Times New Roman"/>
                <w:b/>
                <w:sz w:val="24"/>
                <w:szCs w:val="24"/>
              </w:rPr>
              <w:t>、作为制造业企业，公司持有大量投资性房地产的目的是什么？投资性房地产的回报率如何？</w:t>
            </w:r>
          </w:p>
          <w:p w14:paraId="7B2FEE41" w14:textId="77777777" w:rsidR="00C74E0C"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尊敬的投资者，您好！按照企业会计准则规定，为赚取租金或资本增值而持有的房地产（包括土地使用权）需单独归类为</w:t>
            </w:r>
            <w:r w:rsidRPr="00C27A77">
              <w:rPr>
                <w:rFonts w:ascii="宋体" w:hAnsi="宋体"/>
                <w:sz w:val="24"/>
                <w:szCs w:val="24"/>
              </w:rPr>
              <w:t>“投资性房地产”</w:t>
            </w:r>
            <w:r w:rsidRPr="00755E8D">
              <w:rPr>
                <w:rFonts w:ascii="Times New Roman" w:hAnsi="Times New Roman"/>
                <w:sz w:val="24"/>
                <w:szCs w:val="24"/>
              </w:rPr>
              <w:t>。</w:t>
            </w:r>
          </w:p>
          <w:p w14:paraId="344E0590" w14:textId="77777777" w:rsidR="00C74E0C" w:rsidRPr="00755E8D" w:rsidRDefault="00641A76" w:rsidP="00C97FE2">
            <w:pPr>
              <w:pStyle w:val="Style6"/>
              <w:spacing w:line="360" w:lineRule="auto"/>
              <w:ind w:leftChars="-1" w:left="-2" w:firstLine="480"/>
              <w:rPr>
                <w:rFonts w:ascii="Times New Roman" w:hAnsi="Times New Roman"/>
                <w:sz w:val="24"/>
                <w:szCs w:val="24"/>
              </w:rPr>
            </w:pPr>
            <w:r w:rsidRPr="00755E8D">
              <w:rPr>
                <w:rFonts w:ascii="Times New Roman" w:hAnsi="Times New Roman"/>
                <w:sz w:val="24"/>
                <w:szCs w:val="24"/>
              </w:rPr>
              <w:t>公司原自用的郑州科学大道</w:t>
            </w:r>
            <w:r w:rsidRPr="00755E8D">
              <w:rPr>
                <w:rFonts w:ascii="Times New Roman" w:hAnsi="Times New Roman"/>
                <w:sz w:val="24"/>
                <w:szCs w:val="24"/>
              </w:rPr>
              <w:t>97</w:t>
            </w:r>
            <w:r w:rsidRPr="00755E8D">
              <w:rPr>
                <w:rFonts w:ascii="Times New Roman" w:hAnsi="Times New Roman"/>
                <w:sz w:val="24"/>
                <w:szCs w:val="24"/>
              </w:rPr>
              <w:t>号园区房产（集团办公）及荥阳市园区房产（生产制造中心），因新建轨道交通产业</w:t>
            </w:r>
            <w:proofErr w:type="gramStart"/>
            <w:r w:rsidRPr="00755E8D">
              <w:rPr>
                <w:rFonts w:ascii="Times New Roman" w:hAnsi="Times New Roman"/>
                <w:sz w:val="24"/>
                <w:szCs w:val="24"/>
              </w:rPr>
              <w:t>园投入</w:t>
            </w:r>
            <w:proofErr w:type="gramEnd"/>
            <w:r w:rsidRPr="00755E8D">
              <w:rPr>
                <w:rFonts w:ascii="Times New Roman" w:hAnsi="Times New Roman"/>
                <w:sz w:val="24"/>
                <w:szCs w:val="24"/>
              </w:rPr>
              <w:t>使用，实现了研发、生产及管理职能的集中整合。为提高资产利用效率、创造额外收益，公司将闲置房产转为出租用途，盘活存量资产。</w:t>
            </w:r>
          </w:p>
          <w:p w14:paraId="27497C65" w14:textId="2B75676E" w:rsidR="005E20F7" w:rsidRPr="00755E8D" w:rsidRDefault="00641A76" w:rsidP="00C97FE2">
            <w:pPr>
              <w:pStyle w:val="Style6"/>
              <w:spacing w:line="360" w:lineRule="auto"/>
              <w:ind w:leftChars="-1" w:left="-2" w:firstLine="480"/>
              <w:rPr>
                <w:rFonts w:ascii="宋体" w:hAnsi="宋体"/>
                <w:bCs/>
                <w:iCs/>
                <w:color w:val="000000"/>
                <w:sz w:val="24"/>
                <w:szCs w:val="24"/>
              </w:rPr>
            </w:pPr>
            <w:r w:rsidRPr="00755E8D">
              <w:rPr>
                <w:rFonts w:ascii="Times New Roman" w:hAnsi="Times New Roman"/>
                <w:sz w:val="24"/>
                <w:szCs w:val="24"/>
              </w:rPr>
              <w:t>2024</w:t>
            </w:r>
            <w:r w:rsidRPr="00755E8D">
              <w:rPr>
                <w:rFonts w:ascii="Times New Roman" w:hAnsi="Times New Roman"/>
                <w:sz w:val="24"/>
                <w:szCs w:val="24"/>
              </w:rPr>
              <w:t>年度，公司房产合计实现租金收入</w:t>
            </w:r>
            <w:r w:rsidRPr="00755E8D">
              <w:rPr>
                <w:rFonts w:ascii="Times New Roman" w:hAnsi="Times New Roman"/>
                <w:sz w:val="24"/>
                <w:szCs w:val="24"/>
              </w:rPr>
              <w:t>1,931</w:t>
            </w:r>
            <w:r w:rsidRPr="00755E8D">
              <w:rPr>
                <w:rFonts w:ascii="Times New Roman" w:hAnsi="Times New Roman"/>
                <w:sz w:val="24"/>
                <w:szCs w:val="24"/>
              </w:rPr>
              <w:t>万元，有效提升了资产收益率，为公司贡献了稳定的现金流。</w:t>
            </w:r>
            <w:r w:rsidR="002363AD" w:rsidRPr="00755E8D">
              <w:rPr>
                <w:rFonts w:ascii="Times New Roman" w:hAnsi="Times New Roman" w:hint="eastAsia"/>
                <w:sz w:val="24"/>
                <w:szCs w:val="24"/>
              </w:rPr>
              <w:t>谢谢！</w:t>
            </w:r>
          </w:p>
        </w:tc>
      </w:tr>
      <w:tr w:rsidR="005E20F7" w:rsidRPr="00755E8D" w14:paraId="5B1739FE"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362ACD19" w14:textId="77777777" w:rsidR="005E20F7" w:rsidRPr="00755E8D" w:rsidRDefault="00641A76">
            <w:pPr>
              <w:spacing w:line="420" w:lineRule="exact"/>
              <w:rPr>
                <w:bCs/>
                <w:iCs/>
                <w:color w:val="000000"/>
                <w:kern w:val="0"/>
                <w:sz w:val="24"/>
              </w:rPr>
            </w:pPr>
            <w:r w:rsidRPr="00755E8D">
              <w:rPr>
                <w:rFonts w:hAnsi="宋体"/>
                <w:bCs/>
                <w:iCs/>
                <w:color w:val="000000"/>
                <w:kern w:val="0"/>
                <w:sz w:val="24"/>
              </w:rPr>
              <w:lastRenderedPageBreak/>
              <w:t>附件清单（如有）</w:t>
            </w:r>
          </w:p>
        </w:tc>
        <w:tc>
          <w:tcPr>
            <w:tcW w:w="7513" w:type="dxa"/>
            <w:tcBorders>
              <w:top w:val="single" w:sz="4" w:space="0" w:color="auto"/>
              <w:left w:val="single" w:sz="4" w:space="0" w:color="auto"/>
              <w:bottom w:val="single" w:sz="4" w:space="0" w:color="auto"/>
              <w:right w:val="single" w:sz="4" w:space="0" w:color="auto"/>
            </w:tcBorders>
          </w:tcPr>
          <w:p w14:paraId="27E0C699" w14:textId="77777777" w:rsidR="005E20F7" w:rsidRPr="00755E8D" w:rsidRDefault="005E20F7">
            <w:pPr>
              <w:spacing w:line="420" w:lineRule="exact"/>
              <w:rPr>
                <w:bCs/>
                <w:iCs/>
                <w:color w:val="000000"/>
                <w:sz w:val="24"/>
              </w:rPr>
            </w:pPr>
          </w:p>
        </w:tc>
      </w:tr>
      <w:tr w:rsidR="005E20F7" w:rsidRPr="00755E8D" w14:paraId="361E4EFF" w14:textId="77777777" w:rsidTr="00911AE9">
        <w:tc>
          <w:tcPr>
            <w:tcW w:w="1242" w:type="dxa"/>
            <w:tcBorders>
              <w:top w:val="single" w:sz="4" w:space="0" w:color="auto"/>
              <w:left w:val="single" w:sz="4" w:space="0" w:color="auto"/>
              <w:bottom w:val="single" w:sz="4" w:space="0" w:color="auto"/>
              <w:right w:val="single" w:sz="4" w:space="0" w:color="auto"/>
            </w:tcBorders>
            <w:vAlign w:val="center"/>
          </w:tcPr>
          <w:p w14:paraId="4933353A" w14:textId="77777777" w:rsidR="005E20F7" w:rsidRPr="00755E8D" w:rsidRDefault="00641A76">
            <w:pPr>
              <w:spacing w:line="420" w:lineRule="exact"/>
              <w:rPr>
                <w:bCs/>
                <w:iCs/>
                <w:color w:val="000000"/>
                <w:kern w:val="0"/>
                <w:sz w:val="24"/>
              </w:rPr>
            </w:pPr>
            <w:r w:rsidRPr="00755E8D">
              <w:rPr>
                <w:rFonts w:hAnsi="宋体"/>
                <w:bCs/>
                <w:iCs/>
                <w:color w:val="000000"/>
                <w:kern w:val="0"/>
                <w:sz w:val="24"/>
              </w:rPr>
              <w:t>日期</w:t>
            </w:r>
          </w:p>
        </w:tc>
        <w:tc>
          <w:tcPr>
            <w:tcW w:w="7513" w:type="dxa"/>
            <w:tcBorders>
              <w:top w:val="single" w:sz="4" w:space="0" w:color="auto"/>
              <w:left w:val="single" w:sz="4" w:space="0" w:color="auto"/>
              <w:bottom w:val="single" w:sz="4" w:space="0" w:color="auto"/>
              <w:right w:val="single" w:sz="4" w:space="0" w:color="auto"/>
            </w:tcBorders>
          </w:tcPr>
          <w:p w14:paraId="5B0252B3" w14:textId="77777777" w:rsidR="005E20F7" w:rsidRPr="00755E8D" w:rsidRDefault="00641A76">
            <w:pPr>
              <w:spacing w:line="420" w:lineRule="exact"/>
              <w:rPr>
                <w:bCs/>
                <w:iCs/>
                <w:color w:val="000000"/>
                <w:sz w:val="24"/>
              </w:rPr>
            </w:pPr>
            <w:r w:rsidRPr="00755E8D">
              <w:rPr>
                <w:bCs/>
                <w:iCs/>
                <w:color w:val="000000"/>
                <w:sz w:val="24"/>
              </w:rPr>
              <w:t>2025-05-22</w:t>
            </w:r>
          </w:p>
        </w:tc>
      </w:tr>
    </w:tbl>
    <w:p w14:paraId="5AB01125" w14:textId="77777777" w:rsidR="005E20F7" w:rsidRPr="00911AE9" w:rsidRDefault="005E20F7">
      <w:pPr>
        <w:rPr>
          <w:sz w:val="24"/>
        </w:rPr>
      </w:pPr>
    </w:p>
    <w:sectPr w:rsidR="005E20F7" w:rsidRPr="00911AE9">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72ED6" w14:textId="77777777" w:rsidR="00FB444C" w:rsidRDefault="00FB444C">
      <w:r>
        <w:separator/>
      </w:r>
    </w:p>
  </w:endnote>
  <w:endnote w:type="continuationSeparator" w:id="0">
    <w:p w14:paraId="3D31A09E" w14:textId="77777777" w:rsidR="00FB444C" w:rsidRDefault="00FB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93BC" w14:textId="77777777" w:rsidR="00FB444C" w:rsidRDefault="00FB444C">
      <w:r>
        <w:separator/>
      </w:r>
    </w:p>
  </w:footnote>
  <w:footnote w:type="continuationSeparator" w:id="0">
    <w:p w14:paraId="3D3DD918" w14:textId="77777777" w:rsidR="00FB444C" w:rsidRDefault="00FB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F790C" w14:textId="6A44D1D8" w:rsidR="005E20F7" w:rsidRDefault="00641A76">
    <w:pPr>
      <w:pBdr>
        <w:bottom w:val="single" w:sz="4" w:space="0" w:color="auto"/>
      </w:pBdr>
      <w:spacing w:beforeLines="50" w:before="120" w:afterLines="50" w:after="120"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603508                 </w:t>
    </w:r>
    <w:r w:rsidR="00C74E0C">
      <w:rPr>
        <w:color w:val="000000"/>
        <w:sz w:val="24"/>
      </w:rPr>
      <w:t xml:space="preserve">   </w:t>
    </w:r>
    <w:r>
      <w:rPr>
        <w:color w:val="000000"/>
        <w:sz w:val="24"/>
      </w:rPr>
      <w:t xml:space="preserve">            </w:t>
    </w:r>
    <w:r>
      <w:rPr>
        <w:rFonts w:hAnsi="宋体"/>
        <w:bCs/>
        <w:iCs/>
        <w:color w:val="000000"/>
        <w:sz w:val="24"/>
      </w:rPr>
      <w:t>证券简称：</w:t>
    </w:r>
    <w:r>
      <w:rPr>
        <w:color w:val="000000"/>
        <w:sz w:val="24"/>
      </w:rPr>
      <w:t>思维列控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10B68"/>
    <w:rsid w:val="000268C0"/>
    <w:rsid w:val="000361A1"/>
    <w:rsid w:val="000363B5"/>
    <w:rsid w:val="00036895"/>
    <w:rsid w:val="000375D7"/>
    <w:rsid w:val="00043015"/>
    <w:rsid w:val="00046DDE"/>
    <w:rsid w:val="00047EB9"/>
    <w:rsid w:val="00060A74"/>
    <w:rsid w:val="00067110"/>
    <w:rsid w:val="0008189F"/>
    <w:rsid w:val="0009298A"/>
    <w:rsid w:val="000972D6"/>
    <w:rsid w:val="000A2808"/>
    <w:rsid w:val="000A3BAC"/>
    <w:rsid w:val="000A79E8"/>
    <w:rsid w:val="000C26FD"/>
    <w:rsid w:val="000C2D85"/>
    <w:rsid w:val="000D3D34"/>
    <w:rsid w:val="000E0A28"/>
    <w:rsid w:val="000E5700"/>
    <w:rsid w:val="000F0C4B"/>
    <w:rsid w:val="000F0E22"/>
    <w:rsid w:val="00102EF3"/>
    <w:rsid w:val="00105A04"/>
    <w:rsid w:val="001169A9"/>
    <w:rsid w:val="00125EB2"/>
    <w:rsid w:val="00131134"/>
    <w:rsid w:val="00142A4C"/>
    <w:rsid w:val="00144279"/>
    <w:rsid w:val="001452FF"/>
    <w:rsid w:val="0016199B"/>
    <w:rsid w:val="0016617A"/>
    <w:rsid w:val="00167E99"/>
    <w:rsid w:val="001844DF"/>
    <w:rsid w:val="001975AB"/>
    <w:rsid w:val="001A00F5"/>
    <w:rsid w:val="001A1F65"/>
    <w:rsid w:val="001A5CE9"/>
    <w:rsid w:val="001C50AD"/>
    <w:rsid w:val="001C59BA"/>
    <w:rsid w:val="001D22EE"/>
    <w:rsid w:val="001D490C"/>
    <w:rsid w:val="001D4C89"/>
    <w:rsid w:val="001D5A1A"/>
    <w:rsid w:val="001E1838"/>
    <w:rsid w:val="001E3145"/>
    <w:rsid w:val="001E6509"/>
    <w:rsid w:val="001E7968"/>
    <w:rsid w:val="00215746"/>
    <w:rsid w:val="0022180A"/>
    <w:rsid w:val="00223ABC"/>
    <w:rsid w:val="002241B9"/>
    <w:rsid w:val="002274D9"/>
    <w:rsid w:val="0023455A"/>
    <w:rsid w:val="002363AD"/>
    <w:rsid w:val="00237994"/>
    <w:rsid w:val="00251D58"/>
    <w:rsid w:val="002530EE"/>
    <w:rsid w:val="002549E6"/>
    <w:rsid w:val="00256602"/>
    <w:rsid w:val="00271C8D"/>
    <w:rsid w:val="00273B53"/>
    <w:rsid w:val="0028080C"/>
    <w:rsid w:val="00295257"/>
    <w:rsid w:val="00297703"/>
    <w:rsid w:val="002A0826"/>
    <w:rsid w:val="002A0984"/>
    <w:rsid w:val="002A46AD"/>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140F3"/>
    <w:rsid w:val="00327D5D"/>
    <w:rsid w:val="00332890"/>
    <w:rsid w:val="00335AD1"/>
    <w:rsid w:val="00335C60"/>
    <w:rsid w:val="00344914"/>
    <w:rsid w:val="00346917"/>
    <w:rsid w:val="00354A7B"/>
    <w:rsid w:val="00360FDA"/>
    <w:rsid w:val="00363075"/>
    <w:rsid w:val="00367D18"/>
    <w:rsid w:val="00372A1C"/>
    <w:rsid w:val="0037435A"/>
    <w:rsid w:val="00377D8F"/>
    <w:rsid w:val="00383679"/>
    <w:rsid w:val="00383929"/>
    <w:rsid w:val="003949FC"/>
    <w:rsid w:val="003A1E68"/>
    <w:rsid w:val="003B0122"/>
    <w:rsid w:val="003B0BE5"/>
    <w:rsid w:val="003D18F1"/>
    <w:rsid w:val="003E001E"/>
    <w:rsid w:val="003F7C4D"/>
    <w:rsid w:val="0040075F"/>
    <w:rsid w:val="0040101A"/>
    <w:rsid w:val="00403300"/>
    <w:rsid w:val="00406A3D"/>
    <w:rsid w:val="004118C0"/>
    <w:rsid w:val="00413490"/>
    <w:rsid w:val="00417A31"/>
    <w:rsid w:val="0042004B"/>
    <w:rsid w:val="00433384"/>
    <w:rsid w:val="0043777D"/>
    <w:rsid w:val="0045767F"/>
    <w:rsid w:val="00463E9B"/>
    <w:rsid w:val="00467414"/>
    <w:rsid w:val="00473F30"/>
    <w:rsid w:val="00480B41"/>
    <w:rsid w:val="0048591A"/>
    <w:rsid w:val="00486D86"/>
    <w:rsid w:val="0048721A"/>
    <w:rsid w:val="004A0BD5"/>
    <w:rsid w:val="004A1BBF"/>
    <w:rsid w:val="004A39B6"/>
    <w:rsid w:val="004A73E5"/>
    <w:rsid w:val="004B2EA2"/>
    <w:rsid w:val="004C19BF"/>
    <w:rsid w:val="004D5331"/>
    <w:rsid w:val="004D7640"/>
    <w:rsid w:val="004E1A9B"/>
    <w:rsid w:val="004E2C3C"/>
    <w:rsid w:val="004E7FCD"/>
    <w:rsid w:val="00500AB6"/>
    <w:rsid w:val="005155FB"/>
    <w:rsid w:val="00523907"/>
    <w:rsid w:val="00537C53"/>
    <w:rsid w:val="005438F5"/>
    <w:rsid w:val="00544901"/>
    <w:rsid w:val="005474D3"/>
    <w:rsid w:val="00550737"/>
    <w:rsid w:val="00551334"/>
    <w:rsid w:val="00555DD2"/>
    <w:rsid w:val="00565ED9"/>
    <w:rsid w:val="005760C6"/>
    <w:rsid w:val="00585A1B"/>
    <w:rsid w:val="00591260"/>
    <w:rsid w:val="00591314"/>
    <w:rsid w:val="00593548"/>
    <w:rsid w:val="00593D40"/>
    <w:rsid w:val="00595F1B"/>
    <w:rsid w:val="005A06B3"/>
    <w:rsid w:val="005A3BE0"/>
    <w:rsid w:val="005B1026"/>
    <w:rsid w:val="005B3737"/>
    <w:rsid w:val="005B642F"/>
    <w:rsid w:val="005C04C1"/>
    <w:rsid w:val="005C1785"/>
    <w:rsid w:val="005D2D87"/>
    <w:rsid w:val="005D6A09"/>
    <w:rsid w:val="005E20F7"/>
    <w:rsid w:val="005E2B4B"/>
    <w:rsid w:val="005E5F63"/>
    <w:rsid w:val="005E6BA1"/>
    <w:rsid w:val="005F2B43"/>
    <w:rsid w:val="0060779A"/>
    <w:rsid w:val="00620442"/>
    <w:rsid w:val="00622F13"/>
    <w:rsid w:val="00625503"/>
    <w:rsid w:val="0062662D"/>
    <w:rsid w:val="00632E78"/>
    <w:rsid w:val="006344F1"/>
    <w:rsid w:val="00637186"/>
    <w:rsid w:val="00641A76"/>
    <w:rsid w:val="00642885"/>
    <w:rsid w:val="00646DF4"/>
    <w:rsid w:val="00651DE6"/>
    <w:rsid w:val="006523BB"/>
    <w:rsid w:val="0065347E"/>
    <w:rsid w:val="00654B49"/>
    <w:rsid w:val="00662505"/>
    <w:rsid w:val="0066674C"/>
    <w:rsid w:val="0067250C"/>
    <w:rsid w:val="006760F7"/>
    <w:rsid w:val="006861C7"/>
    <w:rsid w:val="00686DDF"/>
    <w:rsid w:val="00687588"/>
    <w:rsid w:val="00697B12"/>
    <w:rsid w:val="006A269E"/>
    <w:rsid w:val="006A55BB"/>
    <w:rsid w:val="006A707F"/>
    <w:rsid w:val="006A7613"/>
    <w:rsid w:val="006B661A"/>
    <w:rsid w:val="006B7D00"/>
    <w:rsid w:val="006C6BC5"/>
    <w:rsid w:val="006D61A2"/>
    <w:rsid w:val="006D6E6E"/>
    <w:rsid w:val="006E1DB4"/>
    <w:rsid w:val="0070733E"/>
    <w:rsid w:val="00712B1A"/>
    <w:rsid w:val="00720FCE"/>
    <w:rsid w:val="007337F6"/>
    <w:rsid w:val="00753DB6"/>
    <w:rsid w:val="00755E8D"/>
    <w:rsid w:val="00763847"/>
    <w:rsid w:val="00771FE3"/>
    <w:rsid w:val="00776BDE"/>
    <w:rsid w:val="00786870"/>
    <w:rsid w:val="00792237"/>
    <w:rsid w:val="0079272A"/>
    <w:rsid w:val="007941A5"/>
    <w:rsid w:val="007A1DA9"/>
    <w:rsid w:val="007B2252"/>
    <w:rsid w:val="007B79D9"/>
    <w:rsid w:val="007C67B1"/>
    <w:rsid w:val="007E354A"/>
    <w:rsid w:val="007E69C8"/>
    <w:rsid w:val="0080525B"/>
    <w:rsid w:val="008062C5"/>
    <w:rsid w:val="0080741A"/>
    <w:rsid w:val="00810C8F"/>
    <w:rsid w:val="00814B5B"/>
    <w:rsid w:val="00836F34"/>
    <w:rsid w:val="00843E73"/>
    <w:rsid w:val="00844EBF"/>
    <w:rsid w:val="00852DB5"/>
    <w:rsid w:val="00854F61"/>
    <w:rsid w:val="00864202"/>
    <w:rsid w:val="00873B59"/>
    <w:rsid w:val="0087701F"/>
    <w:rsid w:val="0089283D"/>
    <w:rsid w:val="008A0ADC"/>
    <w:rsid w:val="008A1BAB"/>
    <w:rsid w:val="008A53B8"/>
    <w:rsid w:val="008B38B7"/>
    <w:rsid w:val="008B458E"/>
    <w:rsid w:val="008B489C"/>
    <w:rsid w:val="008C4D4A"/>
    <w:rsid w:val="008E11AE"/>
    <w:rsid w:val="008E1708"/>
    <w:rsid w:val="008E4844"/>
    <w:rsid w:val="00904492"/>
    <w:rsid w:val="00904DFB"/>
    <w:rsid w:val="00911AE9"/>
    <w:rsid w:val="0091457B"/>
    <w:rsid w:val="00923763"/>
    <w:rsid w:val="00927900"/>
    <w:rsid w:val="00930ED6"/>
    <w:rsid w:val="0093293F"/>
    <w:rsid w:val="00933105"/>
    <w:rsid w:val="00935DC0"/>
    <w:rsid w:val="009474EF"/>
    <w:rsid w:val="00962626"/>
    <w:rsid w:val="009767DD"/>
    <w:rsid w:val="00977AF2"/>
    <w:rsid w:val="00981A98"/>
    <w:rsid w:val="00985FC5"/>
    <w:rsid w:val="00993BDD"/>
    <w:rsid w:val="009A6DFB"/>
    <w:rsid w:val="009B6EC0"/>
    <w:rsid w:val="009C7FAF"/>
    <w:rsid w:val="009D3A65"/>
    <w:rsid w:val="009D4199"/>
    <w:rsid w:val="009D5121"/>
    <w:rsid w:val="009D6636"/>
    <w:rsid w:val="009E5E6A"/>
    <w:rsid w:val="009F0DD5"/>
    <w:rsid w:val="009F1B95"/>
    <w:rsid w:val="009F6C05"/>
    <w:rsid w:val="00A13CB6"/>
    <w:rsid w:val="00A149E9"/>
    <w:rsid w:val="00A14A1A"/>
    <w:rsid w:val="00A167F3"/>
    <w:rsid w:val="00A22CDD"/>
    <w:rsid w:val="00A25AEE"/>
    <w:rsid w:val="00A31EB1"/>
    <w:rsid w:val="00A33AEA"/>
    <w:rsid w:val="00A461CD"/>
    <w:rsid w:val="00A469C5"/>
    <w:rsid w:val="00A5317D"/>
    <w:rsid w:val="00A6284E"/>
    <w:rsid w:val="00A63E81"/>
    <w:rsid w:val="00A8775A"/>
    <w:rsid w:val="00AA5998"/>
    <w:rsid w:val="00AB07E7"/>
    <w:rsid w:val="00AC0B55"/>
    <w:rsid w:val="00AD1BA8"/>
    <w:rsid w:val="00B02A29"/>
    <w:rsid w:val="00B03522"/>
    <w:rsid w:val="00B04AD6"/>
    <w:rsid w:val="00B126EC"/>
    <w:rsid w:val="00B14CAA"/>
    <w:rsid w:val="00B257CE"/>
    <w:rsid w:val="00B4746C"/>
    <w:rsid w:val="00B62410"/>
    <w:rsid w:val="00B64FAC"/>
    <w:rsid w:val="00B65354"/>
    <w:rsid w:val="00B71A0E"/>
    <w:rsid w:val="00B732A8"/>
    <w:rsid w:val="00B7589C"/>
    <w:rsid w:val="00B81765"/>
    <w:rsid w:val="00B8209B"/>
    <w:rsid w:val="00B832F5"/>
    <w:rsid w:val="00BA2FAB"/>
    <w:rsid w:val="00BA4F73"/>
    <w:rsid w:val="00BB5E28"/>
    <w:rsid w:val="00BD15F3"/>
    <w:rsid w:val="00BD7986"/>
    <w:rsid w:val="00BD79D3"/>
    <w:rsid w:val="00C03581"/>
    <w:rsid w:val="00C04F82"/>
    <w:rsid w:val="00C15AC0"/>
    <w:rsid w:val="00C26030"/>
    <w:rsid w:val="00C27A77"/>
    <w:rsid w:val="00C41091"/>
    <w:rsid w:val="00C57438"/>
    <w:rsid w:val="00C63056"/>
    <w:rsid w:val="00C65D3F"/>
    <w:rsid w:val="00C661D1"/>
    <w:rsid w:val="00C73002"/>
    <w:rsid w:val="00C74E0C"/>
    <w:rsid w:val="00C775BA"/>
    <w:rsid w:val="00C85331"/>
    <w:rsid w:val="00C85A50"/>
    <w:rsid w:val="00C94D46"/>
    <w:rsid w:val="00C97D1D"/>
    <w:rsid w:val="00C97FE2"/>
    <w:rsid w:val="00CA443A"/>
    <w:rsid w:val="00CB2461"/>
    <w:rsid w:val="00CB37FD"/>
    <w:rsid w:val="00CC4D65"/>
    <w:rsid w:val="00CC61E7"/>
    <w:rsid w:val="00CD25AD"/>
    <w:rsid w:val="00CD3FFC"/>
    <w:rsid w:val="00CD7EB7"/>
    <w:rsid w:val="00CF565C"/>
    <w:rsid w:val="00D016A3"/>
    <w:rsid w:val="00D0667D"/>
    <w:rsid w:val="00D512E3"/>
    <w:rsid w:val="00D602C9"/>
    <w:rsid w:val="00D71CBA"/>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879AA"/>
    <w:rsid w:val="00EA5103"/>
    <w:rsid w:val="00EA6FB9"/>
    <w:rsid w:val="00EB5E6A"/>
    <w:rsid w:val="00EC2AD7"/>
    <w:rsid w:val="00EC595A"/>
    <w:rsid w:val="00EC6217"/>
    <w:rsid w:val="00ED7DE0"/>
    <w:rsid w:val="00EE7891"/>
    <w:rsid w:val="00EF49FE"/>
    <w:rsid w:val="00EF4DFE"/>
    <w:rsid w:val="00EF5341"/>
    <w:rsid w:val="00F04908"/>
    <w:rsid w:val="00F07C21"/>
    <w:rsid w:val="00F12EF6"/>
    <w:rsid w:val="00F21065"/>
    <w:rsid w:val="00F24CB4"/>
    <w:rsid w:val="00F41A56"/>
    <w:rsid w:val="00F43465"/>
    <w:rsid w:val="00F45475"/>
    <w:rsid w:val="00F64E72"/>
    <w:rsid w:val="00F70C7D"/>
    <w:rsid w:val="00F9241F"/>
    <w:rsid w:val="00F9272E"/>
    <w:rsid w:val="00F97743"/>
    <w:rsid w:val="00FA1E33"/>
    <w:rsid w:val="00FA66C3"/>
    <w:rsid w:val="00FA6DAF"/>
    <w:rsid w:val="00FB1A9A"/>
    <w:rsid w:val="00FB444C"/>
    <w:rsid w:val="00FC3CED"/>
    <w:rsid w:val="00FC6884"/>
    <w:rsid w:val="00FE62F3"/>
    <w:rsid w:val="00FF71D2"/>
    <w:rsid w:val="0B415354"/>
    <w:rsid w:val="16B4376A"/>
    <w:rsid w:val="1B2418A5"/>
    <w:rsid w:val="1FBFC074"/>
    <w:rsid w:val="2D6966A8"/>
    <w:rsid w:val="36FB9E1F"/>
    <w:rsid w:val="3BFA3B96"/>
    <w:rsid w:val="3CEF3472"/>
    <w:rsid w:val="3EFF16E9"/>
    <w:rsid w:val="62E73471"/>
    <w:rsid w:val="77CF73AC"/>
    <w:rsid w:val="78FF0116"/>
    <w:rsid w:val="7AD85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033A6"/>
  <w15:docId w15:val="{F2141FF8-57BE-4481-AAC0-5745AAF1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1012</Words>
  <Characters>5769</Characters>
  <Application>Microsoft Office Word</Application>
  <DocSecurity>0</DocSecurity>
  <Lines>48</Lines>
  <Paragraphs>13</Paragraphs>
  <ScaleCrop>false</ScaleCrop>
  <Company>微软中国</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SW-SQ</cp:lastModifiedBy>
  <cp:revision>355</cp:revision>
  <cp:lastPrinted>2014-02-21T05:34:00Z</cp:lastPrinted>
  <dcterms:created xsi:type="dcterms:W3CDTF">2012-09-09T08:59:00Z</dcterms:created>
  <dcterms:modified xsi:type="dcterms:W3CDTF">2025-05-23T07:04:00Z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665C921855CE46E4BE03FD7A541A98A9_13</vt:lpwstr>
  </property>
  <property fmtid="{D5CDD505-2E9C-101B-9397-08002B2CF9AE}" pid="4" name="KSOTemplateDocerSaveRecord">
    <vt:lpwstr>eyJoZGlkIjoiOGZjZThlZGZlNGYzMzUzYTEzMzI5MDg3ZDc0YzdkZWEifQ==</vt:lpwstr>
  </property>
</Properties>
</file>