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DF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601107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四川成渝</w:t>
      </w:r>
    </w:p>
    <w:p w14:paraId="7F637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债券代码：241012.SH                                     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>：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24成渝01</w:t>
      </w:r>
    </w:p>
    <w:p w14:paraId="2BC5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 xml:space="preserve">债券代码：102485587 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                                    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债券简称：24成渝高速MTN001</w:t>
      </w:r>
    </w:p>
    <w:p w14:paraId="4B320312">
      <w:pPr>
        <w:spacing w:line="360" w:lineRule="auto"/>
        <w:jc w:val="center"/>
        <w:rPr>
          <w:rFonts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四川成渝高速公路股份有限公司</w:t>
      </w:r>
    </w:p>
    <w:p w14:paraId="00B8B34B">
      <w:pPr>
        <w:spacing w:line="360" w:lineRule="auto"/>
        <w:jc w:val="center"/>
        <w:rPr>
          <w:rFonts w:ascii="宋体" w:hAnsi="宋体" w:eastAsia="宋体" w:cs="宋体"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52"/>
        <w:gridCol w:w="5973"/>
      </w:tblGrid>
      <w:tr w14:paraId="61E8B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52" w:type="dxa"/>
          </w:tcPr>
          <w:p w14:paraId="5AEEF4F1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64D5F89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73" w:type="dxa"/>
          </w:tcPr>
          <w:p w14:paraId="45500781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D624373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0416AB9B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AB93243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75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07F39FE3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81AC6C7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64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5AF6EE8D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5CC502E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59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18F88EAA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C8CAAFA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2BCC2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52" w:type="dxa"/>
            <w:vAlign w:val="center"/>
          </w:tcPr>
          <w:p w14:paraId="2FA4DC27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  <w:highlight w:val="none"/>
              </w:rPr>
              <w:t>位名称及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人员姓名</w:t>
            </w:r>
          </w:p>
        </w:tc>
        <w:tc>
          <w:tcPr>
            <w:tcW w:w="5973" w:type="dxa"/>
            <w:vAlign w:val="center"/>
          </w:tcPr>
          <w:p w14:paraId="10628D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中国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农业银行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裕德投资基金、国海富兰克林基金、泉果基金、国金基金、方正自营、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西部利得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基金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融通基金、长江养老保险、华创证券</w:t>
            </w:r>
          </w:p>
        </w:tc>
      </w:tr>
      <w:tr w14:paraId="2C4A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1A320BDE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73" w:type="dxa"/>
            <w:vAlign w:val="center"/>
          </w:tcPr>
          <w:p w14:paraId="28F3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上午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:00</w:t>
            </w:r>
          </w:p>
        </w:tc>
      </w:tr>
      <w:tr w14:paraId="3186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52" w:type="dxa"/>
            <w:vAlign w:val="center"/>
          </w:tcPr>
          <w:p w14:paraId="2798FFE5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73" w:type="dxa"/>
            <w:vAlign w:val="center"/>
          </w:tcPr>
          <w:p w14:paraId="5020EE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公司会议室</w:t>
            </w:r>
          </w:p>
        </w:tc>
      </w:tr>
      <w:tr w14:paraId="59ABF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697A7005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73" w:type="dxa"/>
            <w:vAlign w:val="center"/>
          </w:tcPr>
          <w:p w14:paraId="3F469A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董事会秘书 姚建成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证券事务代表 邱竹</w:t>
            </w:r>
          </w:p>
          <w:p w14:paraId="34CBD7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董事会办公室职员 樊春燕、杨茜、陈思睿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</w:tc>
      </w:tr>
      <w:tr w14:paraId="70CD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52" w:type="dxa"/>
          </w:tcPr>
          <w:p w14:paraId="576B59F8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025C3B8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6E73793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60F4007">
            <w:pPr>
              <w:pStyle w:val="12"/>
              <w:spacing w:before="1" w:line="499" w:lineRule="auto"/>
              <w:ind w:left="107" w:right="96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</w:t>
            </w:r>
          </w:p>
          <w:p w14:paraId="648439DA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主要内容介绍</w:t>
            </w:r>
          </w:p>
        </w:tc>
        <w:tc>
          <w:tcPr>
            <w:tcW w:w="5973" w:type="dxa"/>
          </w:tcPr>
          <w:p w14:paraId="5DFA5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2025年一季度公司利润上涨的原因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？</w:t>
            </w:r>
          </w:p>
          <w:p w14:paraId="6A746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2025年一季度公司归母净利润为4.56亿元，同比上涨16.61%。主要原因是公司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通过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持续的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财务成本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压降等降本增效手段，实现利润增长，其中，财务费用同比下降26.79%。</w:t>
            </w:r>
          </w:p>
          <w:p w14:paraId="29D9B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市值管理是否与考核挂钩吗？</w:t>
            </w:r>
          </w:p>
          <w:p w14:paraId="66F5B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目前没有明确与考核挂钩，但公司近年积极开展经营管理及市值管理工作，股价表现较优。</w:t>
            </w:r>
          </w:p>
          <w:p w14:paraId="74F73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公司片区化管理的具体模式？</w:t>
            </w:r>
          </w:p>
          <w:p w14:paraId="3D885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0"/>
                <w:szCs w:val="20"/>
                <w:lang w:val="en-US" w:eastAsia="zh-CN"/>
              </w:rPr>
              <w:t>公司加大改革力度，目前已完成高速公路企业7合3的片区化整合、部分市场化企业7合1的专业化重组。</w:t>
            </w:r>
          </w:p>
          <w:p w14:paraId="5D904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公司终止收购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/>
              </w:rPr>
              <w:t>湖北荆宜高速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的原因？是否会重启？</w:t>
            </w:r>
          </w:p>
          <w:p w14:paraId="72E06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之前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/>
              </w:rPr>
              <w:t>计划购买湖北荆宜高速公路有限公司85%股权，但由于中小股东的股权存在法律纠纷，导致审核要件无法齐备，公司终止了重大资产重组。目前该收购事项暂不具备继续推进的条件，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/>
              </w:rPr>
              <w:t>会积极关注中小股东的法律纠纷进展，如若重启会及时公告。</w:t>
            </w:r>
          </w:p>
          <w:p w14:paraId="7EB2B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公司下辖路产的剩余年限情况？</w:t>
            </w:r>
          </w:p>
          <w:p w14:paraId="4E288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目前公司路产的平均剩余年限约13年，详情可见公司2024年度年报。</w:t>
            </w:r>
          </w:p>
          <w:p w14:paraId="176A4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2025年以后公司未来的分红计划？</w:t>
            </w:r>
          </w:p>
          <w:p w14:paraId="19EA2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公司一直高度重视股东回报，2024年初，公司发布3年股东回报规划，2023-2025年度现金分红比例不低于60%。2023年公司分红比例为61.83%，2024年度分红比例60.79%，2025年将继续维持承诺分红比例。</w:t>
            </w:r>
          </w:p>
          <w:p w14:paraId="3D02B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蓉城二绕净利润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如果未达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预期，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蜀道集团是否确定会补偿？</w:t>
            </w:r>
          </w:p>
          <w:p w14:paraId="6BD82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根据蜀道高速、蜀道集团与本公司的业绩承诺，若2023-2029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实际净利润实现值未达到评估预测值，将以现金方式对本公司进行业绩补偿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。</w:t>
            </w:r>
          </w:p>
          <w:p w14:paraId="7E8FD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未来的资产注入计划？</w:t>
            </w:r>
          </w:p>
          <w:p w14:paraId="3294B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公司将充分考虑整体战略规划及具体业绩态势和现金流情况，在保持资产负债率良性运行的前提下，以更加平稳、有序的总基调，推进资产注入进程，如后续有相关计划，公司将及时公告。</w:t>
            </w:r>
          </w:p>
          <w:p w14:paraId="2D464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9、公司未来的发展规划及布局？</w:t>
            </w:r>
          </w:p>
          <w:p w14:paraId="1193E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公司将以“打造具有顶尖综合实力的‘A+H’股高速公路上市标杆企业”为目标，坚持服务大局与市场运作、巩固主业与转型发展、资源整合与开放合作、跨越发展与严控风险相结合的原则，重点实施资源整合、资产运营、投资并购、市值管理、科技赋能五大核心策略。未来公司一方面将持续聚焦主业，做优存量，做大增量，夯实公路投资建设运营板块核心主业根基。 另一方面，做好衍线路沿经济的“增收 + 降本”，力保业绩平稳向好态势。</w:t>
            </w:r>
          </w:p>
          <w:p w14:paraId="423959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14:paraId="1252D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52" w:type="dxa"/>
            <w:vAlign w:val="center"/>
          </w:tcPr>
          <w:p w14:paraId="43F27004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4CDDF8C9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73" w:type="dxa"/>
            <w:vAlign w:val="center"/>
          </w:tcPr>
          <w:p w14:paraId="0E6D58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2E425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6C8111AD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73" w:type="dxa"/>
            <w:vAlign w:val="center"/>
          </w:tcPr>
          <w:p w14:paraId="0C903F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69BA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4F9B4F57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73" w:type="dxa"/>
            <w:vAlign w:val="center"/>
          </w:tcPr>
          <w:p w14:paraId="751DF2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677881ED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AE5CB"/>
    <w:multiLevelType w:val="singleLevel"/>
    <w:tmpl w:val="B89AE5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MTVhZmU2M2YwMDA1MWY2MDcyN2YyOGEyOWVhYWQ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24165E"/>
    <w:rsid w:val="03B721E0"/>
    <w:rsid w:val="04B072D4"/>
    <w:rsid w:val="05AB5771"/>
    <w:rsid w:val="05F575D4"/>
    <w:rsid w:val="06047A69"/>
    <w:rsid w:val="064249C6"/>
    <w:rsid w:val="08641132"/>
    <w:rsid w:val="09186774"/>
    <w:rsid w:val="0945438F"/>
    <w:rsid w:val="0A71587A"/>
    <w:rsid w:val="0B792C38"/>
    <w:rsid w:val="0C28640C"/>
    <w:rsid w:val="0DB13287"/>
    <w:rsid w:val="0E0F0640"/>
    <w:rsid w:val="0E90599A"/>
    <w:rsid w:val="0ED720CD"/>
    <w:rsid w:val="117C29F7"/>
    <w:rsid w:val="1197170D"/>
    <w:rsid w:val="12070CAE"/>
    <w:rsid w:val="12EF3EDA"/>
    <w:rsid w:val="145F688C"/>
    <w:rsid w:val="14D47131"/>
    <w:rsid w:val="15680001"/>
    <w:rsid w:val="15DD2205"/>
    <w:rsid w:val="17072842"/>
    <w:rsid w:val="17A67110"/>
    <w:rsid w:val="18595469"/>
    <w:rsid w:val="1864189B"/>
    <w:rsid w:val="18D73A7D"/>
    <w:rsid w:val="19557370"/>
    <w:rsid w:val="1A2A56C6"/>
    <w:rsid w:val="1A8E38DF"/>
    <w:rsid w:val="1BD06B6A"/>
    <w:rsid w:val="1EEC6E06"/>
    <w:rsid w:val="1F782BDE"/>
    <w:rsid w:val="204A6A53"/>
    <w:rsid w:val="211639B5"/>
    <w:rsid w:val="23317869"/>
    <w:rsid w:val="25650CAE"/>
    <w:rsid w:val="25675F6C"/>
    <w:rsid w:val="26406598"/>
    <w:rsid w:val="28080056"/>
    <w:rsid w:val="28734C1A"/>
    <w:rsid w:val="28C72DDD"/>
    <w:rsid w:val="29EE0E64"/>
    <w:rsid w:val="2AD34978"/>
    <w:rsid w:val="2BAD4762"/>
    <w:rsid w:val="2BC4020A"/>
    <w:rsid w:val="2C19393B"/>
    <w:rsid w:val="2EF90F16"/>
    <w:rsid w:val="2F125C63"/>
    <w:rsid w:val="302C3D0A"/>
    <w:rsid w:val="3104598F"/>
    <w:rsid w:val="321067B8"/>
    <w:rsid w:val="33DE31BB"/>
    <w:rsid w:val="389C49C0"/>
    <w:rsid w:val="39754676"/>
    <w:rsid w:val="39BC78F4"/>
    <w:rsid w:val="3B35486F"/>
    <w:rsid w:val="3BB06205"/>
    <w:rsid w:val="3C4440AB"/>
    <w:rsid w:val="3C693069"/>
    <w:rsid w:val="3DB96A0B"/>
    <w:rsid w:val="3ED83F30"/>
    <w:rsid w:val="3EF1250A"/>
    <w:rsid w:val="40437927"/>
    <w:rsid w:val="40567DB0"/>
    <w:rsid w:val="40CF59B6"/>
    <w:rsid w:val="40FF5CD2"/>
    <w:rsid w:val="41670E6B"/>
    <w:rsid w:val="42DB40B0"/>
    <w:rsid w:val="43B71B0A"/>
    <w:rsid w:val="44FA0589"/>
    <w:rsid w:val="45A663E3"/>
    <w:rsid w:val="469F09AF"/>
    <w:rsid w:val="4A3A715A"/>
    <w:rsid w:val="4B453388"/>
    <w:rsid w:val="4B756271"/>
    <w:rsid w:val="4C28087F"/>
    <w:rsid w:val="4C8E1CA8"/>
    <w:rsid w:val="4D6D36A4"/>
    <w:rsid w:val="4E70713A"/>
    <w:rsid w:val="50831419"/>
    <w:rsid w:val="510903EF"/>
    <w:rsid w:val="53F137F4"/>
    <w:rsid w:val="540E7263"/>
    <w:rsid w:val="543A6906"/>
    <w:rsid w:val="56463C17"/>
    <w:rsid w:val="56850CBB"/>
    <w:rsid w:val="59D8738A"/>
    <w:rsid w:val="5A666D76"/>
    <w:rsid w:val="5B2253C2"/>
    <w:rsid w:val="5CF02E0F"/>
    <w:rsid w:val="5E442B42"/>
    <w:rsid w:val="5F644639"/>
    <w:rsid w:val="603269D2"/>
    <w:rsid w:val="60790A8D"/>
    <w:rsid w:val="61A52BCA"/>
    <w:rsid w:val="66061D85"/>
    <w:rsid w:val="67095496"/>
    <w:rsid w:val="67ED7463"/>
    <w:rsid w:val="681A546A"/>
    <w:rsid w:val="68507D37"/>
    <w:rsid w:val="689D1149"/>
    <w:rsid w:val="69CB37D4"/>
    <w:rsid w:val="6A0D5B9B"/>
    <w:rsid w:val="6A3B23B1"/>
    <w:rsid w:val="6AEA32DC"/>
    <w:rsid w:val="6C1E73CC"/>
    <w:rsid w:val="6CC24AB5"/>
    <w:rsid w:val="6D9271B2"/>
    <w:rsid w:val="6ED7755A"/>
    <w:rsid w:val="6F134790"/>
    <w:rsid w:val="6F150F79"/>
    <w:rsid w:val="6FE81F5F"/>
    <w:rsid w:val="72446028"/>
    <w:rsid w:val="73076EC0"/>
    <w:rsid w:val="73534D9F"/>
    <w:rsid w:val="74210CA6"/>
    <w:rsid w:val="746F4E76"/>
    <w:rsid w:val="75BFD6B2"/>
    <w:rsid w:val="76430096"/>
    <w:rsid w:val="788C25F5"/>
    <w:rsid w:val="79A52992"/>
    <w:rsid w:val="79F72AA9"/>
    <w:rsid w:val="7A144529"/>
    <w:rsid w:val="7A7E260B"/>
    <w:rsid w:val="7DD37FAE"/>
    <w:rsid w:val="FFBBE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</w:style>
  <w:style w:type="paragraph" w:styleId="4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2">
    <w:name w:val="Table Paragraph"/>
    <w:basedOn w:val="1"/>
    <w:autoRedefine/>
    <w:qFormat/>
    <w:uiPriority w:val="1"/>
  </w:style>
  <w:style w:type="character" w:customStyle="1" w:styleId="13">
    <w:name w:val="页眉 字符"/>
    <w:basedOn w:val="10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1362</Words>
  <Characters>1481</Characters>
  <Lines>2</Lines>
  <Paragraphs>1</Paragraphs>
  <TotalTime>26</TotalTime>
  <ScaleCrop>false</ScaleCrop>
  <LinksUpToDate>false</LinksUpToDate>
  <CharactersWithSpaces>1610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2022-04-12T14:10:00Z</dcterms:created>
  <dc:creator>jie.huang</dc:creator>
  <cp:lastModifiedBy>LENOVO</cp:lastModifiedBy>
  <dcterms:modified xsi:type="dcterms:W3CDTF">2025-06-04T08:39:28Z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1F9A0E56BC934A6285649B2733DA657D_13</vt:lpwstr>
  </property>
  <property fmtid="{D5CDD505-2E9C-101B-9397-08002B2CF9AE}" pid="4" name="KSOTemplateDocerSaveRecord">
    <vt:lpwstr>eyJoZGlkIjoiNGFmYzAzYTFlOWZjZTUzNmFkYWI3YzFmMzZlYjZmMzUiLCJ1c2VySWQiOiI1MjI2Nzc2MjkifQ==</vt:lpwstr>
  </property>
</Properties>
</file>