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EDE40" w14:textId="77777777" w:rsidR="00430DA4" w:rsidRDefault="00791F0C">
      <w:pPr>
        <w:ind w:firstLineChars="0" w:firstLine="0"/>
        <w:jc w:val="center"/>
        <w:rPr>
          <w:rFonts w:asciiTheme="minorEastAsia" w:eastAsiaTheme="minorEastAsia" w:hAnsiTheme="minorEastAsia"/>
          <w:bCs/>
          <w:iCs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bCs/>
          <w:iCs/>
          <w:color w:val="000000"/>
          <w:sz w:val="24"/>
          <w:szCs w:val="24"/>
        </w:rPr>
        <w:t>证券代码</w:t>
      </w:r>
      <w:r>
        <w:rPr>
          <w:rFonts w:asciiTheme="minorEastAsia" w:eastAsiaTheme="minorEastAsia" w:hAnsiTheme="minorEastAsia" w:hint="eastAsia"/>
          <w:bCs/>
          <w:iCs/>
          <w:color w:val="000000"/>
          <w:sz w:val="24"/>
          <w:szCs w:val="24"/>
        </w:rPr>
        <w:t>：6</w:t>
      </w:r>
      <w:r>
        <w:rPr>
          <w:rFonts w:asciiTheme="minorEastAsia" w:eastAsiaTheme="minorEastAsia" w:hAnsiTheme="minorEastAsia"/>
          <w:bCs/>
          <w:iCs/>
          <w:color w:val="000000"/>
          <w:sz w:val="24"/>
          <w:szCs w:val="24"/>
        </w:rPr>
        <w:t>00938                                 证券简称</w:t>
      </w:r>
      <w:r>
        <w:rPr>
          <w:rFonts w:asciiTheme="minorEastAsia" w:eastAsiaTheme="minorEastAsia" w:hAnsiTheme="minorEastAsia" w:hint="eastAsia"/>
          <w:bCs/>
          <w:iCs/>
          <w:color w:val="000000"/>
          <w:sz w:val="24"/>
          <w:szCs w:val="24"/>
        </w:rPr>
        <w:t>：</w:t>
      </w:r>
      <w:r>
        <w:rPr>
          <w:rFonts w:asciiTheme="minorEastAsia" w:eastAsiaTheme="minorEastAsia" w:hAnsiTheme="minorEastAsia"/>
          <w:bCs/>
          <w:iCs/>
          <w:color w:val="000000"/>
          <w:sz w:val="24"/>
          <w:szCs w:val="24"/>
        </w:rPr>
        <w:t>中国海油</w:t>
      </w:r>
    </w:p>
    <w:p w14:paraId="5330F49F" w14:textId="77777777" w:rsidR="00430DA4" w:rsidRDefault="00430DA4">
      <w:pPr>
        <w:ind w:firstLineChars="0" w:firstLine="0"/>
        <w:jc w:val="center"/>
        <w:rPr>
          <w:rFonts w:asciiTheme="minorEastAsia" w:eastAsiaTheme="minorEastAsia" w:hAnsiTheme="minorEastAsia"/>
          <w:bCs/>
          <w:iCs/>
          <w:color w:val="000000"/>
          <w:sz w:val="24"/>
          <w:szCs w:val="24"/>
        </w:rPr>
      </w:pPr>
    </w:p>
    <w:p w14:paraId="18255A85" w14:textId="77777777" w:rsidR="00430DA4" w:rsidRDefault="00791F0C">
      <w:pPr>
        <w:ind w:firstLineChars="0" w:firstLine="0"/>
        <w:jc w:val="center"/>
        <w:rPr>
          <w:rFonts w:asciiTheme="minorEastAsia" w:eastAsiaTheme="minorEastAsia" w:hAnsiTheme="minorEastAsia"/>
          <w:bCs/>
          <w:iCs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Cs/>
          <w:iCs/>
          <w:color w:val="000000"/>
          <w:sz w:val="44"/>
          <w:szCs w:val="44"/>
        </w:rPr>
        <w:t>中国海洋石油有限公司</w:t>
      </w:r>
    </w:p>
    <w:p w14:paraId="6C0E633A" w14:textId="77777777" w:rsidR="00430DA4" w:rsidRDefault="00791F0C">
      <w:pPr>
        <w:ind w:firstLineChars="0" w:firstLine="0"/>
        <w:jc w:val="center"/>
        <w:rPr>
          <w:rFonts w:asciiTheme="minorEastAsia" w:eastAsiaTheme="minorEastAsia" w:hAnsiTheme="minorEastAsia"/>
          <w:bCs/>
          <w:iCs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Cs/>
          <w:iCs/>
          <w:color w:val="000000"/>
          <w:sz w:val="44"/>
          <w:szCs w:val="44"/>
        </w:rPr>
        <w:t>投资者关系活动记录表</w:t>
      </w:r>
    </w:p>
    <w:p w14:paraId="7F0189C6" w14:textId="77777777" w:rsidR="00430DA4" w:rsidRDefault="00430DA4">
      <w:pPr>
        <w:ind w:firstLineChars="0" w:firstLine="0"/>
        <w:jc w:val="center"/>
        <w:rPr>
          <w:rFonts w:ascii="方正小标宋简体" w:eastAsia="方正小标宋简体"/>
          <w:bCs/>
          <w:iCs/>
          <w:color w:val="000000"/>
          <w:sz w:val="44"/>
          <w:szCs w:val="44"/>
        </w:rPr>
      </w:pPr>
    </w:p>
    <w:p w14:paraId="790F6BBC" w14:textId="5EF03A65" w:rsidR="00430DA4" w:rsidRDefault="00791F0C">
      <w:pPr>
        <w:ind w:firstLineChars="0" w:firstLine="0"/>
        <w:rPr>
          <w:rFonts w:asciiTheme="minorEastAsia" w:eastAsiaTheme="minorEastAsia" w:hAnsiTheme="minorEastAsia"/>
          <w:bCs/>
          <w:iCs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Cs/>
          <w:iCs/>
          <w:color w:val="000000"/>
          <w:sz w:val="28"/>
          <w:szCs w:val="28"/>
        </w:rPr>
        <w:t xml:space="preserve">                                              编号：</w:t>
      </w:r>
      <w:r>
        <w:rPr>
          <w:rFonts w:asciiTheme="minorEastAsia" w:eastAsiaTheme="minorEastAsia" w:hAnsiTheme="minorEastAsia" w:hint="eastAsia"/>
          <w:bCs/>
          <w:iCs/>
          <w:color w:val="000000"/>
          <w:sz w:val="28"/>
          <w:szCs w:val="28"/>
        </w:rPr>
        <w:t>2</w:t>
      </w:r>
      <w:r>
        <w:rPr>
          <w:rFonts w:asciiTheme="minorEastAsia" w:eastAsiaTheme="minorEastAsia" w:hAnsiTheme="minorEastAsia"/>
          <w:bCs/>
          <w:iCs/>
          <w:color w:val="000000"/>
          <w:sz w:val="28"/>
          <w:szCs w:val="28"/>
        </w:rPr>
        <w:t>02</w:t>
      </w:r>
      <w:r w:rsidR="00883DED">
        <w:rPr>
          <w:rFonts w:asciiTheme="minorEastAsia" w:eastAsiaTheme="minorEastAsia" w:hAnsiTheme="minorEastAsia"/>
          <w:bCs/>
          <w:iCs/>
          <w:color w:val="000000"/>
          <w:sz w:val="28"/>
          <w:szCs w:val="28"/>
        </w:rPr>
        <w:t>5</w:t>
      </w:r>
      <w:r>
        <w:rPr>
          <w:rFonts w:asciiTheme="minorEastAsia" w:eastAsiaTheme="minorEastAsia" w:hAnsiTheme="minorEastAsia" w:hint="eastAsia"/>
          <w:bCs/>
          <w:iCs/>
          <w:color w:val="000000"/>
          <w:sz w:val="28"/>
          <w:szCs w:val="28"/>
        </w:rPr>
        <w:t>-</w:t>
      </w:r>
      <w:r>
        <w:rPr>
          <w:rFonts w:asciiTheme="minorEastAsia" w:eastAsiaTheme="minorEastAsia" w:hAnsiTheme="minorEastAsia"/>
          <w:bCs/>
          <w:iCs/>
          <w:color w:val="000000"/>
          <w:sz w:val="28"/>
          <w:szCs w:val="28"/>
        </w:rPr>
        <w:t>001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6781"/>
      </w:tblGrid>
      <w:tr w:rsidR="00430DA4" w14:paraId="770E464F" w14:textId="77777777"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50068" w14:textId="77777777" w:rsidR="00430DA4" w:rsidRDefault="00791F0C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580D9263" w14:textId="77777777" w:rsidR="00430DA4" w:rsidRDefault="00430DA4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5BC6E" w14:textId="77777777" w:rsidR="00430DA4" w:rsidRDefault="00791F0C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□特定对象调研        □分析师会议</w:t>
            </w:r>
          </w:p>
          <w:p w14:paraId="260A80FC" w14:textId="77777777" w:rsidR="00430DA4" w:rsidRDefault="00791F0C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□媒体采访            □业绩说明会</w:t>
            </w:r>
          </w:p>
          <w:p w14:paraId="7C02FFC9" w14:textId="77777777" w:rsidR="00430DA4" w:rsidRDefault="00791F0C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□新闻发布会          □路演活动</w:t>
            </w:r>
          </w:p>
          <w:p w14:paraId="1A1BC3B9" w14:textId="77777777" w:rsidR="00430DA4" w:rsidRDefault="00791F0C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sym w:font="Wingdings" w:char="F0FE"/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现场参观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ab/>
            </w:r>
          </w:p>
          <w:p w14:paraId="363053DE" w14:textId="77777777" w:rsidR="00430DA4" w:rsidRDefault="00791F0C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□其他（请文字说明其他活动内容）</w:t>
            </w:r>
          </w:p>
        </w:tc>
      </w:tr>
      <w:tr w:rsidR="00430DA4" w14:paraId="2DDE763B" w14:textId="77777777"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C3CA8" w14:textId="785AD816" w:rsidR="00430DA4" w:rsidRDefault="00791F0C" w:rsidP="00BE186F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参与单位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6560" w:type="dxa"/>
              <w:tblInd w:w="5" w:type="dxa"/>
              <w:tblLook w:val="04A0" w:firstRow="1" w:lastRow="0" w:firstColumn="1" w:lastColumn="0" w:noHBand="0" w:noVBand="1"/>
            </w:tblPr>
            <w:tblGrid>
              <w:gridCol w:w="6560"/>
            </w:tblGrid>
            <w:tr w:rsidR="00883DED" w:rsidRPr="00883DED" w14:paraId="29E9D965" w14:textId="77777777" w:rsidTr="00190007">
              <w:trPr>
                <w:trHeight w:val="315"/>
              </w:trPr>
              <w:tc>
                <w:tcPr>
                  <w:tcW w:w="4640" w:type="dxa"/>
                  <w:shd w:val="clear" w:color="auto" w:fill="auto"/>
                  <w:noWrap/>
                  <w:vAlign w:val="center"/>
                  <w:hideMark/>
                </w:tcPr>
                <w:p w14:paraId="2DB5938A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中国国际金融股份有限公司</w:t>
                  </w:r>
                </w:p>
              </w:tc>
            </w:tr>
            <w:tr w:rsidR="00883DED" w:rsidRPr="00883DED" w14:paraId="0D7EE2DF" w14:textId="77777777" w:rsidTr="00190007">
              <w:trPr>
                <w:trHeight w:val="315"/>
              </w:trPr>
              <w:tc>
                <w:tcPr>
                  <w:tcW w:w="4640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45BD61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国泰海通证券股份有限公司</w:t>
                  </w:r>
                </w:p>
              </w:tc>
            </w:tr>
            <w:tr w:rsidR="00883DED" w:rsidRPr="00883DED" w14:paraId="36244CB7" w14:textId="77777777" w:rsidTr="00190007">
              <w:trPr>
                <w:trHeight w:val="315"/>
              </w:trPr>
              <w:tc>
                <w:tcPr>
                  <w:tcW w:w="4640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D23411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天风证券股份有限公司</w:t>
                  </w:r>
                </w:p>
              </w:tc>
            </w:tr>
            <w:tr w:rsidR="00883DED" w:rsidRPr="00883DED" w14:paraId="71DA8213" w14:textId="77777777" w:rsidTr="00190007">
              <w:trPr>
                <w:trHeight w:val="315"/>
              </w:trPr>
              <w:tc>
                <w:tcPr>
                  <w:tcW w:w="4640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9FC879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申万宏源证券有限公司</w:t>
                  </w:r>
                </w:p>
              </w:tc>
            </w:tr>
            <w:tr w:rsidR="00883DED" w:rsidRPr="00883DED" w14:paraId="7EDAA13E" w14:textId="77777777" w:rsidTr="00190007">
              <w:trPr>
                <w:trHeight w:val="315"/>
              </w:trPr>
              <w:tc>
                <w:tcPr>
                  <w:tcW w:w="4640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BD14FA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长江证券股份有限公司</w:t>
                  </w:r>
                </w:p>
              </w:tc>
            </w:tr>
            <w:tr w:rsidR="00883DED" w:rsidRPr="00883DED" w14:paraId="64808858" w14:textId="77777777" w:rsidTr="00190007">
              <w:trPr>
                <w:trHeight w:val="315"/>
              </w:trPr>
              <w:tc>
                <w:tcPr>
                  <w:tcW w:w="4640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68D357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华泰证券股份有限公司</w:t>
                  </w:r>
                </w:p>
              </w:tc>
            </w:tr>
            <w:tr w:rsidR="00883DED" w:rsidRPr="00883DED" w14:paraId="1A51D572" w14:textId="77777777" w:rsidTr="00190007">
              <w:trPr>
                <w:trHeight w:val="315"/>
              </w:trPr>
              <w:tc>
                <w:tcPr>
                  <w:tcW w:w="4640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FB8CB5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光大证券股份有限公司</w:t>
                  </w:r>
                </w:p>
              </w:tc>
            </w:tr>
            <w:tr w:rsidR="00883DED" w:rsidRPr="00883DED" w14:paraId="62A1A56F" w14:textId="77777777" w:rsidTr="00190007">
              <w:trPr>
                <w:trHeight w:val="315"/>
              </w:trPr>
              <w:tc>
                <w:tcPr>
                  <w:tcW w:w="4640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0763A26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信达证券股份有限公司</w:t>
                  </w:r>
                </w:p>
              </w:tc>
            </w:tr>
            <w:tr w:rsidR="00883DED" w:rsidRPr="00883DED" w14:paraId="3BD2290E" w14:textId="77777777" w:rsidTr="00190007">
              <w:trPr>
                <w:trHeight w:val="315"/>
              </w:trPr>
              <w:tc>
                <w:tcPr>
                  <w:tcW w:w="4640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548729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广发证券股份有限公司</w:t>
                  </w:r>
                </w:p>
              </w:tc>
            </w:tr>
            <w:tr w:rsidR="00883DED" w:rsidRPr="00883DED" w14:paraId="5D2DC3A6" w14:textId="77777777" w:rsidTr="00190007">
              <w:trPr>
                <w:trHeight w:val="315"/>
              </w:trPr>
              <w:tc>
                <w:tcPr>
                  <w:tcW w:w="4640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7DCCFD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国联民生证券股份有限公司</w:t>
                  </w:r>
                </w:p>
              </w:tc>
            </w:tr>
            <w:tr w:rsidR="00883DED" w:rsidRPr="00883DED" w14:paraId="0424DDA1" w14:textId="77777777" w:rsidTr="00190007">
              <w:trPr>
                <w:trHeight w:val="315"/>
              </w:trPr>
              <w:tc>
                <w:tcPr>
                  <w:tcW w:w="4640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B7AAEB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东吴证券股份有限公司</w:t>
                  </w:r>
                </w:p>
              </w:tc>
            </w:tr>
            <w:tr w:rsidR="00883DED" w:rsidRPr="00883DED" w14:paraId="4A32BF13" w14:textId="77777777" w:rsidTr="00190007">
              <w:trPr>
                <w:trHeight w:val="315"/>
              </w:trPr>
              <w:tc>
                <w:tcPr>
                  <w:tcW w:w="4640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571E51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国信证券股份有限公司</w:t>
                  </w:r>
                </w:p>
              </w:tc>
            </w:tr>
            <w:tr w:rsidR="00883DED" w:rsidRPr="00883DED" w14:paraId="7E746812" w14:textId="77777777" w:rsidTr="00190007">
              <w:trPr>
                <w:trHeight w:val="315"/>
              </w:trPr>
              <w:tc>
                <w:tcPr>
                  <w:tcW w:w="4640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D917D8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华创证券股份有限公司</w:t>
                  </w:r>
                </w:p>
              </w:tc>
            </w:tr>
            <w:tr w:rsidR="00883DED" w:rsidRPr="00883DED" w14:paraId="1659DE11" w14:textId="77777777" w:rsidTr="00190007">
              <w:trPr>
                <w:trHeight w:val="315"/>
              </w:trPr>
              <w:tc>
                <w:tcPr>
                  <w:tcW w:w="4640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C979FE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中信里昂证券有限公司</w:t>
                  </w:r>
                </w:p>
              </w:tc>
            </w:tr>
            <w:tr w:rsidR="00883DED" w:rsidRPr="00883DED" w14:paraId="3BE6592D" w14:textId="77777777" w:rsidTr="00190007">
              <w:trPr>
                <w:trHeight w:val="315"/>
              </w:trPr>
              <w:tc>
                <w:tcPr>
                  <w:tcW w:w="4640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A8EF05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摩根大通证券（中国）有限公司</w:t>
                  </w:r>
                </w:p>
              </w:tc>
            </w:tr>
            <w:tr w:rsidR="00883DED" w:rsidRPr="00883DED" w14:paraId="55CC5935" w14:textId="77777777" w:rsidTr="00190007">
              <w:trPr>
                <w:trHeight w:val="315"/>
              </w:trPr>
              <w:tc>
                <w:tcPr>
                  <w:tcW w:w="4640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F7DC55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摩根士丹利证券</w:t>
                  </w:r>
                  <w:r w:rsidRPr="00883DED">
                    <w:rPr>
                      <w:rFonts w:eastAsia="宋体"/>
                      <w:kern w:val="0"/>
                      <w:sz w:val="24"/>
                      <w:szCs w:val="24"/>
                    </w:rPr>
                    <w:t>(</w:t>
                  </w: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中国</w:t>
                  </w:r>
                  <w:r w:rsidRPr="00883DED">
                    <w:rPr>
                      <w:rFonts w:eastAsia="宋体"/>
                      <w:kern w:val="0"/>
                      <w:sz w:val="24"/>
                      <w:szCs w:val="24"/>
                    </w:rPr>
                    <w:t>)</w:t>
                  </w: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有限公司</w:t>
                  </w:r>
                </w:p>
              </w:tc>
            </w:tr>
            <w:tr w:rsidR="00883DED" w:rsidRPr="00883DED" w14:paraId="2ACFDFEB" w14:textId="77777777" w:rsidTr="00190007">
              <w:trPr>
                <w:trHeight w:val="315"/>
              </w:trPr>
              <w:tc>
                <w:tcPr>
                  <w:tcW w:w="4640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87262A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中银国际控股有限公司</w:t>
                  </w:r>
                </w:p>
              </w:tc>
            </w:tr>
            <w:tr w:rsidR="00883DED" w:rsidRPr="00883DED" w14:paraId="0FD0FC7F" w14:textId="77777777" w:rsidTr="00190007">
              <w:trPr>
                <w:trHeight w:val="315"/>
              </w:trPr>
              <w:tc>
                <w:tcPr>
                  <w:tcW w:w="4640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CDF8DE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太平洋资产管理有限责任公司</w:t>
                  </w:r>
                </w:p>
              </w:tc>
            </w:tr>
            <w:tr w:rsidR="00883DED" w:rsidRPr="00883DED" w14:paraId="65B176A5" w14:textId="77777777" w:rsidTr="00190007">
              <w:trPr>
                <w:trHeight w:val="315"/>
              </w:trPr>
              <w:tc>
                <w:tcPr>
                  <w:tcW w:w="4640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734F2E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高瓴资本管理有限公司</w:t>
                  </w:r>
                </w:p>
              </w:tc>
            </w:tr>
            <w:tr w:rsidR="00883DED" w:rsidRPr="00883DED" w14:paraId="72E2EE25" w14:textId="77777777" w:rsidTr="00190007">
              <w:trPr>
                <w:trHeight w:val="315"/>
              </w:trPr>
              <w:tc>
                <w:tcPr>
                  <w:tcW w:w="4640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217719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中国国新控股有限责任公司</w:t>
                  </w:r>
                </w:p>
              </w:tc>
            </w:tr>
            <w:tr w:rsidR="00883DED" w:rsidRPr="00883DED" w14:paraId="7DBAF2E6" w14:textId="77777777" w:rsidTr="00190007">
              <w:trPr>
                <w:trHeight w:val="315"/>
              </w:trPr>
              <w:tc>
                <w:tcPr>
                  <w:tcW w:w="4640" w:type="dxa"/>
                  <w:shd w:val="clear" w:color="auto" w:fill="auto"/>
                  <w:noWrap/>
                  <w:vAlign w:val="center"/>
                  <w:hideMark/>
                </w:tcPr>
                <w:p w14:paraId="06D6E925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中泰证券（上海）资产管理有限公司</w:t>
                  </w:r>
                </w:p>
              </w:tc>
            </w:tr>
            <w:tr w:rsidR="00883DED" w:rsidRPr="00883DED" w14:paraId="522DB9AB" w14:textId="77777777" w:rsidTr="00190007">
              <w:trPr>
                <w:trHeight w:val="315"/>
              </w:trPr>
              <w:tc>
                <w:tcPr>
                  <w:tcW w:w="4640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05662E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大成基金管理有限公司</w:t>
                  </w:r>
                </w:p>
              </w:tc>
            </w:tr>
            <w:tr w:rsidR="00883DED" w:rsidRPr="00883DED" w14:paraId="7CB10421" w14:textId="77777777" w:rsidTr="00190007">
              <w:trPr>
                <w:trHeight w:val="315"/>
              </w:trPr>
              <w:tc>
                <w:tcPr>
                  <w:tcW w:w="4640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38AF7C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上海东方证券资产管理有限公司</w:t>
                  </w:r>
                </w:p>
              </w:tc>
            </w:tr>
            <w:tr w:rsidR="00883DED" w:rsidRPr="00883DED" w14:paraId="2ED107D3" w14:textId="77777777" w:rsidTr="00190007">
              <w:trPr>
                <w:trHeight w:val="315"/>
              </w:trPr>
              <w:tc>
                <w:tcPr>
                  <w:tcW w:w="4640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F86F42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平安资产管理有限责任公司</w:t>
                  </w:r>
                </w:p>
              </w:tc>
            </w:tr>
            <w:tr w:rsidR="00883DED" w:rsidRPr="00883DED" w14:paraId="61526B17" w14:textId="77777777" w:rsidTr="00190007">
              <w:trPr>
                <w:trHeight w:val="315"/>
              </w:trPr>
              <w:tc>
                <w:tcPr>
                  <w:tcW w:w="4640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26031E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诚通混改私募基金管理有限公司</w:t>
                  </w:r>
                </w:p>
              </w:tc>
            </w:tr>
            <w:tr w:rsidR="00883DED" w:rsidRPr="00883DED" w14:paraId="76022C0B" w14:textId="77777777" w:rsidTr="00190007">
              <w:trPr>
                <w:trHeight w:val="315"/>
              </w:trPr>
              <w:tc>
                <w:tcPr>
                  <w:tcW w:w="4640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E33F5A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博时基金管理有限公司</w:t>
                  </w:r>
                </w:p>
              </w:tc>
            </w:tr>
            <w:tr w:rsidR="00883DED" w:rsidRPr="00883DED" w14:paraId="32C26A46" w14:textId="77777777" w:rsidTr="00190007">
              <w:trPr>
                <w:trHeight w:val="315"/>
              </w:trPr>
              <w:tc>
                <w:tcPr>
                  <w:tcW w:w="4640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60A5B8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上海久期投资有限公司</w:t>
                  </w:r>
                </w:p>
              </w:tc>
            </w:tr>
            <w:tr w:rsidR="00883DED" w:rsidRPr="00883DED" w14:paraId="5E60CBE8" w14:textId="77777777" w:rsidTr="00190007">
              <w:trPr>
                <w:trHeight w:val="315"/>
              </w:trPr>
              <w:tc>
                <w:tcPr>
                  <w:tcW w:w="4640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73BE84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广发基金管理有限公司</w:t>
                  </w:r>
                </w:p>
              </w:tc>
            </w:tr>
            <w:tr w:rsidR="00883DED" w:rsidRPr="00883DED" w14:paraId="13A18990" w14:textId="77777777" w:rsidTr="00190007">
              <w:trPr>
                <w:trHeight w:val="315"/>
              </w:trPr>
              <w:tc>
                <w:tcPr>
                  <w:tcW w:w="4640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7B6A15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lastRenderedPageBreak/>
                    <w:t>中意资产管理有限责任公司</w:t>
                  </w:r>
                </w:p>
              </w:tc>
            </w:tr>
            <w:tr w:rsidR="00883DED" w:rsidRPr="00883DED" w14:paraId="72757848" w14:textId="77777777" w:rsidTr="00190007">
              <w:trPr>
                <w:trHeight w:val="315"/>
              </w:trPr>
              <w:tc>
                <w:tcPr>
                  <w:tcW w:w="4640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271C4D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华安基金管理有限公司</w:t>
                  </w:r>
                </w:p>
              </w:tc>
            </w:tr>
            <w:tr w:rsidR="00883DED" w:rsidRPr="00883DED" w14:paraId="19212585" w14:textId="77777777" w:rsidTr="00190007">
              <w:trPr>
                <w:trHeight w:val="315"/>
              </w:trPr>
              <w:tc>
                <w:tcPr>
                  <w:tcW w:w="4640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9458D8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兴银基金管理有限责任公司</w:t>
                  </w:r>
                </w:p>
              </w:tc>
            </w:tr>
            <w:tr w:rsidR="00883DED" w:rsidRPr="00883DED" w14:paraId="1FE33DA6" w14:textId="77777777" w:rsidTr="00190007">
              <w:trPr>
                <w:trHeight w:val="315"/>
              </w:trPr>
              <w:tc>
                <w:tcPr>
                  <w:tcW w:w="4640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A92AFF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山东驼铃私募基金管理有限公司</w:t>
                  </w:r>
                </w:p>
              </w:tc>
            </w:tr>
            <w:tr w:rsidR="00883DED" w:rsidRPr="00883DED" w14:paraId="5DC3630F" w14:textId="77777777" w:rsidTr="00190007">
              <w:trPr>
                <w:trHeight w:val="315"/>
              </w:trPr>
              <w:tc>
                <w:tcPr>
                  <w:tcW w:w="4640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C0C7F1" w14:textId="77777777" w:rsidR="00883DED" w:rsidRPr="00883DED" w:rsidRDefault="00883DED" w:rsidP="00883DED">
                  <w:pPr>
                    <w:widowControl/>
                    <w:spacing w:line="240" w:lineRule="auto"/>
                    <w:ind w:firstLineChars="0" w:firstLine="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83DE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北京博衍私募基金管理有限公司</w:t>
                  </w:r>
                </w:p>
              </w:tc>
            </w:tr>
          </w:tbl>
          <w:p w14:paraId="440FD155" w14:textId="77777777" w:rsidR="00430DA4" w:rsidRDefault="00430DA4">
            <w:pPr>
              <w:adjustRightInd w:val="0"/>
              <w:spacing w:line="240" w:lineRule="auto"/>
              <w:ind w:leftChars="-40" w:left="-128"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430DA4" w14:paraId="716D29B1" w14:textId="77777777"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A92CB" w14:textId="77777777" w:rsidR="00430DA4" w:rsidRDefault="00791F0C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lastRenderedPageBreak/>
              <w:t>时间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E5C05" w14:textId="502486B0" w:rsidR="00430DA4" w:rsidRDefault="00791F0C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202</w:t>
            </w:r>
            <w:r w:rsidR="00883DED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883DED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883DED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28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日-</w:t>
            </w:r>
            <w:r w:rsidR="00883DED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30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:rsidR="00430DA4" w14:paraId="75972948" w14:textId="77777777"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57180" w14:textId="77777777" w:rsidR="00430DA4" w:rsidRDefault="00791F0C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FFB44" w14:textId="2B896BCA" w:rsidR="00430DA4" w:rsidRDefault="00791F0C" w:rsidP="00C232E5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中海石油（中国）有限公司</w:t>
            </w:r>
            <w:r w:rsidR="00883DE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海南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分公司相关项目生产作业现场</w:t>
            </w:r>
          </w:p>
        </w:tc>
      </w:tr>
      <w:tr w:rsidR="00430DA4" w14:paraId="6CF9D72F" w14:textId="77777777"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7973B" w14:textId="77777777" w:rsidR="00430DA4" w:rsidRDefault="00791F0C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上市公司接待人员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197CF" w14:textId="51F8F561" w:rsidR="00430DA4" w:rsidRDefault="00C232E5" w:rsidP="00FB6F3E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中国海洋石油有限公司董事会办公室（投资者关系部</w:t>
            </w:r>
            <w:r w:rsidR="00883DE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、社会责任部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）和</w:t>
            </w:r>
            <w:r w:rsidR="00791F0C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中海石油（中国）有限公司</w:t>
            </w:r>
            <w:r w:rsidR="00883DED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海南</w:t>
            </w:r>
            <w:r w:rsidR="00791F0C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分公司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有关负责人</w:t>
            </w:r>
          </w:p>
        </w:tc>
      </w:tr>
      <w:tr w:rsidR="00430DA4" w14:paraId="2D8239A9" w14:textId="77777777"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110FF" w14:textId="77777777" w:rsidR="00430DA4" w:rsidRDefault="00791F0C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BAA2E" w14:textId="77777777" w:rsidR="006C1150" w:rsidRPr="006C1150" w:rsidRDefault="006C1150" w:rsidP="006C1150">
            <w:pPr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6C115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问题一：请介绍公司未来产量增长的情况？</w:t>
            </w:r>
          </w:p>
          <w:p w14:paraId="29CC67D3" w14:textId="58E63DA6" w:rsidR="006C1150" w:rsidRPr="006C1150" w:rsidRDefault="006C1150" w:rsidP="006C1150">
            <w:pPr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6C115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回  复：未来几年，公司国内和海外产量都将持续增长。公司在国内和海外均取得多个重要油气新发现，多个新项目在建或即将投产，同时随着工程标准化、优智钻井的应用，项目建设增速增效，将有力支持未来产量增长。</w:t>
            </w:r>
            <w:r w:rsidR="00BC73C7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国内产量</w:t>
            </w:r>
            <w:r w:rsidR="00AB595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增长主要来自渤海，海外</w:t>
            </w:r>
            <w:r w:rsidR="00BC73C7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主要来自圭亚那和巴西。</w:t>
            </w:r>
          </w:p>
          <w:p w14:paraId="21B7DD93" w14:textId="77777777" w:rsidR="006C1150" w:rsidRPr="006C1150" w:rsidRDefault="006C1150" w:rsidP="006C1150">
            <w:pPr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</w:p>
          <w:p w14:paraId="25BC14AA" w14:textId="77777777" w:rsidR="006C1150" w:rsidRPr="006C1150" w:rsidRDefault="006C1150" w:rsidP="008A5DB6">
            <w:pPr>
              <w:snapToGrid w:val="0"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6C115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问题二：未来公司成本是否还有进一步下降的空间？</w:t>
            </w:r>
          </w:p>
          <w:p w14:paraId="3B718371" w14:textId="0ADFB1C7" w:rsidR="006C1150" w:rsidRPr="006C1150" w:rsidRDefault="006C1150" w:rsidP="008A5DB6">
            <w:pPr>
              <w:snapToGrid w:val="0"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6C115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回</w:t>
            </w:r>
            <w:r w:rsidR="00467901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 xml:space="preserve">  </w:t>
            </w:r>
            <w:r w:rsidRPr="006C115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复：</w:t>
            </w:r>
            <w:r w:rsidR="00AB595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低成本是公司的核心竞争力</w:t>
            </w:r>
            <w:r w:rsidR="007B4F46" w:rsidRPr="007B4F46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。我们的</w:t>
            </w:r>
            <w:r w:rsidR="00AB595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成本管控</w:t>
            </w:r>
            <w:r w:rsidR="007B4F46" w:rsidRPr="007B4F46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目标是保持成本竞争优势</w:t>
            </w:r>
            <w:r w:rsidR="00AB595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。我们</w:t>
            </w:r>
            <w:r w:rsidRPr="006C115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不追求绝对的成本下降，而是在保障安全底线前提下，做好成本的有效管控，保持相对的成本竞争优势，在行业成本上升的时候，实现上升速度更慢；在行业成本下降的时候，实现下降速度更快。</w:t>
            </w:r>
          </w:p>
          <w:p w14:paraId="0CCC5D0C" w14:textId="77777777" w:rsidR="006C1150" w:rsidRPr="006C1150" w:rsidRDefault="006C1150" w:rsidP="006C1150">
            <w:pPr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</w:p>
          <w:p w14:paraId="171A446B" w14:textId="77777777" w:rsidR="006C1150" w:rsidRPr="006C1150" w:rsidRDefault="006C1150" w:rsidP="006C1150">
            <w:pPr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6C115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问题三：未来公司是否会根据油价变动调整资本支出水平？</w:t>
            </w:r>
          </w:p>
          <w:p w14:paraId="65BF730B" w14:textId="409BB224" w:rsidR="006C1150" w:rsidRPr="006C1150" w:rsidRDefault="006C1150" w:rsidP="006C1150">
            <w:pPr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6C115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回  复：</w:t>
            </w:r>
            <w:r w:rsidR="007B4F46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公司的资本支出计划</w:t>
            </w:r>
            <w:r w:rsidR="00281ECB" w:rsidRPr="008A5DB6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基于</w:t>
            </w:r>
            <w:r w:rsidR="00AB595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中长期油价假设</w:t>
            </w:r>
            <w:r w:rsidR="00281ECB" w:rsidRPr="008A5DB6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="007B4F46" w:rsidRPr="007B4F46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采用自下而上的方式进行汇总确认。</w:t>
            </w:r>
            <w:r w:rsidRPr="006C115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近年来，得益于良好的经营管理，公司拥有着健康的现金流状况，可以覆盖资本支出和分红。未来，我们也将继续坚持审慎的财务政策，维护良好的财务状况。在支持产量稳增长基础上，保持了稳定的资本支出预算和合理的结构。</w:t>
            </w:r>
          </w:p>
          <w:p w14:paraId="7CAD5358" w14:textId="77777777" w:rsidR="006C1150" w:rsidRPr="006C1150" w:rsidRDefault="006C1150" w:rsidP="006C1150">
            <w:pPr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</w:p>
          <w:p w14:paraId="20635BD2" w14:textId="77777777" w:rsidR="006C1150" w:rsidRPr="006C1150" w:rsidRDefault="006C1150" w:rsidP="006C1150">
            <w:pPr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6C115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问题四：请介绍天然气业务发展规划？</w:t>
            </w:r>
          </w:p>
          <w:p w14:paraId="1EC63CB7" w14:textId="2DF98A3B" w:rsidR="006C1150" w:rsidRPr="006C1150" w:rsidRDefault="006C1150" w:rsidP="006C1150">
            <w:pPr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6C115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回  复：</w:t>
            </w:r>
            <w:r w:rsidR="00AB595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发展天然气业务是公司的既定战略。</w:t>
            </w:r>
            <w:r w:rsidR="00281EC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公司将</w:t>
            </w:r>
            <w:r w:rsidR="00281ECB" w:rsidRPr="00281EC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坚持油气并举、向气倾斜的</w:t>
            </w:r>
            <w:r w:rsidR="00281EC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勘探</w:t>
            </w:r>
            <w:r w:rsidR="00281ECB" w:rsidRPr="00281EC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策略，以全面建成三个万亿大气区为引领，持续推进天然气勘探。</w:t>
            </w:r>
            <w:r w:rsidRPr="006C115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随着深海一号二期、渤中19-6等在产气田产能释放，公司国内天然气产量还将逐步提高。</w:t>
            </w:r>
            <w:r w:rsidR="00281ECB" w:rsidRPr="006C115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海外</w:t>
            </w:r>
            <w:r w:rsidR="00281EC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Pr="006C115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如未来能建设成熟的配套设施，落实合适的市场，圭亚那</w:t>
            </w:r>
            <w:r w:rsidR="00281ECB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区域</w:t>
            </w:r>
            <w:r w:rsidRPr="006C115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有望成为天然气产量新的增长点。</w:t>
            </w:r>
          </w:p>
          <w:p w14:paraId="3613FF83" w14:textId="77777777" w:rsidR="006C1150" w:rsidRPr="006C1150" w:rsidRDefault="006C1150" w:rsidP="006C1150">
            <w:pPr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</w:p>
          <w:p w14:paraId="383E25EC" w14:textId="77777777" w:rsidR="006C1150" w:rsidRPr="006C1150" w:rsidRDefault="006C1150" w:rsidP="006C1150">
            <w:pPr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6C115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问题五：请介绍天然气项目的成本和价格趋势？</w:t>
            </w:r>
          </w:p>
          <w:p w14:paraId="4341A6B3" w14:textId="77777777" w:rsidR="006C1150" w:rsidRPr="006C1150" w:rsidRDefault="006C1150" w:rsidP="006C1150">
            <w:pPr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6C115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回  复：相较原油项目，天然气具备稳产周期长、采收率高、作业成本低的特点。此外，公司国内海气的销售以长协合同为主，价格相对稳定，能够提供稳定的现金流。</w:t>
            </w:r>
          </w:p>
          <w:p w14:paraId="48A5044F" w14:textId="77777777" w:rsidR="006C1150" w:rsidRPr="006C1150" w:rsidRDefault="006C1150" w:rsidP="006C1150">
            <w:pPr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</w:p>
          <w:p w14:paraId="7DA31806" w14:textId="77777777" w:rsidR="006C1150" w:rsidRPr="006C1150" w:rsidRDefault="006C1150" w:rsidP="006C1150">
            <w:pPr>
              <w:snapToGrid w:val="0"/>
              <w:spacing w:line="240" w:lineRule="auto"/>
              <w:ind w:firstLineChars="0" w:firstLine="0"/>
              <w:jc w:val="lef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6C115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lastRenderedPageBreak/>
              <w:t xml:space="preserve">问题六：请介绍公司对深水开发技术装备的科技自主可控水平？ </w:t>
            </w:r>
          </w:p>
          <w:p w14:paraId="63C23BEF" w14:textId="5F5D2FDB" w:rsidR="00430DA4" w:rsidRDefault="006C1150" w:rsidP="00BC73C7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6C115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回  复：</w:t>
            </w:r>
            <w:r w:rsidR="00CB417A" w:rsidRPr="00CB41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公司已建立起完整的海上油气勘探开发生产技术体系，突破了</w:t>
            </w:r>
            <w:bookmarkStart w:id="0" w:name="_GoBack"/>
            <w:bookmarkEnd w:id="0"/>
            <w:r w:rsidR="00CB417A" w:rsidRPr="00CB417A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1,500</w:t>
            </w:r>
            <w:r w:rsidR="00CB417A" w:rsidRPr="00CB41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米超深水油气田开发工程模式关键技术体系</w:t>
            </w:r>
            <w:r w:rsidR="00CB417A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Pr="006C115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对主要深水技术装备拥有科技自主可控力。</w:t>
            </w:r>
            <w:r w:rsidR="005547A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虽然有一些深水技术装备仍需进口，但公司正通过坚持技术攻关在缩小</w:t>
            </w:r>
            <w:r w:rsidRPr="006C115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与国际水平的差距，多项成果已经和即将下水应用，对深水技术装备的科技自主可控水平在不断提高。</w:t>
            </w:r>
          </w:p>
        </w:tc>
      </w:tr>
      <w:tr w:rsidR="00430DA4" w14:paraId="7D2C5280" w14:textId="77777777"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AC934" w14:textId="77777777" w:rsidR="00430DA4" w:rsidRDefault="00791F0C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5D4AB" w14:textId="77777777" w:rsidR="00430DA4" w:rsidRDefault="00791F0C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430DA4" w14:paraId="6B55EB8A" w14:textId="77777777"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E30D" w14:textId="77777777" w:rsidR="00430DA4" w:rsidRDefault="00791F0C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42896" w14:textId="1C73C132" w:rsidR="00430DA4" w:rsidRDefault="00791F0C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02</w:t>
            </w:r>
            <w:r w:rsidR="00883DED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883DED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467901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:rsidR="00BE186F" w14:paraId="36926A4B" w14:textId="77777777" w:rsidTr="00FE369E"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A004C" w14:textId="77777777" w:rsidR="00BE186F" w:rsidRDefault="00BF697C" w:rsidP="00AE0780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BF697C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关于本次活动是否涉及应当披露重大信息的说明</w:t>
            </w:r>
          </w:p>
        </w:tc>
        <w:tc>
          <w:tcPr>
            <w:tcW w:w="3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A447D" w14:textId="77777777" w:rsidR="00BE186F" w:rsidRDefault="00BF697C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不涉及</w:t>
            </w:r>
          </w:p>
        </w:tc>
      </w:tr>
    </w:tbl>
    <w:p w14:paraId="2A0494E4" w14:textId="77777777" w:rsidR="00430DA4" w:rsidRDefault="00430DA4">
      <w:pPr>
        <w:ind w:firstLine="640"/>
        <w:rPr>
          <w:rFonts w:asciiTheme="minorEastAsia" w:eastAsiaTheme="minorEastAsia" w:hAnsiTheme="minorEastAsia"/>
        </w:rPr>
      </w:pPr>
    </w:p>
    <w:sectPr w:rsidR="00430D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6B65F" w14:textId="77777777" w:rsidR="002F21FE" w:rsidRDefault="002F21FE">
      <w:pPr>
        <w:spacing w:line="240" w:lineRule="auto"/>
        <w:ind w:firstLine="640"/>
      </w:pPr>
    </w:p>
  </w:endnote>
  <w:endnote w:type="continuationSeparator" w:id="0">
    <w:p w14:paraId="37E0CBD4" w14:textId="77777777" w:rsidR="002F21FE" w:rsidRDefault="002F21FE">
      <w:pPr>
        <w:spacing w:line="240" w:lineRule="auto"/>
        <w:ind w:firstLine="64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035F6" w14:textId="77777777" w:rsidR="00430DA4" w:rsidRDefault="00430DA4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82CE3" w14:textId="77777777" w:rsidR="00430DA4" w:rsidRDefault="00430DA4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DCBC4" w14:textId="77777777" w:rsidR="00430DA4" w:rsidRDefault="00430DA4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BE503" w14:textId="77777777" w:rsidR="002F21FE" w:rsidRDefault="002F21FE">
      <w:pPr>
        <w:spacing w:line="240" w:lineRule="auto"/>
        <w:ind w:firstLine="640"/>
      </w:pPr>
    </w:p>
  </w:footnote>
  <w:footnote w:type="continuationSeparator" w:id="0">
    <w:p w14:paraId="60B6033F" w14:textId="77777777" w:rsidR="002F21FE" w:rsidRDefault="002F21FE">
      <w:pPr>
        <w:spacing w:line="240" w:lineRule="auto"/>
        <w:ind w:firstLine="64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D74CD" w14:textId="77777777" w:rsidR="00430DA4" w:rsidRDefault="00430DA4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F777C" w14:textId="77777777" w:rsidR="00430DA4" w:rsidRDefault="00430DA4">
    <w:pPr>
      <w:pStyle w:val="a9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404D3" w14:textId="77777777" w:rsidR="00430DA4" w:rsidRDefault="00430DA4">
    <w:pPr>
      <w:pStyle w:val="a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4E3"/>
    <w:rsid w:val="0000013F"/>
    <w:rsid w:val="000007D4"/>
    <w:rsid w:val="00000868"/>
    <w:rsid w:val="00001DA8"/>
    <w:rsid w:val="00004103"/>
    <w:rsid w:val="00014E22"/>
    <w:rsid w:val="000200D0"/>
    <w:rsid w:val="00025C30"/>
    <w:rsid w:val="000274B7"/>
    <w:rsid w:val="00027A2C"/>
    <w:rsid w:val="00030A81"/>
    <w:rsid w:val="0003505E"/>
    <w:rsid w:val="00047C0B"/>
    <w:rsid w:val="00047C18"/>
    <w:rsid w:val="000507B0"/>
    <w:rsid w:val="000524D5"/>
    <w:rsid w:val="00055D7B"/>
    <w:rsid w:val="000563D6"/>
    <w:rsid w:val="0006185B"/>
    <w:rsid w:val="000A146A"/>
    <w:rsid w:val="000A6625"/>
    <w:rsid w:val="000B04CE"/>
    <w:rsid w:val="000B2E21"/>
    <w:rsid w:val="000B42D8"/>
    <w:rsid w:val="000B5578"/>
    <w:rsid w:val="000C63BC"/>
    <w:rsid w:val="000C75C2"/>
    <w:rsid w:val="000E5CB8"/>
    <w:rsid w:val="000E6CAD"/>
    <w:rsid w:val="000E7F05"/>
    <w:rsid w:val="000F2904"/>
    <w:rsid w:val="000F4654"/>
    <w:rsid w:val="00105016"/>
    <w:rsid w:val="00120DFE"/>
    <w:rsid w:val="0012111C"/>
    <w:rsid w:val="001262C7"/>
    <w:rsid w:val="001276EC"/>
    <w:rsid w:val="00133BC7"/>
    <w:rsid w:val="00137AD0"/>
    <w:rsid w:val="001425E1"/>
    <w:rsid w:val="00143079"/>
    <w:rsid w:val="00151817"/>
    <w:rsid w:val="001538F5"/>
    <w:rsid w:val="00157A07"/>
    <w:rsid w:val="0016727B"/>
    <w:rsid w:val="001676D5"/>
    <w:rsid w:val="00172B84"/>
    <w:rsid w:val="001731AF"/>
    <w:rsid w:val="00173B6E"/>
    <w:rsid w:val="00174BAE"/>
    <w:rsid w:val="00175C81"/>
    <w:rsid w:val="0017780B"/>
    <w:rsid w:val="00177FAA"/>
    <w:rsid w:val="001809D2"/>
    <w:rsid w:val="00186ECA"/>
    <w:rsid w:val="00190007"/>
    <w:rsid w:val="00190CB9"/>
    <w:rsid w:val="00194752"/>
    <w:rsid w:val="001949AA"/>
    <w:rsid w:val="001A3EEA"/>
    <w:rsid w:val="001B07AE"/>
    <w:rsid w:val="001B4551"/>
    <w:rsid w:val="001B7139"/>
    <w:rsid w:val="001C16AF"/>
    <w:rsid w:val="001D4DE8"/>
    <w:rsid w:val="001E6DE2"/>
    <w:rsid w:val="001F2061"/>
    <w:rsid w:val="001F542A"/>
    <w:rsid w:val="0020285A"/>
    <w:rsid w:val="00211040"/>
    <w:rsid w:val="00217FF0"/>
    <w:rsid w:val="00223FF9"/>
    <w:rsid w:val="00224586"/>
    <w:rsid w:val="00231003"/>
    <w:rsid w:val="00231CC5"/>
    <w:rsid w:val="00234905"/>
    <w:rsid w:val="00235320"/>
    <w:rsid w:val="00253E7A"/>
    <w:rsid w:val="00257A0D"/>
    <w:rsid w:val="00261730"/>
    <w:rsid w:val="002638AC"/>
    <w:rsid w:val="0027602F"/>
    <w:rsid w:val="00281ECB"/>
    <w:rsid w:val="00290976"/>
    <w:rsid w:val="00296147"/>
    <w:rsid w:val="00296E91"/>
    <w:rsid w:val="00297E48"/>
    <w:rsid w:val="002A4A34"/>
    <w:rsid w:val="002B4219"/>
    <w:rsid w:val="002C61C9"/>
    <w:rsid w:val="002D37DA"/>
    <w:rsid w:val="002D6BCC"/>
    <w:rsid w:val="002D7C02"/>
    <w:rsid w:val="002E0F91"/>
    <w:rsid w:val="002E4369"/>
    <w:rsid w:val="002F21FE"/>
    <w:rsid w:val="00304755"/>
    <w:rsid w:val="0031254E"/>
    <w:rsid w:val="00314ECC"/>
    <w:rsid w:val="00315524"/>
    <w:rsid w:val="00330B59"/>
    <w:rsid w:val="00333893"/>
    <w:rsid w:val="00334625"/>
    <w:rsid w:val="0033502D"/>
    <w:rsid w:val="0034266C"/>
    <w:rsid w:val="0034271E"/>
    <w:rsid w:val="00344496"/>
    <w:rsid w:val="00345A1B"/>
    <w:rsid w:val="00345F2E"/>
    <w:rsid w:val="00347EFB"/>
    <w:rsid w:val="003625D1"/>
    <w:rsid w:val="0036612E"/>
    <w:rsid w:val="003859AA"/>
    <w:rsid w:val="003945CC"/>
    <w:rsid w:val="003A6243"/>
    <w:rsid w:val="003B34E3"/>
    <w:rsid w:val="003B3997"/>
    <w:rsid w:val="003C6E41"/>
    <w:rsid w:val="003D2D4C"/>
    <w:rsid w:val="003D47CA"/>
    <w:rsid w:val="003E4DBF"/>
    <w:rsid w:val="003E5DFE"/>
    <w:rsid w:val="003F46B0"/>
    <w:rsid w:val="00405F16"/>
    <w:rsid w:val="00413323"/>
    <w:rsid w:val="004241E9"/>
    <w:rsid w:val="00430DA4"/>
    <w:rsid w:val="00433223"/>
    <w:rsid w:val="004504AD"/>
    <w:rsid w:val="00451867"/>
    <w:rsid w:val="00453769"/>
    <w:rsid w:val="00455D7B"/>
    <w:rsid w:val="004616CD"/>
    <w:rsid w:val="00467901"/>
    <w:rsid w:val="0047112D"/>
    <w:rsid w:val="00471640"/>
    <w:rsid w:val="004764A2"/>
    <w:rsid w:val="00490316"/>
    <w:rsid w:val="00493A5A"/>
    <w:rsid w:val="004B0A71"/>
    <w:rsid w:val="004B6021"/>
    <w:rsid w:val="004C0D41"/>
    <w:rsid w:val="004C3C52"/>
    <w:rsid w:val="004D0143"/>
    <w:rsid w:val="004D0474"/>
    <w:rsid w:val="004D4034"/>
    <w:rsid w:val="004D63A5"/>
    <w:rsid w:val="004E15D9"/>
    <w:rsid w:val="004E2605"/>
    <w:rsid w:val="004E370C"/>
    <w:rsid w:val="004E6B2F"/>
    <w:rsid w:val="004F196C"/>
    <w:rsid w:val="00501B86"/>
    <w:rsid w:val="00502F34"/>
    <w:rsid w:val="00511A87"/>
    <w:rsid w:val="00515A44"/>
    <w:rsid w:val="00517049"/>
    <w:rsid w:val="00520E06"/>
    <w:rsid w:val="005364DE"/>
    <w:rsid w:val="00541F94"/>
    <w:rsid w:val="0054235E"/>
    <w:rsid w:val="005464D9"/>
    <w:rsid w:val="00547077"/>
    <w:rsid w:val="00552591"/>
    <w:rsid w:val="005547AE"/>
    <w:rsid w:val="00557A12"/>
    <w:rsid w:val="00557E69"/>
    <w:rsid w:val="0056024F"/>
    <w:rsid w:val="0056679C"/>
    <w:rsid w:val="0057793B"/>
    <w:rsid w:val="0058750F"/>
    <w:rsid w:val="005A4D57"/>
    <w:rsid w:val="005A63BA"/>
    <w:rsid w:val="005C37CE"/>
    <w:rsid w:val="005C4C99"/>
    <w:rsid w:val="005C550A"/>
    <w:rsid w:val="005C5570"/>
    <w:rsid w:val="005D196A"/>
    <w:rsid w:val="005D33F5"/>
    <w:rsid w:val="005F156F"/>
    <w:rsid w:val="005F7334"/>
    <w:rsid w:val="005F7A82"/>
    <w:rsid w:val="00604946"/>
    <w:rsid w:val="00610855"/>
    <w:rsid w:val="006158D2"/>
    <w:rsid w:val="00637665"/>
    <w:rsid w:val="00652655"/>
    <w:rsid w:val="00672F79"/>
    <w:rsid w:val="00673B95"/>
    <w:rsid w:val="00676A07"/>
    <w:rsid w:val="00676AFF"/>
    <w:rsid w:val="0068551F"/>
    <w:rsid w:val="00687F62"/>
    <w:rsid w:val="00692770"/>
    <w:rsid w:val="006A1FF1"/>
    <w:rsid w:val="006B0050"/>
    <w:rsid w:val="006B558B"/>
    <w:rsid w:val="006C1150"/>
    <w:rsid w:val="006C1717"/>
    <w:rsid w:val="006D006C"/>
    <w:rsid w:val="006D3F46"/>
    <w:rsid w:val="006E04BA"/>
    <w:rsid w:val="006E0869"/>
    <w:rsid w:val="006E1007"/>
    <w:rsid w:val="006E13E7"/>
    <w:rsid w:val="006E5803"/>
    <w:rsid w:val="006F0AE8"/>
    <w:rsid w:val="006F3836"/>
    <w:rsid w:val="006F6025"/>
    <w:rsid w:val="006F7641"/>
    <w:rsid w:val="007054FD"/>
    <w:rsid w:val="007110D3"/>
    <w:rsid w:val="00716362"/>
    <w:rsid w:val="00717954"/>
    <w:rsid w:val="00722052"/>
    <w:rsid w:val="0072778F"/>
    <w:rsid w:val="00727FE0"/>
    <w:rsid w:val="0074083D"/>
    <w:rsid w:val="00741DD3"/>
    <w:rsid w:val="00743A77"/>
    <w:rsid w:val="00750017"/>
    <w:rsid w:val="00761B1B"/>
    <w:rsid w:val="00763AF7"/>
    <w:rsid w:val="00783A69"/>
    <w:rsid w:val="0078583B"/>
    <w:rsid w:val="00791F0C"/>
    <w:rsid w:val="0079301E"/>
    <w:rsid w:val="007955AD"/>
    <w:rsid w:val="00796584"/>
    <w:rsid w:val="00796CC7"/>
    <w:rsid w:val="0079779B"/>
    <w:rsid w:val="007B4F46"/>
    <w:rsid w:val="007B4FDA"/>
    <w:rsid w:val="007B7BDA"/>
    <w:rsid w:val="007C4317"/>
    <w:rsid w:val="007C640B"/>
    <w:rsid w:val="007D3B95"/>
    <w:rsid w:val="007F65AE"/>
    <w:rsid w:val="007F6A0D"/>
    <w:rsid w:val="008002B7"/>
    <w:rsid w:val="008014A7"/>
    <w:rsid w:val="00805107"/>
    <w:rsid w:val="008109B2"/>
    <w:rsid w:val="00811CAC"/>
    <w:rsid w:val="008260AA"/>
    <w:rsid w:val="00831F7F"/>
    <w:rsid w:val="00832077"/>
    <w:rsid w:val="008323BF"/>
    <w:rsid w:val="00843F3A"/>
    <w:rsid w:val="00853C36"/>
    <w:rsid w:val="008603C1"/>
    <w:rsid w:val="00865905"/>
    <w:rsid w:val="0086687C"/>
    <w:rsid w:val="00871710"/>
    <w:rsid w:val="008728AE"/>
    <w:rsid w:val="008758D2"/>
    <w:rsid w:val="00883DED"/>
    <w:rsid w:val="008A0329"/>
    <w:rsid w:val="008A5DB6"/>
    <w:rsid w:val="008A647F"/>
    <w:rsid w:val="008B6AE0"/>
    <w:rsid w:val="008B74C5"/>
    <w:rsid w:val="008C33E1"/>
    <w:rsid w:val="008C6E0A"/>
    <w:rsid w:val="008C6FA4"/>
    <w:rsid w:val="008F3DA0"/>
    <w:rsid w:val="00901678"/>
    <w:rsid w:val="00902026"/>
    <w:rsid w:val="009120E3"/>
    <w:rsid w:val="00921047"/>
    <w:rsid w:val="00923617"/>
    <w:rsid w:val="00943875"/>
    <w:rsid w:val="00947D8F"/>
    <w:rsid w:val="00954FA3"/>
    <w:rsid w:val="00957CAC"/>
    <w:rsid w:val="009714FC"/>
    <w:rsid w:val="00976046"/>
    <w:rsid w:val="00980359"/>
    <w:rsid w:val="00980821"/>
    <w:rsid w:val="00986182"/>
    <w:rsid w:val="009866C3"/>
    <w:rsid w:val="00993EDF"/>
    <w:rsid w:val="00995A48"/>
    <w:rsid w:val="009A2472"/>
    <w:rsid w:val="009A65B8"/>
    <w:rsid w:val="009B363C"/>
    <w:rsid w:val="009C0136"/>
    <w:rsid w:val="009C05FC"/>
    <w:rsid w:val="009C6E75"/>
    <w:rsid w:val="009C7434"/>
    <w:rsid w:val="009D1C8C"/>
    <w:rsid w:val="009D55F6"/>
    <w:rsid w:val="009F55E2"/>
    <w:rsid w:val="00A03412"/>
    <w:rsid w:val="00A03737"/>
    <w:rsid w:val="00A06425"/>
    <w:rsid w:val="00A215EB"/>
    <w:rsid w:val="00A335FE"/>
    <w:rsid w:val="00A36E3C"/>
    <w:rsid w:val="00A45167"/>
    <w:rsid w:val="00A479C3"/>
    <w:rsid w:val="00A535BA"/>
    <w:rsid w:val="00A55277"/>
    <w:rsid w:val="00A60050"/>
    <w:rsid w:val="00A6263D"/>
    <w:rsid w:val="00A713AC"/>
    <w:rsid w:val="00A77874"/>
    <w:rsid w:val="00A84349"/>
    <w:rsid w:val="00A9033F"/>
    <w:rsid w:val="00A92DAE"/>
    <w:rsid w:val="00A944D6"/>
    <w:rsid w:val="00A96512"/>
    <w:rsid w:val="00AB4C64"/>
    <w:rsid w:val="00AB5752"/>
    <w:rsid w:val="00AB5954"/>
    <w:rsid w:val="00AC3939"/>
    <w:rsid w:val="00AC397A"/>
    <w:rsid w:val="00AD011D"/>
    <w:rsid w:val="00AD27AF"/>
    <w:rsid w:val="00AD5582"/>
    <w:rsid w:val="00AE0780"/>
    <w:rsid w:val="00AE4AF9"/>
    <w:rsid w:val="00AF14FE"/>
    <w:rsid w:val="00AF1C6F"/>
    <w:rsid w:val="00AF24AF"/>
    <w:rsid w:val="00B05C1C"/>
    <w:rsid w:val="00B06F62"/>
    <w:rsid w:val="00B104CC"/>
    <w:rsid w:val="00B13954"/>
    <w:rsid w:val="00B14F4D"/>
    <w:rsid w:val="00B321C2"/>
    <w:rsid w:val="00B354BF"/>
    <w:rsid w:val="00B4051D"/>
    <w:rsid w:val="00B465C1"/>
    <w:rsid w:val="00B512BD"/>
    <w:rsid w:val="00B556DB"/>
    <w:rsid w:val="00B559A2"/>
    <w:rsid w:val="00B606CB"/>
    <w:rsid w:val="00B71B97"/>
    <w:rsid w:val="00B75A9A"/>
    <w:rsid w:val="00B82C86"/>
    <w:rsid w:val="00B9275F"/>
    <w:rsid w:val="00B97707"/>
    <w:rsid w:val="00BA74F4"/>
    <w:rsid w:val="00BB0135"/>
    <w:rsid w:val="00BB3287"/>
    <w:rsid w:val="00BB7E42"/>
    <w:rsid w:val="00BC2DE0"/>
    <w:rsid w:val="00BC49CB"/>
    <w:rsid w:val="00BC4D59"/>
    <w:rsid w:val="00BC63AD"/>
    <w:rsid w:val="00BC73C7"/>
    <w:rsid w:val="00BE117A"/>
    <w:rsid w:val="00BE186F"/>
    <w:rsid w:val="00BF697C"/>
    <w:rsid w:val="00C12B9F"/>
    <w:rsid w:val="00C232E5"/>
    <w:rsid w:val="00C25D54"/>
    <w:rsid w:val="00C32FDA"/>
    <w:rsid w:val="00C37048"/>
    <w:rsid w:val="00C50DB7"/>
    <w:rsid w:val="00C632D6"/>
    <w:rsid w:val="00C63FB6"/>
    <w:rsid w:val="00C6623D"/>
    <w:rsid w:val="00C66E8C"/>
    <w:rsid w:val="00C768D8"/>
    <w:rsid w:val="00C76C5D"/>
    <w:rsid w:val="00C94FB8"/>
    <w:rsid w:val="00CB417A"/>
    <w:rsid w:val="00CC089D"/>
    <w:rsid w:val="00CC0FE3"/>
    <w:rsid w:val="00CD426D"/>
    <w:rsid w:val="00CE3318"/>
    <w:rsid w:val="00D02394"/>
    <w:rsid w:val="00D04430"/>
    <w:rsid w:val="00D05221"/>
    <w:rsid w:val="00D072BB"/>
    <w:rsid w:val="00D11D2D"/>
    <w:rsid w:val="00D33F44"/>
    <w:rsid w:val="00D34204"/>
    <w:rsid w:val="00D47FF7"/>
    <w:rsid w:val="00D53CFC"/>
    <w:rsid w:val="00D5480B"/>
    <w:rsid w:val="00D56C19"/>
    <w:rsid w:val="00D60B3E"/>
    <w:rsid w:val="00D6169A"/>
    <w:rsid w:val="00D61A6F"/>
    <w:rsid w:val="00D663B6"/>
    <w:rsid w:val="00D66D18"/>
    <w:rsid w:val="00D67391"/>
    <w:rsid w:val="00D72267"/>
    <w:rsid w:val="00D722C6"/>
    <w:rsid w:val="00D725FB"/>
    <w:rsid w:val="00D771C1"/>
    <w:rsid w:val="00DA1B85"/>
    <w:rsid w:val="00DA5090"/>
    <w:rsid w:val="00DA56B5"/>
    <w:rsid w:val="00DB1F27"/>
    <w:rsid w:val="00DB258A"/>
    <w:rsid w:val="00DB377E"/>
    <w:rsid w:val="00DB3795"/>
    <w:rsid w:val="00DC018C"/>
    <w:rsid w:val="00DC3BD3"/>
    <w:rsid w:val="00DC7189"/>
    <w:rsid w:val="00DD2BEE"/>
    <w:rsid w:val="00DD6084"/>
    <w:rsid w:val="00DE18AC"/>
    <w:rsid w:val="00DE47BC"/>
    <w:rsid w:val="00DE5308"/>
    <w:rsid w:val="00DE7995"/>
    <w:rsid w:val="00DF4BD9"/>
    <w:rsid w:val="00E13A8D"/>
    <w:rsid w:val="00E14D51"/>
    <w:rsid w:val="00E168DD"/>
    <w:rsid w:val="00E221C8"/>
    <w:rsid w:val="00E23DA3"/>
    <w:rsid w:val="00E24C29"/>
    <w:rsid w:val="00E27247"/>
    <w:rsid w:val="00E30AC4"/>
    <w:rsid w:val="00E32264"/>
    <w:rsid w:val="00E33FFD"/>
    <w:rsid w:val="00E35689"/>
    <w:rsid w:val="00E409CF"/>
    <w:rsid w:val="00E40E2B"/>
    <w:rsid w:val="00E4160A"/>
    <w:rsid w:val="00E42CC0"/>
    <w:rsid w:val="00E515F0"/>
    <w:rsid w:val="00E62514"/>
    <w:rsid w:val="00E67760"/>
    <w:rsid w:val="00E706CF"/>
    <w:rsid w:val="00E80310"/>
    <w:rsid w:val="00E838BB"/>
    <w:rsid w:val="00E85B48"/>
    <w:rsid w:val="00E861F8"/>
    <w:rsid w:val="00E86F7F"/>
    <w:rsid w:val="00E905B6"/>
    <w:rsid w:val="00E9098E"/>
    <w:rsid w:val="00EA11DD"/>
    <w:rsid w:val="00EA7424"/>
    <w:rsid w:val="00EB2694"/>
    <w:rsid w:val="00EB38E3"/>
    <w:rsid w:val="00EC1EBA"/>
    <w:rsid w:val="00EC6922"/>
    <w:rsid w:val="00ED122B"/>
    <w:rsid w:val="00EE56DA"/>
    <w:rsid w:val="00EE6D14"/>
    <w:rsid w:val="00EE734C"/>
    <w:rsid w:val="00EF3C11"/>
    <w:rsid w:val="00EF5A1D"/>
    <w:rsid w:val="00F100F3"/>
    <w:rsid w:val="00F12515"/>
    <w:rsid w:val="00F144ED"/>
    <w:rsid w:val="00F17623"/>
    <w:rsid w:val="00F229AD"/>
    <w:rsid w:val="00F2462D"/>
    <w:rsid w:val="00F31603"/>
    <w:rsid w:val="00F31767"/>
    <w:rsid w:val="00F3202B"/>
    <w:rsid w:val="00F35935"/>
    <w:rsid w:val="00F377D3"/>
    <w:rsid w:val="00F51647"/>
    <w:rsid w:val="00F524BB"/>
    <w:rsid w:val="00F52910"/>
    <w:rsid w:val="00F52EDD"/>
    <w:rsid w:val="00F54379"/>
    <w:rsid w:val="00F67026"/>
    <w:rsid w:val="00F71BBC"/>
    <w:rsid w:val="00F80FD3"/>
    <w:rsid w:val="00F912FB"/>
    <w:rsid w:val="00F964B3"/>
    <w:rsid w:val="00F97EE7"/>
    <w:rsid w:val="00FB3E73"/>
    <w:rsid w:val="00FB6F3E"/>
    <w:rsid w:val="00FD1979"/>
    <w:rsid w:val="00FD3D55"/>
    <w:rsid w:val="00FD52B4"/>
    <w:rsid w:val="00FD6EEB"/>
    <w:rsid w:val="00FE369E"/>
    <w:rsid w:val="00FE5D36"/>
    <w:rsid w:val="00FE6174"/>
    <w:rsid w:val="00FF50EA"/>
    <w:rsid w:val="0F7A79F8"/>
    <w:rsid w:val="12711EF1"/>
    <w:rsid w:val="513B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729E16"/>
  <w15:docId w15:val="{55818DB9-FFE9-4BE5-81BB-B2AF03A5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rFonts w:ascii="Times New Roman" w:eastAsia="仿宋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eastAsia="仿宋" w:hAnsi="Times New Roman" w:cs="Times New Roman"/>
      <w:sz w:val="32"/>
      <w:szCs w:val="20"/>
    </w:rPr>
  </w:style>
  <w:style w:type="character" w:customStyle="1" w:styleId="ac">
    <w:name w:val="批注主题 字符"/>
    <w:basedOn w:val="a4"/>
    <w:link w:val="ab"/>
    <w:uiPriority w:val="99"/>
    <w:semiHidden/>
    <w:rPr>
      <w:rFonts w:ascii="Times New Roman" w:eastAsia="仿宋" w:hAnsi="Times New Roman" w:cs="Times New Roman"/>
      <w:b/>
      <w:bCs/>
      <w:sz w:val="32"/>
      <w:szCs w:val="20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Times New Roman" w:eastAsia="仿宋" w:hAnsi="Times New Roman" w:cs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rFonts w:ascii="Times New Roman" w:eastAsia="仿宋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Times New Roman" w:eastAsia="仿宋" w:hAnsi="Times New Roman" w:cs="Times New Roman"/>
      <w:sz w:val="18"/>
      <w:szCs w:val="18"/>
    </w:rPr>
  </w:style>
  <w:style w:type="paragraph" w:customStyle="1" w:styleId="1">
    <w:name w:val="修订1"/>
    <w:hidden/>
    <w:uiPriority w:val="99"/>
    <w:semiHidden/>
    <w:rPr>
      <w:rFonts w:ascii="Times New Roman" w:eastAsia="仿宋" w:hAnsi="Times New Roman" w:cs="Times New Roman"/>
      <w:kern w:val="2"/>
      <w:sz w:val="32"/>
    </w:rPr>
  </w:style>
  <w:style w:type="paragraph" w:styleId="ae">
    <w:name w:val="List Paragraph"/>
    <w:basedOn w:val="a"/>
    <w:uiPriority w:val="34"/>
    <w:qFormat/>
    <w:pPr>
      <w:spacing w:line="240" w:lineRule="auto"/>
      <w:ind w:left="720" w:firstLineChars="0" w:firstLine="0"/>
      <w:contextualSpacing/>
    </w:pPr>
    <w:rPr>
      <w:rFonts w:ascii="Calibri" w:eastAsia="宋体" w:hAnsi="Calibri"/>
      <w:sz w:val="21"/>
      <w:szCs w:val="22"/>
    </w:rPr>
  </w:style>
  <w:style w:type="character" w:styleId="af">
    <w:name w:val="Hyperlink"/>
    <w:basedOn w:val="a0"/>
    <w:uiPriority w:val="99"/>
    <w:unhideWhenUsed/>
    <w:rsid w:val="00E706CF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BB01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Yuki.C</dc:creator>
  <cp:lastModifiedBy>Administrator</cp:lastModifiedBy>
  <cp:revision>11</cp:revision>
  <cp:lastPrinted>2025-06-03T07:57:00Z</cp:lastPrinted>
  <dcterms:created xsi:type="dcterms:W3CDTF">2025-06-03T07:01:00Z</dcterms:created>
  <dcterms:modified xsi:type="dcterms:W3CDTF">2025-06-05T01:06:00Z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2D909F056FF6455387669687D662163E</vt:lpwstr>
  </property>
</Properties>
</file>