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340E6" w14:textId="1736CB90" w:rsidR="0053398E" w:rsidRDefault="002A06E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 w:rsidR="007E6661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</w:t>
      </w:r>
      <w:r w:rsidR="00706A4C">
        <w:rPr>
          <w:rFonts w:ascii="宋体" w:eastAsia="宋体" w:hAnsi="宋体" w:cs="宋体" w:hint="eastAsia"/>
          <w:sz w:val="20"/>
          <w:szCs w:val="20"/>
          <w:lang w:val="en-US"/>
        </w:rPr>
        <w:t>股份</w:t>
      </w:r>
    </w:p>
    <w:p w14:paraId="1CDD83FC" w14:textId="77777777" w:rsidR="0053398E" w:rsidRDefault="0053398E" w:rsidP="00D1121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91D1882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6C423BBE" w14:textId="524FFDFE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3FAE66D" w14:textId="022F3A5B" w:rsidR="0053398E" w:rsidRDefault="002A06ED" w:rsidP="00B13162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BF630E">
        <w:rPr>
          <w:rFonts w:ascii="宋体" w:eastAsia="宋体" w:hAnsi="宋体" w:cs="宋体"/>
          <w:sz w:val="20"/>
          <w:szCs w:val="20"/>
          <w:lang w:val="en-US"/>
        </w:rPr>
        <w:t>5</w:t>
      </w:r>
      <w:r w:rsidR="007E6661">
        <w:rPr>
          <w:rFonts w:ascii="宋体" w:eastAsia="宋体" w:hAnsi="宋体" w:cs="宋体"/>
          <w:sz w:val="20"/>
          <w:szCs w:val="20"/>
        </w:rPr>
        <w:t>00</w:t>
      </w:r>
      <w:r w:rsidR="00BF630E">
        <w:rPr>
          <w:rFonts w:ascii="宋体" w:eastAsia="宋体" w:hAnsi="宋体" w:cs="宋体"/>
          <w:sz w:val="20"/>
          <w:szCs w:val="20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D11215" w:rsidRPr="00D11215" w14:paraId="4438625B" w14:textId="77777777" w:rsidTr="00D11215">
        <w:trPr>
          <w:trHeight w:val="1491"/>
          <w:jc w:val="center"/>
        </w:trPr>
        <w:tc>
          <w:tcPr>
            <w:tcW w:w="2580" w:type="dxa"/>
          </w:tcPr>
          <w:p w14:paraId="2AF3B85A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2F4247E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7A43CE17" w14:textId="24DA264F" w:rsidR="00D11215" w:rsidRPr="00E11AD8" w:rsidRDefault="0037599D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特定对象调研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23B7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分析师会议</w:t>
            </w:r>
          </w:p>
          <w:p w14:paraId="1646311C" w14:textId="1E8A9F9B" w:rsidR="00D11215" w:rsidRPr="00E11AD8" w:rsidRDefault="0037599D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媒体采访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4C11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业绩说明会</w:t>
            </w:r>
          </w:p>
          <w:p w14:paraId="1DD6B041" w14:textId="77777777" w:rsidR="00D11215" w:rsidRPr="00E11AD8" w:rsidRDefault="0037599D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新闻发布会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路演活动</w:t>
            </w:r>
          </w:p>
          <w:p w14:paraId="5034601D" w14:textId="77777777" w:rsidR="00D11215" w:rsidRPr="00E11AD8" w:rsidRDefault="0037599D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045822B6" w14:textId="195E9EA2" w:rsidR="00D11215" w:rsidRPr="00D11215" w:rsidRDefault="0037599D" w:rsidP="00834C11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4C11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  <w:r w:rsidR="00834C11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="00834C11" w:rsidRPr="00AF23B7">
              <w:rPr>
                <w:rFonts w:ascii="宋体" w:eastAsia="宋体" w:hAnsi="宋体" w:hint="eastAsia"/>
                <w:bCs/>
                <w:iCs/>
                <w:color w:val="000000"/>
                <w:sz w:val="21"/>
                <w:szCs w:val="21"/>
                <w:lang w:val="en-GB"/>
              </w:rPr>
              <w:t>湖北辖区上市公司2025年投资者网上集体接待日活动</w:t>
            </w:r>
            <w:r w:rsidR="00834C11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</w:tr>
      <w:tr w:rsidR="00D11215" w:rsidRPr="00D11215" w14:paraId="3C975584" w14:textId="77777777" w:rsidTr="00D11215">
        <w:trPr>
          <w:trHeight w:val="563"/>
          <w:jc w:val="center"/>
        </w:trPr>
        <w:tc>
          <w:tcPr>
            <w:tcW w:w="2580" w:type="dxa"/>
            <w:vAlign w:val="center"/>
          </w:tcPr>
          <w:p w14:paraId="4222066A" w14:textId="77777777" w:rsidR="00D11215" w:rsidRPr="00AF23B7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F23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E5CE3AE" w14:textId="3C2D1D83" w:rsidR="00480012" w:rsidRPr="00AF23B7" w:rsidRDefault="00AF23B7" w:rsidP="005B011C">
            <w:pPr>
              <w:ind w:rightChars="8" w:right="18"/>
              <w:rPr>
                <w:rFonts w:ascii="宋体" w:eastAsia="宋体" w:hAnsi="宋体" w:cs="宋体"/>
                <w:sz w:val="21"/>
                <w:szCs w:val="21"/>
              </w:rPr>
            </w:pPr>
            <w:r w:rsidRPr="00AF23B7">
              <w:rPr>
                <w:rFonts w:ascii="宋体" w:eastAsia="宋体" w:hAnsi="宋体" w:hint="eastAsia"/>
                <w:bCs/>
                <w:iCs/>
                <w:color w:val="000000"/>
                <w:sz w:val="21"/>
                <w:szCs w:val="21"/>
                <w:lang w:val="en-GB"/>
              </w:rPr>
              <w:t>线上参与湖北辖区上市公司2025年投资者网上集体接待日活动的投资者</w:t>
            </w:r>
          </w:p>
        </w:tc>
      </w:tr>
      <w:tr w:rsidR="00D47E6D" w:rsidRPr="00D11215" w14:paraId="5E2E9084" w14:textId="77777777" w:rsidTr="00873B83">
        <w:trPr>
          <w:trHeight w:val="558"/>
          <w:jc w:val="center"/>
        </w:trPr>
        <w:tc>
          <w:tcPr>
            <w:tcW w:w="2580" w:type="dxa"/>
            <w:vAlign w:val="center"/>
          </w:tcPr>
          <w:p w14:paraId="14B8717D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02E6754C" w14:textId="1346203E" w:rsidR="00D47E6D" w:rsidRPr="00D11215" w:rsidRDefault="00B8609E" w:rsidP="00AF23B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AF23B7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AF23B7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AF23B7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12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15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AF23B7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AF23B7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AF23B7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</w:p>
        </w:tc>
      </w:tr>
      <w:tr w:rsidR="00D47E6D" w:rsidRPr="00AF23B7" w14:paraId="2C6037D9" w14:textId="77777777" w:rsidTr="00873B83">
        <w:trPr>
          <w:trHeight w:val="561"/>
          <w:jc w:val="center"/>
        </w:trPr>
        <w:tc>
          <w:tcPr>
            <w:tcW w:w="2580" w:type="dxa"/>
            <w:vAlign w:val="center"/>
          </w:tcPr>
          <w:p w14:paraId="3B6B02BB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13548432" w14:textId="271AE86E" w:rsidR="00D47E6D" w:rsidRPr="00AF23B7" w:rsidRDefault="00AF23B7" w:rsidP="00AF23B7">
            <w:pPr>
              <w:rPr>
                <w:rFonts w:ascii="宋体" w:eastAsia="宋体" w:hAnsi="宋体"/>
                <w:bCs/>
                <w:iCs/>
                <w:color w:val="000000"/>
                <w:sz w:val="21"/>
                <w:szCs w:val="21"/>
                <w:lang w:val="en-GB"/>
              </w:rPr>
            </w:pPr>
            <w:r w:rsidRPr="00AF23B7">
              <w:rPr>
                <w:rFonts w:ascii="宋体" w:eastAsia="宋体" w:hAnsi="宋体" w:hint="eastAsia"/>
                <w:bCs/>
                <w:iCs/>
                <w:color w:val="000000"/>
                <w:sz w:val="21"/>
                <w:szCs w:val="21"/>
                <w:lang w:val="en-GB"/>
              </w:rPr>
              <w:t>公司通过全景网“投资者关系互动平台”（https://ir.p5w.net）采用网络远程的方式召开</w:t>
            </w:r>
          </w:p>
        </w:tc>
      </w:tr>
      <w:tr w:rsidR="00D47E6D" w:rsidRPr="00D11215" w14:paraId="29123914" w14:textId="77777777" w:rsidTr="00807954">
        <w:trPr>
          <w:trHeight w:val="417"/>
          <w:jc w:val="center"/>
        </w:trPr>
        <w:tc>
          <w:tcPr>
            <w:tcW w:w="2580" w:type="dxa"/>
            <w:vAlign w:val="center"/>
          </w:tcPr>
          <w:p w14:paraId="024B56D4" w14:textId="77777777" w:rsidR="00D47E6D" w:rsidRPr="00852EF4" w:rsidRDefault="00D47E6D" w:rsidP="00D47E6D">
            <w:pPr>
              <w:rPr>
                <w:rFonts w:ascii="宋体" w:eastAsia="宋体" w:hAnsi="宋体"/>
                <w:b/>
                <w:bCs/>
                <w:iCs/>
                <w:color w:val="000000"/>
                <w:sz w:val="21"/>
                <w:szCs w:val="21"/>
                <w:lang w:val="en-GB"/>
              </w:rPr>
            </w:pPr>
            <w:r w:rsidRPr="00852EF4">
              <w:rPr>
                <w:rFonts w:ascii="宋体" w:eastAsia="宋体" w:hAnsi="宋体" w:hint="eastAsia"/>
                <w:b/>
                <w:bCs/>
                <w:iCs/>
                <w:color w:val="000000"/>
                <w:sz w:val="21"/>
                <w:szCs w:val="21"/>
                <w:lang w:val="en-GB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9D42BB7" w14:textId="620BBC3E" w:rsidR="00F419CE" w:rsidRPr="00F419CE" w:rsidRDefault="00F419CE" w:rsidP="00F419CE">
            <w:pPr>
              <w:rPr>
                <w:rFonts w:ascii="宋体" w:eastAsia="宋体" w:hAnsi="宋体"/>
                <w:bCs/>
                <w:iCs/>
                <w:color w:val="000000"/>
                <w:sz w:val="21"/>
                <w:szCs w:val="21"/>
                <w:lang w:val="en-GB"/>
              </w:rPr>
            </w:pPr>
            <w:r w:rsidRPr="00F419CE">
              <w:rPr>
                <w:rFonts w:ascii="宋体" w:eastAsia="宋体" w:hAnsi="宋体" w:hint="eastAsia"/>
                <w:bCs/>
                <w:iCs/>
                <w:color w:val="000000"/>
                <w:sz w:val="21"/>
                <w:szCs w:val="21"/>
                <w:lang w:val="en-GB"/>
              </w:rPr>
              <w:t>周方平（董事会秘书）</w:t>
            </w:r>
          </w:p>
          <w:p w14:paraId="1F4EB213" w14:textId="015C96B7" w:rsidR="00D47E6D" w:rsidRPr="00F419CE" w:rsidRDefault="00F419CE" w:rsidP="00F419CE">
            <w:pPr>
              <w:rPr>
                <w:rFonts w:ascii="宋体" w:eastAsia="宋体" w:hAnsi="宋体"/>
                <w:bCs/>
                <w:iCs/>
                <w:color w:val="000000"/>
                <w:sz w:val="21"/>
                <w:szCs w:val="21"/>
                <w:lang w:val="en-GB"/>
              </w:rPr>
            </w:pPr>
            <w:r w:rsidRPr="00F419CE">
              <w:rPr>
                <w:rFonts w:ascii="宋体" w:eastAsia="宋体" w:hAnsi="宋体" w:hint="eastAsia"/>
                <w:bCs/>
                <w:iCs/>
                <w:color w:val="000000"/>
                <w:sz w:val="21"/>
                <w:szCs w:val="21"/>
                <w:lang w:val="en-GB"/>
              </w:rPr>
              <w:t>熊思平（证券事务代表）</w:t>
            </w:r>
          </w:p>
        </w:tc>
      </w:tr>
      <w:tr w:rsidR="0077570A" w:rsidRPr="00D11215" w14:paraId="28C12960" w14:textId="77777777" w:rsidTr="00C915CE">
        <w:trPr>
          <w:trHeight w:val="1691"/>
          <w:jc w:val="center"/>
        </w:trPr>
        <w:tc>
          <w:tcPr>
            <w:tcW w:w="2580" w:type="dxa"/>
          </w:tcPr>
          <w:p w14:paraId="3B248B42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03FF3866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123573A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3D6326B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5070D000" w14:textId="423D8EB6" w:rsidR="00CD5B45" w:rsidRDefault="0077570A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1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hyperlink r:id="rId7" w:tgtFrame="_blank" w:history="1">
              <w:r w:rsidR="00BF630E">
                <w:rPr>
                  <w:rFonts w:ascii="宋体" w:eastAsia="宋体" w:hAnsi="宋体" w:cs="宋体" w:hint="eastAsia"/>
                  <w:b/>
                  <w:sz w:val="21"/>
                  <w:szCs w:val="21"/>
                </w:rPr>
                <w:t>公司</w:t>
              </w:r>
              <w:r w:rsidR="00BF630E" w:rsidRPr="00BF630E">
                <w:rPr>
                  <w:rFonts w:ascii="宋体" w:eastAsia="宋体" w:hAnsi="宋体" w:cs="宋体"/>
                  <w:b/>
                </w:rPr>
                <w:t>2024年强制执行的款项回来没有</w:t>
              </w:r>
            </w:hyperlink>
            <w:r w:rsidR="00BF630E">
              <w:rPr>
                <w:rFonts w:ascii="宋体" w:eastAsia="宋体" w:hAnsi="宋体" w:cs="宋体" w:hint="eastAsia"/>
                <w:b/>
                <w:sz w:val="21"/>
                <w:szCs w:val="21"/>
              </w:rPr>
              <w:t>？</w:t>
            </w: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77570A"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 w:rsidR="00BF630E" w:rsidRPr="00BF630E">
              <w:rPr>
                <w:rFonts w:ascii="宋体" w:eastAsia="宋体" w:hAnsi="宋体" w:cs="宋体"/>
                <w:sz w:val="21"/>
                <w:szCs w:val="21"/>
              </w:rPr>
              <w:t>投资者您好</w:t>
            </w:r>
            <w:r w:rsidR="00BF630E">
              <w:rPr>
                <w:rFonts w:ascii="宋体" w:eastAsia="宋体" w:hAnsi="宋体" w:cs="宋体" w:hint="eastAsia"/>
                <w:sz w:val="21"/>
                <w:szCs w:val="21"/>
              </w:rPr>
              <w:t>！</w:t>
            </w:r>
            <w:r w:rsidR="00BF630E" w:rsidRPr="00BF630E">
              <w:rPr>
                <w:rFonts w:ascii="宋体" w:eastAsia="宋体" w:hAnsi="宋体" w:cs="宋体"/>
                <w:sz w:val="21"/>
                <w:szCs w:val="21"/>
              </w:rPr>
              <w:t>公司按照法定的强制执行程序，</w:t>
            </w:r>
            <w:bookmarkStart w:id="0" w:name="_GoBack"/>
            <w:bookmarkEnd w:id="0"/>
            <w:r w:rsidR="00BF630E" w:rsidRPr="00BF630E">
              <w:rPr>
                <w:rFonts w:ascii="宋体" w:eastAsia="宋体" w:hAnsi="宋体" w:cs="宋体"/>
                <w:sz w:val="21"/>
                <w:szCs w:val="21"/>
              </w:rPr>
              <w:t>积极挽回损失，坚决维护公司合法权益。感谢您的关注！</w:t>
            </w:r>
          </w:p>
          <w:p w14:paraId="2EEA4629" w14:textId="700AB071" w:rsidR="00CD5B45" w:rsidRPr="00CD5B45" w:rsidRDefault="00CD5B45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BF630E">
              <w:rPr>
                <w:rFonts w:ascii="Tahoma" w:hAnsi="Tahoma" w:cs="Tahoma"/>
                <w:color w:val="333333"/>
              </w:rPr>
              <w:t> </w:t>
            </w:r>
            <w:r w:rsidR="00BF630E" w:rsidRPr="00BF630E">
              <w:rPr>
                <w:rFonts w:ascii="宋体" w:eastAsia="宋体" w:hAnsi="宋体" w:cs="宋体"/>
                <w:b/>
              </w:rPr>
              <w:t>集团</w:t>
            </w:r>
            <w:r w:rsidR="00BF4285">
              <w:rPr>
                <w:rFonts w:ascii="宋体" w:eastAsia="宋体" w:hAnsi="宋体" w:cs="宋体" w:hint="eastAsia"/>
                <w:b/>
              </w:rPr>
              <w:t>公司</w:t>
            </w:r>
            <w:r w:rsidR="00BF630E" w:rsidRPr="00BF630E">
              <w:rPr>
                <w:rFonts w:ascii="宋体" w:eastAsia="宋体" w:hAnsi="宋体" w:cs="宋体"/>
                <w:b/>
              </w:rPr>
              <w:t>今年能不能盈利超过10亿？</w:t>
            </w:r>
          </w:p>
          <w:p w14:paraId="7B5937DE" w14:textId="53FF245F" w:rsidR="0077570A" w:rsidRPr="0077570A" w:rsidRDefault="00BF630E" w:rsidP="00BF630E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BF630E">
              <w:rPr>
                <w:rFonts w:ascii="宋体" w:eastAsia="宋体" w:hAnsi="宋体" w:cs="宋体"/>
                <w:sz w:val="21"/>
                <w:szCs w:val="21"/>
              </w:rPr>
              <w:t>投资者您好！本公司全称为东风汽车股份有限公司，是东风汽车集团股份有限公司的子公司，证券简称“东风股份”，证券代码为“600006”，主营业务是全系列轻型商用车整车以及动力总成的研发、生产制造和销售服务，产品涵盖轻型卡车、VAN车、客车及底盘。公司坚持“商品领先、效率驱动、全球发展”战略，提升盈利能力，奋力实现年度经营目标。公司经营情况敬请关注公司后续披露的定期报告及相关临时公告。感谢您的关注！</w:t>
            </w:r>
          </w:p>
        </w:tc>
      </w:tr>
      <w:tr w:rsidR="00D47E6D" w:rsidRPr="00D11215" w14:paraId="055C37EC" w14:textId="77777777" w:rsidTr="00873B83">
        <w:trPr>
          <w:trHeight w:val="561"/>
          <w:jc w:val="center"/>
        </w:trPr>
        <w:tc>
          <w:tcPr>
            <w:tcW w:w="2580" w:type="dxa"/>
            <w:vAlign w:val="center"/>
          </w:tcPr>
          <w:p w14:paraId="155D06B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CD869B6" w14:textId="77777777" w:rsidR="00D47E6D" w:rsidRPr="00D11215" w:rsidRDefault="00D47E6D" w:rsidP="00706A4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</w:tr>
      <w:tr w:rsidR="00D47E6D" w:rsidRPr="00D11215" w14:paraId="1AEA791B" w14:textId="77777777" w:rsidTr="00873B83">
        <w:trPr>
          <w:trHeight w:val="558"/>
          <w:jc w:val="center"/>
        </w:trPr>
        <w:tc>
          <w:tcPr>
            <w:tcW w:w="2580" w:type="dxa"/>
            <w:vAlign w:val="center"/>
          </w:tcPr>
          <w:p w14:paraId="3DDA132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5945" w:type="dxa"/>
            <w:vAlign w:val="center"/>
          </w:tcPr>
          <w:p w14:paraId="721E9942" w14:textId="2CECB78E" w:rsidR="00D47E6D" w:rsidRPr="00D11215" w:rsidRDefault="00D47E6D" w:rsidP="00BF630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/>
                <w:sz w:val="21"/>
                <w:szCs w:val="21"/>
              </w:rPr>
              <w:t>202</w:t>
            </w:r>
            <w:r w:rsidR="00BF630E">
              <w:rPr>
                <w:rFonts w:ascii="宋体" w:eastAsia="宋体" w:hAnsi="宋体" w:cs="宋体"/>
                <w:sz w:val="21"/>
                <w:szCs w:val="21"/>
              </w:rPr>
              <w:t>5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年</w:t>
            </w:r>
            <w:r w:rsidR="00BF630E"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月</w:t>
            </w:r>
            <w:r w:rsidR="00AC2A58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="00BF630E"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14:paraId="6D026B6C" w14:textId="77777777" w:rsidR="0053398E" w:rsidRPr="00D11215" w:rsidRDefault="0053398E">
      <w:pPr>
        <w:rPr>
          <w:rFonts w:ascii="宋体" w:eastAsia="宋体" w:hAnsi="宋体" w:cs="宋体"/>
          <w:caps/>
          <w:sz w:val="28"/>
          <w:szCs w:val="36"/>
        </w:rPr>
      </w:pPr>
    </w:p>
    <w:sectPr w:rsidR="0053398E" w:rsidRPr="00D1121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2784" w14:textId="77777777" w:rsidR="0037599D" w:rsidRDefault="0037599D" w:rsidP="007E6661">
      <w:r>
        <w:separator/>
      </w:r>
    </w:p>
  </w:endnote>
  <w:endnote w:type="continuationSeparator" w:id="0">
    <w:p w14:paraId="24F9AF76" w14:textId="77777777" w:rsidR="0037599D" w:rsidRDefault="0037599D" w:rsidP="007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32AB" w14:textId="77777777" w:rsidR="0037599D" w:rsidRDefault="0037599D" w:rsidP="007E6661">
      <w:r>
        <w:separator/>
      </w:r>
    </w:p>
  </w:footnote>
  <w:footnote w:type="continuationSeparator" w:id="0">
    <w:p w14:paraId="6D7889BB" w14:textId="77777777" w:rsidR="0037599D" w:rsidRDefault="0037599D" w:rsidP="007E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58E0"/>
    <w:rsid w:val="00026CC3"/>
    <w:rsid w:val="00036089"/>
    <w:rsid w:val="00053CFA"/>
    <w:rsid w:val="000633EC"/>
    <w:rsid w:val="00063804"/>
    <w:rsid w:val="000665A2"/>
    <w:rsid w:val="000877AB"/>
    <w:rsid w:val="000B7C08"/>
    <w:rsid w:val="000D0E14"/>
    <w:rsid w:val="000D12CF"/>
    <w:rsid w:val="000D20E9"/>
    <w:rsid w:val="000D2D88"/>
    <w:rsid w:val="000E4B20"/>
    <w:rsid w:val="0011418F"/>
    <w:rsid w:val="0011439F"/>
    <w:rsid w:val="00172C24"/>
    <w:rsid w:val="001E59D1"/>
    <w:rsid w:val="001E5EA4"/>
    <w:rsid w:val="001F2C15"/>
    <w:rsid w:val="002042A7"/>
    <w:rsid w:val="00205911"/>
    <w:rsid w:val="002146AD"/>
    <w:rsid w:val="00275CB6"/>
    <w:rsid w:val="002800B5"/>
    <w:rsid w:val="00285CF1"/>
    <w:rsid w:val="00295B29"/>
    <w:rsid w:val="002A06ED"/>
    <w:rsid w:val="002C277C"/>
    <w:rsid w:val="002D4073"/>
    <w:rsid w:val="002D6063"/>
    <w:rsid w:val="002E7098"/>
    <w:rsid w:val="00301D32"/>
    <w:rsid w:val="0036159A"/>
    <w:rsid w:val="00366FAD"/>
    <w:rsid w:val="0037105B"/>
    <w:rsid w:val="0037599D"/>
    <w:rsid w:val="003975BA"/>
    <w:rsid w:val="003A74E6"/>
    <w:rsid w:val="003B73DD"/>
    <w:rsid w:val="003D011C"/>
    <w:rsid w:val="003D092C"/>
    <w:rsid w:val="003F7EBC"/>
    <w:rsid w:val="004108C7"/>
    <w:rsid w:val="00412DC2"/>
    <w:rsid w:val="00413986"/>
    <w:rsid w:val="00440041"/>
    <w:rsid w:val="00451268"/>
    <w:rsid w:val="004515AD"/>
    <w:rsid w:val="00451857"/>
    <w:rsid w:val="00453516"/>
    <w:rsid w:val="00457548"/>
    <w:rsid w:val="004632A4"/>
    <w:rsid w:val="00470DB2"/>
    <w:rsid w:val="00480012"/>
    <w:rsid w:val="004925E7"/>
    <w:rsid w:val="00495B11"/>
    <w:rsid w:val="004A2EA2"/>
    <w:rsid w:val="004A4BD8"/>
    <w:rsid w:val="004E25FE"/>
    <w:rsid w:val="004E30FF"/>
    <w:rsid w:val="004F5E0A"/>
    <w:rsid w:val="004F6FF3"/>
    <w:rsid w:val="0053398E"/>
    <w:rsid w:val="00571B49"/>
    <w:rsid w:val="005743AE"/>
    <w:rsid w:val="005942EB"/>
    <w:rsid w:val="005B011C"/>
    <w:rsid w:val="005D64CA"/>
    <w:rsid w:val="005E5717"/>
    <w:rsid w:val="005E6DB2"/>
    <w:rsid w:val="0061433E"/>
    <w:rsid w:val="0062751D"/>
    <w:rsid w:val="006354AA"/>
    <w:rsid w:val="00655A35"/>
    <w:rsid w:val="00661AFA"/>
    <w:rsid w:val="006726BF"/>
    <w:rsid w:val="006730D0"/>
    <w:rsid w:val="00677B77"/>
    <w:rsid w:val="0068718A"/>
    <w:rsid w:val="00695689"/>
    <w:rsid w:val="006A2739"/>
    <w:rsid w:val="006B5C95"/>
    <w:rsid w:val="006C3342"/>
    <w:rsid w:val="006E14B0"/>
    <w:rsid w:val="006F0108"/>
    <w:rsid w:val="00704AE6"/>
    <w:rsid w:val="00706A4C"/>
    <w:rsid w:val="007153A2"/>
    <w:rsid w:val="00724A68"/>
    <w:rsid w:val="007271BF"/>
    <w:rsid w:val="00730DD3"/>
    <w:rsid w:val="00733224"/>
    <w:rsid w:val="007354EF"/>
    <w:rsid w:val="0075285C"/>
    <w:rsid w:val="00764128"/>
    <w:rsid w:val="0077570A"/>
    <w:rsid w:val="007814F8"/>
    <w:rsid w:val="007824B8"/>
    <w:rsid w:val="007910DD"/>
    <w:rsid w:val="007A3EC1"/>
    <w:rsid w:val="007B3368"/>
    <w:rsid w:val="007D0A69"/>
    <w:rsid w:val="007D6DC4"/>
    <w:rsid w:val="007E6661"/>
    <w:rsid w:val="00807954"/>
    <w:rsid w:val="008128BF"/>
    <w:rsid w:val="00834C11"/>
    <w:rsid w:val="00844363"/>
    <w:rsid w:val="00852EF4"/>
    <w:rsid w:val="00853463"/>
    <w:rsid w:val="00893F25"/>
    <w:rsid w:val="00895035"/>
    <w:rsid w:val="008B2B14"/>
    <w:rsid w:val="008C6AED"/>
    <w:rsid w:val="008C7604"/>
    <w:rsid w:val="008E1B27"/>
    <w:rsid w:val="008E5205"/>
    <w:rsid w:val="008F615B"/>
    <w:rsid w:val="008F7745"/>
    <w:rsid w:val="00903379"/>
    <w:rsid w:val="00906975"/>
    <w:rsid w:val="00917F0B"/>
    <w:rsid w:val="00917F8B"/>
    <w:rsid w:val="009607EB"/>
    <w:rsid w:val="00960964"/>
    <w:rsid w:val="00965E4D"/>
    <w:rsid w:val="00987A62"/>
    <w:rsid w:val="009A076E"/>
    <w:rsid w:val="009B1D5C"/>
    <w:rsid w:val="009B69A1"/>
    <w:rsid w:val="009C2E31"/>
    <w:rsid w:val="009D7D7B"/>
    <w:rsid w:val="009E1955"/>
    <w:rsid w:val="009F19D2"/>
    <w:rsid w:val="00A00683"/>
    <w:rsid w:val="00A360ED"/>
    <w:rsid w:val="00A527AA"/>
    <w:rsid w:val="00A5684D"/>
    <w:rsid w:val="00A75C61"/>
    <w:rsid w:val="00A9601B"/>
    <w:rsid w:val="00AC2A58"/>
    <w:rsid w:val="00AD0740"/>
    <w:rsid w:val="00AD100E"/>
    <w:rsid w:val="00AE1E36"/>
    <w:rsid w:val="00AF23B7"/>
    <w:rsid w:val="00AF74AA"/>
    <w:rsid w:val="00B03C2F"/>
    <w:rsid w:val="00B13162"/>
    <w:rsid w:val="00B15064"/>
    <w:rsid w:val="00B153C4"/>
    <w:rsid w:val="00B15574"/>
    <w:rsid w:val="00B24463"/>
    <w:rsid w:val="00B340A3"/>
    <w:rsid w:val="00B410F5"/>
    <w:rsid w:val="00B547C6"/>
    <w:rsid w:val="00B6280C"/>
    <w:rsid w:val="00B640AB"/>
    <w:rsid w:val="00B671A4"/>
    <w:rsid w:val="00B72CD4"/>
    <w:rsid w:val="00B85B00"/>
    <w:rsid w:val="00B8609E"/>
    <w:rsid w:val="00BB5245"/>
    <w:rsid w:val="00BF132F"/>
    <w:rsid w:val="00BF4285"/>
    <w:rsid w:val="00BF630E"/>
    <w:rsid w:val="00C13878"/>
    <w:rsid w:val="00C54279"/>
    <w:rsid w:val="00C915CE"/>
    <w:rsid w:val="00CA1705"/>
    <w:rsid w:val="00CD5B45"/>
    <w:rsid w:val="00CE1A54"/>
    <w:rsid w:val="00CF3288"/>
    <w:rsid w:val="00CF4878"/>
    <w:rsid w:val="00CF5FB6"/>
    <w:rsid w:val="00D02518"/>
    <w:rsid w:val="00D04911"/>
    <w:rsid w:val="00D11215"/>
    <w:rsid w:val="00D17454"/>
    <w:rsid w:val="00D33FBC"/>
    <w:rsid w:val="00D36BBA"/>
    <w:rsid w:val="00D40916"/>
    <w:rsid w:val="00D47E6D"/>
    <w:rsid w:val="00D7535C"/>
    <w:rsid w:val="00D76302"/>
    <w:rsid w:val="00DA5CE2"/>
    <w:rsid w:val="00DC4DFA"/>
    <w:rsid w:val="00DC53A9"/>
    <w:rsid w:val="00DE10E8"/>
    <w:rsid w:val="00E11AD8"/>
    <w:rsid w:val="00E135D5"/>
    <w:rsid w:val="00E16FDA"/>
    <w:rsid w:val="00E35F58"/>
    <w:rsid w:val="00E45BD9"/>
    <w:rsid w:val="00E45C58"/>
    <w:rsid w:val="00E6285B"/>
    <w:rsid w:val="00E66FFC"/>
    <w:rsid w:val="00E759D6"/>
    <w:rsid w:val="00E84A8C"/>
    <w:rsid w:val="00E976DE"/>
    <w:rsid w:val="00EC0F83"/>
    <w:rsid w:val="00EE3187"/>
    <w:rsid w:val="00EE7D7C"/>
    <w:rsid w:val="00EF499B"/>
    <w:rsid w:val="00F14977"/>
    <w:rsid w:val="00F25093"/>
    <w:rsid w:val="00F27AE9"/>
    <w:rsid w:val="00F27F00"/>
    <w:rsid w:val="00F419CE"/>
    <w:rsid w:val="00F94909"/>
    <w:rsid w:val="00F97243"/>
    <w:rsid w:val="00FB4A08"/>
    <w:rsid w:val="00FC0C2A"/>
    <w:rsid w:val="00FC1DC8"/>
    <w:rsid w:val="00FD7F8E"/>
    <w:rsid w:val="00FF11E4"/>
    <w:rsid w:val="00FF78A0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6449B"/>
  <w15:docId w15:val="{97EFD4B9-AB7B-4D42-9326-3D975FC6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BF630E"/>
    <w:rPr>
      <w:color w:val="0000FF"/>
      <w:u w:val="single"/>
    </w:rPr>
  </w:style>
  <w:style w:type="character" w:customStyle="1" w:styleId="dib">
    <w:name w:val="dib"/>
    <w:basedOn w:val="a0"/>
    <w:rsid w:val="00BF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.p5w.net/question/dd395ce7ffe04bb8865a7bd7fa65e10d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443D-3BB2-4AE1-A1C4-F086053E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15</cp:revision>
  <cp:lastPrinted>2024-05-10T08:23:00Z</cp:lastPrinted>
  <dcterms:created xsi:type="dcterms:W3CDTF">2024-11-12T10:17:00Z</dcterms:created>
  <dcterms:modified xsi:type="dcterms:W3CDTF">2025-06-13T09:40:00Z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