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4A31E4E7" w:rsidR="00C817DB" w:rsidRPr="00D716EA" w:rsidRDefault="00F776BC">
            <w:pPr>
              <w:spacing w:line="360" w:lineRule="auto"/>
              <w:rPr>
                <w:rFonts w:ascii="宋体" w:eastAsia="宋体" w:hAnsi="宋体"/>
                <w:sz w:val="24"/>
                <w:szCs w:val="24"/>
              </w:rPr>
            </w:pPr>
            <w:bookmarkStart w:id="0" w:name="OLE_LINK1"/>
            <w:bookmarkStart w:id="1" w:name="OLE_LINK2"/>
            <w:bookmarkStart w:id="2" w:name="OLE_LINK3"/>
            <w:r w:rsidRPr="00D716EA">
              <w:rPr>
                <w:rFonts w:ascii="宋体" w:eastAsia="宋体" w:hAnsi="宋体" w:cs="宋体" w:hint="eastAsia"/>
                <w:sz w:val="24"/>
                <w:szCs w:val="24"/>
              </w:rPr>
              <w:t>√</w:t>
            </w:r>
            <w:bookmarkEnd w:id="0"/>
            <w:bookmarkEnd w:id="1"/>
            <w:bookmarkEnd w:id="2"/>
            <w:r w:rsidR="00C817DB" w:rsidRPr="00D716EA">
              <w:rPr>
                <w:rFonts w:ascii="宋体" w:eastAsia="宋体" w:hAnsi="宋体" w:cs="宋体" w:hint="eastAsia"/>
                <w:sz w:val="24"/>
                <w:szCs w:val="24"/>
              </w:rPr>
              <w:t>公司现场接待</w:t>
            </w:r>
            <w:r w:rsidR="00C817DB" w:rsidRPr="00D716EA">
              <w:rPr>
                <w:rFonts w:ascii="宋体" w:eastAsia="宋体" w:hAnsi="宋体"/>
                <w:sz w:val="24"/>
                <w:szCs w:val="24"/>
              </w:rPr>
              <w:t xml:space="preserve">     </w:t>
            </w:r>
            <w:r w:rsidR="008B0335"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电话接待</w:t>
            </w:r>
            <w:r w:rsidR="00C817DB" w:rsidRPr="00D716EA">
              <w:rPr>
                <w:rFonts w:ascii="宋体" w:eastAsia="宋体" w:hAnsi="宋体"/>
                <w:sz w:val="24"/>
                <w:szCs w:val="24"/>
              </w:rPr>
              <w:t xml:space="preserve"> </w:t>
            </w:r>
          </w:p>
          <w:p w14:paraId="40D2377C" w14:textId="4D6FFD25" w:rsidR="00C817DB" w:rsidRPr="00D716EA" w:rsidRDefault="000E6C5B">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其他场所接待</w:t>
            </w:r>
            <w:r w:rsidR="00C817DB" w:rsidRPr="00D716EA">
              <w:rPr>
                <w:rFonts w:ascii="宋体" w:eastAsia="宋体" w:hAnsi="宋体"/>
                <w:sz w:val="24"/>
                <w:szCs w:val="24"/>
              </w:rPr>
              <w:t xml:space="preserve">     </w:t>
            </w:r>
            <w:r w:rsidR="00EE087A"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公开说明会</w:t>
            </w:r>
            <w:r w:rsidR="00C817DB" w:rsidRPr="00D716EA">
              <w:rPr>
                <w:rFonts w:ascii="宋体" w:eastAsia="宋体" w:hAnsi="宋体"/>
                <w:sz w:val="24"/>
                <w:szCs w:val="24"/>
              </w:rPr>
              <w:t xml:space="preserve"> </w:t>
            </w:r>
          </w:p>
          <w:p w14:paraId="5BA77918" w14:textId="77777777" w:rsidR="00C817DB" w:rsidRPr="00D716EA" w:rsidRDefault="00C817DB">
            <w:pPr>
              <w:spacing w:line="360" w:lineRule="auto"/>
              <w:rPr>
                <w:rFonts w:ascii="宋体" w:eastAsia="宋体" w:hAnsi="宋体"/>
                <w:sz w:val="24"/>
                <w:szCs w:val="24"/>
              </w:rPr>
            </w:pPr>
            <w:r w:rsidRPr="00D716EA">
              <w:rPr>
                <w:rFonts w:ascii="宋体" w:eastAsia="宋体" w:hAnsi="宋体"/>
                <w:sz w:val="24"/>
                <w:szCs w:val="24"/>
              </w:rPr>
              <w:sym w:font="Wingdings 2" w:char="F0A3"/>
            </w:r>
            <w:r w:rsidRPr="00D716EA">
              <w:rPr>
                <w:rFonts w:ascii="宋体" w:eastAsia="宋体" w:hAnsi="宋体" w:cs="宋体" w:hint="eastAsia"/>
                <w:sz w:val="24"/>
                <w:szCs w:val="24"/>
              </w:rPr>
              <w:t>定期报告说明会</w:t>
            </w:r>
            <w:r w:rsidRPr="00D716EA">
              <w:rPr>
                <w:rFonts w:ascii="宋体" w:eastAsia="宋体" w:hAnsi="宋体"/>
                <w:sz w:val="24"/>
                <w:szCs w:val="24"/>
              </w:rPr>
              <w:t xml:space="preserve">   </w:t>
            </w:r>
            <w:r w:rsidRPr="00D716EA">
              <w:rPr>
                <w:rFonts w:ascii="宋体" w:eastAsia="宋体" w:hAnsi="宋体"/>
                <w:sz w:val="24"/>
                <w:szCs w:val="24"/>
              </w:rPr>
              <w:sym w:font="Wingdings 2" w:char="F0A3"/>
            </w:r>
            <w:r w:rsidRPr="00D716EA">
              <w:rPr>
                <w:rFonts w:ascii="宋体" w:eastAsia="宋体" w:hAnsi="宋体" w:cs="宋体" w:hint="eastAsia"/>
                <w:sz w:val="24"/>
                <w:szCs w:val="24"/>
              </w:rPr>
              <w:t>重要公告说明会</w:t>
            </w:r>
            <w:r w:rsidRPr="00D716EA">
              <w:rPr>
                <w:rFonts w:ascii="宋体" w:eastAsia="宋体" w:hAnsi="宋体"/>
                <w:sz w:val="24"/>
                <w:szCs w:val="24"/>
              </w:rPr>
              <w:t xml:space="preserve"> </w:t>
            </w:r>
          </w:p>
          <w:p w14:paraId="42DD80E2" w14:textId="49CBDE2E" w:rsidR="00C817DB" w:rsidRPr="00D716EA" w:rsidRDefault="00F776BC" w:rsidP="00F776BC">
            <w:pPr>
              <w:spacing w:line="360" w:lineRule="auto"/>
              <w:rPr>
                <w:rFonts w:ascii="宋体" w:eastAsia="宋体" w:hAnsi="宋体"/>
                <w:sz w:val="24"/>
                <w:szCs w:val="24"/>
              </w:rPr>
            </w:pPr>
            <w:r w:rsidRPr="00D716EA">
              <w:rPr>
                <w:rFonts w:ascii="宋体" w:eastAsia="宋体" w:hAnsi="宋体"/>
                <w:sz w:val="24"/>
                <w:szCs w:val="24"/>
              </w:rPr>
              <w:sym w:font="Wingdings 2" w:char="F0A3"/>
            </w:r>
            <w:r w:rsidR="00C817DB" w:rsidRPr="00D716EA">
              <w:rPr>
                <w:rFonts w:ascii="宋体" w:eastAsia="宋体" w:hAnsi="宋体"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53CFC18B" w:rsidR="000134E4" w:rsidRPr="00D716EA" w:rsidRDefault="003A31E5" w:rsidP="00DB01C5">
            <w:pPr>
              <w:spacing w:line="360" w:lineRule="auto"/>
              <w:jc w:val="left"/>
              <w:rPr>
                <w:rFonts w:ascii="宋体" w:eastAsia="宋体" w:hAnsi="宋体"/>
                <w:sz w:val="24"/>
                <w:szCs w:val="28"/>
              </w:rPr>
            </w:pPr>
            <w:r>
              <w:rPr>
                <w:rFonts w:ascii="宋体" w:eastAsia="宋体" w:hAnsi="宋体" w:hint="eastAsia"/>
                <w:sz w:val="24"/>
                <w:szCs w:val="28"/>
              </w:rPr>
              <w:t>东吴证券、上海国际信托、光大保德信基金、玖歌投资、杭州红骅投资、圆信永丰基金、友邦保险、大和资产、森锦投资、敦颐资产、浙商资管、长江证券、中信保诚基金、太平洋证券、沁鸿投资、鹏华基金</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5449A3C3" w14:textId="4C32E46E" w:rsidR="00BD0292" w:rsidRPr="00D716EA" w:rsidRDefault="007202B3" w:rsidP="00B818BA">
            <w:pPr>
              <w:spacing w:line="360" w:lineRule="auto"/>
              <w:rPr>
                <w:rFonts w:ascii="宋体" w:eastAsia="宋体" w:hAnsi="宋体"/>
                <w:sz w:val="24"/>
                <w:szCs w:val="24"/>
              </w:rPr>
            </w:pPr>
            <w:r w:rsidRPr="00D716EA">
              <w:rPr>
                <w:rFonts w:ascii="宋体" w:eastAsia="宋体" w:hAnsi="宋体"/>
                <w:sz w:val="24"/>
                <w:szCs w:val="24"/>
              </w:rPr>
              <w:t>202</w:t>
            </w:r>
            <w:r w:rsidR="00BD0292" w:rsidRPr="00D716EA">
              <w:rPr>
                <w:rFonts w:ascii="宋体" w:eastAsia="宋体" w:hAnsi="宋体"/>
                <w:sz w:val="24"/>
                <w:szCs w:val="24"/>
              </w:rPr>
              <w:t>5</w:t>
            </w:r>
            <w:r w:rsidRPr="00D716EA">
              <w:rPr>
                <w:rFonts w:ascii="宋体" w:eastAsia="宋体" w:hAnsi="宋体" w:hint="eastAsia"/>
                <w:sz w:val="24"/>
                <w:szCs w:val="24"/>
              </w:rPr>
              <w:t>年</w:t>
            </w:r>
            <w:r w:rsidR="007F42F0">
              <w:rPr>
                <w:rFonts w:ascii="宋体" w:eastAsia="宋体" w:hAnsi="宋体"/>
                <w:sz w:val="24"/>
                <w:szCs w:val="24"/>
              </w:rPr>
              <w:t>6</w:t>
            </w:r>
            <w:r w:rsidRPr="00D716EA">
              <w:rPr>
                <w:rFonts w:ascii="宋体" w:eastAsia="宋体" w:hAnsi="宋体" w:hint="eastAsia"/>
                <w:sz w:val="24"/>
                <w:szCs w:val="24"/>
              </w:rPr>
              <w:t>月</w:t>
            </w:r>
            <w:r w:rsidR="00CB6C2D">
              <w:rPr>
                <w:rFonts w:ascii="宋体" w:eastAsia="宋体" w:hAnsi="宋体"/>
                <w:sz w:val="24"/>
                <w:szCs w:val="24"/>
              </w:rPr>
              <w:t>13</w:t>
            </w:r>
            <w:r w:rsidRPr="00D716EA">
              <w:rPr>
                <w:rFonts w:ascii="宋体" w:eastAsia="宋体" w:hAnsi="宋体" w:hint="eastAsia"/>
                <w:sz w:val="24"/>
                <w:szCs w:val="24"/>
              </w:rPr>
              <w:t>日</w:t>
            </w:r>
            <w:r w:rsidR="00CB6C2D">
              <w:rPr>
                <w:rFonts w:ascii="宋体" w:eastAsia="宋体" w:hAnsi="宋体" w:hint="eastAsia"/>
                <w:sz w:val="24"/>
                <w:szCs w:val="24"/>
              </w:rPr>
              <w:t>下午</w:t>
            </w:r>
            <w:r w:rsidR="000C3F07" w:rsidRPr="00D716EA">
              <w:rPr>
                <w:rFonts w:ascii="宋体" w:eastAsia="宋体" w:hAnsi="宋体" w:hint="eastAsia"/>
                <w:sz w:val="24"/>
                <w:szCs w:val="24"/>
              </w:rPr>
              <w:t>1</w:t>
            </w:r>
            <w:r w:rsidR="00CB6C2D">
              <w:rPr>
                <w:rFonts w:ascii="宋体" w:eastAsia="宋体" w:hAnsi="宋体"/>
                <w:sz w:val="24"/>
                <w:szCs w:val="24"/>
              </w:rPr>
              <w:t>4</w:t>
            </w:r>
            <w:r w:rsidR="000C3F07" w:rsidRPr="00D716EA">
              <w:rPr>
                <w:rFonts w:ascii="宋体" w:eastAsia="宋体" w:hAnsi="宋体" w:hint="eastAsia"/>
                <w:sz w:val="24"/>
                <w:szCs w:val="24"/>
              </w:rPr>
              <w:t>:0</w:t>
            </w:r>
            <w:r w:rsidR="000C3F07" w:rsidRPr="00D716EA">
              <w:rPr>
                <w:rFonts w:ascii="宋体" w:eastAsia="宋体" w:hAnsi="宋体"/>
                <w:sz w:val="24"/>
                <w:szCs w:val="24"/>
              </w:rPr>
              <w:t>0-1</w:t>
            </w:r>
            <w:r w:rsidR="00CB6C2D">
              <w:rPr>
                <w:rFonts w:ascii="宋体" w:eastAsia="宋体" w:hAnsi="宋体"/>
                <w:sz w:val="24"/>
                <w:szCs w:val="24"/>
              </w:rPr>
              <w:t>5</w:t>
            </w:r>
            <w:r w:rsidR="00CB6C2D">
              <w:rPr>
                <w:rFonts w:ascii="宋体" w:eastAsia="宋体" w:hAnsi="宋体" w:hint="eastAsia"/>
                <w:sz w:val="24"/>
                <w:szCs w:val="24"/>
              </w:rPr>
              <w:t>:</w:t>
            </w:r>
            <w:r w:rsidR="00CB6C2D">
              <w:rPr>
                <w:rFonts w:ascii="宋体" w:eastAsia="宋体" w:hAnsi="宋体"/>
                <w:sz w:val="24"/>
                <w:szCs w:val="24"/>
              </w:rPr>
              <w:t>3</w:t>
            </w:r>
            <w:r w:rsidR="000C3F07" w:rsidRPr="00D716EA">
              <w:rPr>
                <w:rFonts w:ascii="宋体" w:eastAsia="宋体" w:hAnsi="宋体"/>
                <w:sz w:val="24"/>
                <w:szCs w:val="24"/>
              </w:rPr>
              <w:t>0</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D716EA" w:rsidRDefault="00C817DB">
            <w:pPr>
              <w:spacing w:line="360" w:lineRule="auto"/>
              <w:rPr>
                <w:rFonts w:ascii="宋体" w:eastAsia="宋体" w:hAnsi="宋体"/>
                <w:sz w:val="24"/>
                <w:szCs w:val="24"/>
              </w:rPr>
            </w:pPr>
            <w:r w:rsidRPr="00D716EA">
              <w:rPr>
                <w:rFonts w:ascii="宋体" w:eastAsia="宋体" w:hAnsi="宋体"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50ADF4C5" w:rsidR="003F124D" w:rsidRPr="00D716EA" w:rsidRDefault="000E6C5B" w:rsidP="00C9014F">
            <w:pPr>
              <w:spacing w:line="360" w:lineRule="auto"/>
              <w:rPr>
                <w:rFonts w:ascii="宋体" w:eastAsia="宋体" w:hAnsi="宋体"/>
                <w:sz w:val="24"/>
                <w:szCs w:val="24"/>
              </w:rPr>
            </w:pPr>
            <w:r w:rsidRPr="00D716EA">
              <w:rPr>
                <w:rFonts w:ascii="宋体" w:eastAsia="宋体" w:hAnsi="宋体" w:hint="eastAsia"/>
                <w:sz w:val="24"/>
                <w:szCs w:val="24"/>
              </w:rPr>
              <w:t>公司</w:t>
            </w:r>
            <w:r w:rsidR="009E7FE6" w:rsidRPr="00D716EA">
              <w:rPr>
                <w:rFonts w:ascii="宋体" w:eastAsia="宋体" w:hAnsi="宋体" w:hint="eastAsia"/>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D716EA" w:rsidRDefault="00C817DB" w:rsidP="00922374">
            <w:pPr>
              <w:spacing w:line="360" w:lineRule="auto"/>
              <w:rPr>
                <w:rFonts w:ascii="宋体" w:eastAsia="宋体" w:hAnsi="宋体"/>
                <w:sz w:val="24"/>
                <w:szCs w:val="24"/>
              </w:rPr>
            </w:pPr>
            <w:r w:rsidRPr="00D716EA">
              <w:rPr>
                <w:rFonts w:ascii="宋体" w:eastAsia="宋体" w:hAnsi="宋体"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079F1D83" w14:textId="77777777" w:rsidR="0048511D" w:rsidRDefault="00E1328F" w:rsidP="00B772DE">
            <w:pPr>
              <w:spacing w:line="360" w:lineRule="auto"/>
              <w:rPr>
                <w:rFonts w:ascii="宋体" w:eastAsia="宋体" w:hAnsi="宋体" w:cs="宋体"/>
                <w:sz w:val="24"/>
                <w:szCs w:val="24"/>
              </w:rPr>
            </w:pPr>
            <w:r w:rsidRPr="00D716EA">
              <w:rPr>
                <w:rFonts w:ascii="宋体" w:eastAsia="宋体" w:hAnsi="宋体" w:cs="宋体" w:hint="eastAsia"/>
                <w:sz w:val="24"/>
                <w:szCs w:val="24"/>
              </w:rPr>
              <w:t>董事会秘书：张小全</w:t>
            </w:r>
          </w:p>
          <w:p w14:paraId="75FA47F5" w14:textId="2F170DD6" w:rsidR="007F42F0" w:rsidRPr="00D716EA" w:rsidRDefault="007F42F0" w:rsidP="00B772DE">
            <w:pPr>
              <w:spacing w:line="360" w:lineRule="auto"/>
              <w:rPr>
                <w:rFonts w:ascii="宋体" w:eastAsia="宋体" w:hAnsi="宋体" w:cs="宋体"/>
                <w:sz w:val="24"/>
                <w:szCs w:val="24"/>
              </w:rPr>
            </w:pPr>
            <w:r>
              <w:rPr>
                <w:rFonts w:ascii="宋体" w:eastAsia="宋体" w:hAnsi="宋体" w:cs="宋体" w:hint="eastAsia"/>
                <w:sz w:val="24"/>
                <w:szCs w:val="24"/>
              </w:rPr>
              <w:t>证券事务代表</w:t>
            </w:r>
            <w:r w:rsidR="00BA6A94">
              <w:rPr>
                <w:rFonts w:ascii="宋体" w:eastAsia="宋体" w:hAnsi="宋体" w:cs="宋体" w:hint="eastAsia"/>
                <w:sz w:val="24"/>
                <w:szCs w:val="24"/>
              </w:rPr>
              <w:t>：</w:t>
            </w:r>
            <w:bookmarkStart w:id="3" w:name="_GoBack"/>
            <w:bookmarkEnd w:id="3"/>
            <w:r>
              <w:rPr>
                <w:rFonts w:ascii="宋体" w:eastAsia="宋体" w:hAnsi="宋体"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D716EA" w:rsidRDefault="00C817DB">
            <w:pPr>
              <w:spacing w:line="360" w:lineRule="auto"/>
              <w:jc w:val="center"/>
              <w:rPr>
                <w:rFonts w:ascii="宋体" w:eastAsia="宋体" w:hAnsi="宋体" w:cs="宋体"/>
                <w:sz w:val="24"/>
                <w:szCs w:val="24"/>
              </w:rPr>
            </w:pPr>
            <w:r w:rsidRPr="00D716EA">
              <w:rPr>
                <w:rFonts w:ascii="宋体" w:eastAsia="宋体" w:hAnsi="宋体" w:cs="宋体" w:hint="eastAsia"/>
                <w:sz w:val="24"/>
                <w:szCs w:val="24"/>
              </w:rPr>
              <w:t>接待调研活动主要内容</w:t>
            </w:r>
          </w:p>
        </w:tc>
      </w:tr>
      <w:tr w:rsidR="00C817DB" w:rsidRPr="00B75428"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F7A19" w14:textId="5B41A514" w:rsidR="003A0B6D" w:rsidRPr="00D716EA" w:rsidRDefault="007F42F0" w:rsidP="00D12BFC">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公司在固态电池设备和材料领域的布局情况如何</w:t>
            </w:r>
            <w:r w:rsidR="00523846" w:rsidRPr="00D716EA">
              <w:rPr>
                <w:rFonts w:ascii="宋体" w:eastAsia="宋体" w:hAnsi="宋体" w:hint="eastAsia"/>
                <w:b/>
                <w:sz w:val="24"/>
                <w:szCs w:val="24"/>
              </w:rPr>
              <w:t>？</w:t>
            </w:r>
          </w:p>
          <w:p w14:paraId="444AAC71" w14:textId="3F8AF3F9" w:rsidR="007F42F0" w:rsidRDefault="003A0B6D" w:rsidP="00024718">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7F42F0" w:rsidRPr="00F6517F">
              <w:rPr>
                <w:rFonts w:ascii="宋体" w:eastAsia="宋体" w:hAnsi="宋体" w:hint="eastAsia"/>
                <w:sz w:val="24"/>
                <w:szCs w:val="24"/>
              </w:rPr>
              <w:t>固态电池</w:t>
            </w:r>
            <w:r w:rsidR="007F42F0">
              <w:rPr>
                <w:rFonts w:ascii="宋体" w:eastAsia="宋体" w:hAnsi="宋体" w:hint="eastAsia"/>
                <w:sz w:val="24"/>
                <w:szCs w:val="24"/>
              </w:rPr>
              <w:t>作为行业关注度较高的</w:t>
            </w:r>
            <w:r w:rsidR="007F42F0" w:rsidRPr="00F6517F">
              <w:rPr>
                <w:rFonts w:ascii="宋体" w:eastAsia="宋体" w:hAnsi="宋体" w:hint="eastAsia"/>
                <w:sz w:val="24"/>
                <w:szCs w:val="24"/>
              </w:rPr>
              <w:t>新</w:t>
            </w:r>
            <w:r w:rsidR="007F42F0">
              <w:rPr>
                <w:rFonts w:ascii="宋体" w:eastAsia="宋体" w:hAnsi="宋体" w:hint="eastAsia"/>
                <w:sz w:val="24"/>
                <w:szCs w:val="24"/>
              </w:rPr>
              <w:t>兴</w:t>
            </w:r>
            <w:r w:rsidR="007F42F0" w:rsidRPr="00F6517F">
              <w:rPr>
                <w:rFonts w:ascii="宋体" w:eastAsia="宋体" w:hAnsi="宋体" w:hint="eastAsia"/>
                <w:sz w:val="24"/>
                <w:szCs w:val="24"/>
              </w:rPr>
              <w:t>技术</w:t>
            </w:r>
            <w:r w:rsidR="007F42F0">
              <w:rPr>
                <w:rFonts w:ascii="宋体" w:eastAsia="宋体" w:hAnsi="宋体" w:hint="eastAsia"/>
                <w:sz w:val="24"/>
                <w:szCs w:val="24"/>
              </w:rPr>
              <w:t>方向，是电池行业</w:t>
            </w:r>
            <w:r w:rsidR="009015D0">
              <w:rPr>
                <w:rFonts w:ascii="宋体" w:eastAsia="宋体" w:hAnsi="宋体" w:hint="eastAsia"/>
                <w:sz w:val="24"/>
                <w:szCs w:val="24"/>
              </w:rPr>
              <w:t>的</w:t>
            </w:r>
            <w:r w:rsidR="007F42F0" w:rsidRPr="00F6517F">
              <w:rPr>
                <w:rFonts w:ascii="宋体" w:eastAsia="宋体" w:hAnsi="宋体" w:hint="eastAsia"/>
                <w:sz w:val="24"/>
                <w:szCs w:val="24"/>
              </w:rPr>
              <w:t>发展方向之一。公司</w:t>
            </w:r>
            <w:r w:rsidR="007F42F0">
              <w:rPr>
                <w:rFonts w:ascii="宋体" w:eastAsia="宋体" w:hAnsi="宋体" w:hint="eastAsia"/>
                <w:sz w:val="24"/>
                <w:szCs w:val="24"/>
              </w:rPr>
              <w:t>积极布局硅碳负极、锂金属负极、固态电解质、复合集流体和半固态复合膜等固态</w:t>
            </w:r>
            <w:r w:rsidR="00A62C1A">
              <w:rPr>
                <w:rFonts w:ascii="宋体" w:eastAsia="宋体" w:hAnsi="宋体" w:hint="eastAsia"/>
                <w:sz w:val="24"/>
                <w:szCs w:val="24"/>
              </w:rPr>
              <w:t>/半固态</w:t>
            </w:r>
            <w:r w:rsidR="007F42F0">
              <w:rPr>
                <w:rFonts w:ascii="宋体" w:eastAsia="宋体" w:hAnsi="宋体" w:hint="eastAsia"/>
                <w:sz w:val="24"/>
                <w:szCs w:val="24"/>
              </w:rPr>
              <w:t>电池材料；</w:t>
            </w:r>
            <w:r w:rsidR="00E6216D">
              <w:rPr>
                <w:rFonts w:ascii="宋体" w:eastAsia="宋体" w:hAnsi="宋体" w:hint="eastAsia"/>
                <w:sz w:val="24"/>
                <w:szCs w:val="24"/>
              </w:rPr>
              <w:t>并</w:t>
            </w:r>
            <w:r w:rsidR="00D40CC2">
              <w:rPr>
                <w:rFonts w:ascii="宋体" w:eastAsia="宋体" w:hAnsi="宋体" w:hint="eastAsia"/>
                <w:sz w:val="24"/>
                <w:szCs w:val="24"/>
              </w:rPr>
              <w:t>积极就</w:t>
            </w:r>
            <w:r w:rsidR="007F42F0" w:rsidRPr="00F6517F">
              <w:rPr>
                <w:rFonts w:ascii="宋体" w:eastAsia="宋体" w:hAnsi="宋体" w:hint="eastAsia"/>
                <w:sz w:val="24"/>
                <w:szCs w:val="24"/>
              </w:rPr>
              <w:t>固态电池</w:t>
            </w:r>
            <w:r w:rsidR="007F42F0">
              <w:rPr>
                <w:rFonts w:ascii="宋体" w:eastAsia="宋体" w:hAnsi="宋体" w:hint="eastAsia"/>
                <w:sz w:val="24"/>
                <w:szCs w:val="24"/>
              </w:rPr>
              <w:t>前</w:t>
            </w:r>
            <w:r w:rsidR="00E6216D">
              <w:rPr>
                <w:rFonts w:ascii="宋体" w:eastAsia="宋体" w:hAnsi="宋体" w:hint="eastAsia"/>
                <w:sz w:val="24"/>
                <w:szCs w:val="24"/>
              </w:rPr>
              <w:t>段、</w:t>
            </w:r>
            <w:r w:rsidR="007F42F0">
              <w:rPr>
                <w:rFonts w:ascii="宋体" w:eastAsia="宋体" w:hAnsi="宋体" w:hint="eastAsia"/>
                <w:sz w:val="24"/>
                <w:szCs w:val="24"/>
              </w:rPr>
              <w:t>中段工艺</w:t>
            </w:r>
            <w:r w:rsidR="00D40CC2">
              <w:rPr>
                <w:rFonts w:ascii="宋体" w:eastAsia="宋体" w:hAnsi="宋体" w:hint="eastAsia"/>
                <w:sz w:val="24"/>
                <w:szCs w:val="24"/>
              </w:rPr>
              <w:t>设备</w:t>
            </w:r>
            <w:r w:rsidR="007F42F0">
              <w:rPr>
                <w:rFonts w:ascii="宋体" w:eastAsia="宋体" w:hAnsi="宋体" w:hint="eastAsia"/>
                <w:sz w:val="24"/>
                <w:szCs w:val="24"/>
              </w:rPr>
              <w:t>解决方案</w:t>
            </w:r>
            <w:r w:rsidR="00D40CC2">
              <w:rPr>
                <w:rFonts w:ascii="宋体" w:eastAsia="宋体" w:hAnsi="宋体" w:hint="eastAsia"/>
                <w:sz w:val="24"/>
                <w:szCs w:val="24"/>
              </w:rPr>
              <w:t>进行研发投入，截止目前已形成多业务线条的技术布局</w:t>
            </w:r>
            <w:r w:rsidR="007F42F0" w:rsidRPr="00F6517F">
              <w:rPr>
                <w:rFonts w:ascii="宋体" w:eastAsia="宋体" w:hAnsi="宋体" w:hint="eastAsia"/>
                <w:sz w:val="24"/>
                <w:szCs w:val="24"/>
              </w:rPr>
              <w:t>。</w:t>
            </w:r>
          </w:p>
          <w:p w14:paraId="2048560C" w14:textId="7E015957" w:rsidR="004D56FC" w:rsidRPr="004D56FC" w:rsidRDefault="004D56FC" w:rsidP="004D56FC">
            <w:pPr>
              <w:pStyle w:val="a3"/>
              <w:spacing w:line="360" w:lineRule="auto"/>
              <w:ind w:firstLineChars="191" w:firstLine="458"/>
              <w:rPr>
                <w:rFonts w:ascii="宋体" w:eastAsia="宋体" w:hAnsi="宋体"/>
                <w:sz w:val="24"/>
                <w:szCs w:val="24"/>
              </w:rPr>
            </w:pPr>
            <w:r w:rsidRPr="007F42F0">
              <w:rPr>
                <w:rFonts w:ascii="宋体" w:eastAsia="宋体" w:hAnsi="宋体" w:hint="eastAsia"/>
                <w:sz w:val="24"/>
                <w:szCs w:val="24"/>
              </w:rPr>
              <w:t>自动化装备方面，公司固态电池相关的干法成膜设备、</w:t>
            </w:r>
            <w:r w:rsidR="003A29D0">
              <w:rPr>
                <w:rFonts w:ascii="宋体" w:eastAsia="宋体" w:hAnsi="宋体" w:hint="eastAsia"/>
                <w:sz w:val="24"/>
                <w:szCs w:val="24"/>
              </w:rPr>
              <w:t>干法复合设备、</w:t>
            </w:r>
            <w:r w:rsidRPr="007F42F0">
              <w:rPr>
                <w:rFonts w:ascii="宋体" w:eastAsia="宋体" w:hAnsi="宋体" w:hint="eastAsia"/>
                <w:sz w:val="24"/>
                <w:szCs w:val="24"/>
              </w:rPr>
              <w:t>湿法涂布机、锂金属负极成型设备、搅拌机、叠片机、辊压设备、流化床已经</w:t>
            </w:r>
            <w:r w:rsidR="00FF6F3D">
              <w:rPr>
                <w:rFonts w:ascii="宋体" w:eastAsia="宋体" w:hAnsi="宋体" w:hint="eastAsia"/>
                <w:sz w:val="24"/>
                <w:szCs w:val="24"/>
              </w:rPr>
              <w:t>取得订单并已</w:t>
            </w:r>
            <w:r w:rsidRPr="007F42F0">
              <w:rPr>
                <w:rFonts w:ascii="宋体" w:eastAsia="宋体" w:hAnsi="宋体" w:hint="eastAsia"/>
                <w:sz w:val="24"/>
                <w:szCs w:val="24"/>
              </w:rPr>
              <w:t>部分交付，</w:t>
            </w:r>
            <w:r w:rsidR="004921DB">
              <w:rPr>
                <w:rFonts w:ascii="宋体" w:eastAsia="宋体" w:hAnsi="宋体" w:hint="eastAsia"/>
                <w:sz w:val="24"/>
                <w:szCs w:val="24"/>
              </w:rPr>
              <w:t>主要为前段及中段设备</w:t>
            </w:r>
            <w:r w:rsidR="00FF6F3D">
              <w:rPr>
                <w:rFonts w:ascii="宋体" w:eastAsia="宋体" w:hAnsi="宋体" w:hint="eastAsia"/>
                <w:sz w:val="24"/>
                <w:szCs w:val="24"/>
              </w:rPr>
              <w:t>，</w:t>
            </w:r>
            <w:r w:rsidRPr="007F42F0">
              <w:rPr>
                <w:rFonts w:ascii="宋体" w:eastAsia="宋体" w:hAnsi="宋体" w:hint="eastAsia"/>
                <w:sz w:val="24"/>
                <w:szCs w:val="24"/>
              </w:rPr>
              <w:t>后段重要设备</w:t>
            </w:r>
            <w:r w:rsidR="001835F1">
              <w:rPr>
                <w:rFonts w:ascii="宋体" w:eastAsia="宋体" w:hAnsi="宋体" w:hint="eastAsia"/>
                <w:sz w:val="24"/>
                <w:szCs w:val="24"/>
              </w:rPr>
              <w:t>如等静压设备</w:t>
            </w:r>
            <w:r w:rsidR="00FF6F3D">
              <w:rPr>
                <w:rFonts w:ascii="宋体" w:eastAsia="宋体" w:hAnsi="宋体" w:hint="eastAsia"/>
                <w:sz w:val="24"/>
                <w:szCs w:val="24"/>
              </w:rPr>
              <w:t>也在积极布局的过程中</w:t>
            </w:r>
            <w:r w:rsidRPr="007F42F0">
              <w:rPr>
                <w:rFonts w:ascii="宋体" w:eastAsia="宋体" w:hAnsi="宋体" w:hint="eastAsia"/>
                <w:sz w:val="24"/>
                <w:szCs w:val="24"/>
              </w:rPr>
              <w:t>。过去三年</w:t>
            </w:r>
            <w:r w:rsidR="0055124B">
              <w:rPr>
                <w:rFonts w:ascii="宋体" w:eastAsia="宋体" w:hAnsi="宋体" w:hint="eastAsia"/>
                <w:sz w:val="24"/>
                <w:szCs w:val="24"/>
              </w:rPr>
              <w:t>，公司在</w:t>
            </w:r>
            <w:r w:rsidRPr="007F42F0">
              <w:rPr>
                <w:rFonts w:ascii="宋体" w:eastAsia="宋体" w:hAnsi="宋体" w:hint="eastAsia"/>
                <w:sz w:val="24"/>
                <w:szCs w:val="24"/>
              </w:rPr>
              <w:t>固态电池</w:t>
            </w:r>
            <w:r w:rsidR="00473826">
              <w:rPr>
                <w:rFonts w:ascii="宋体" w:eastAsia="宋体" w:hAnsi="宋体" w:hint="eastAsia"/>
                <w:sz w:val="24"/>
                <w:szCs w:val="24"/>
              </w:rPr>
              <w:t>领域承接的</w:t>
            </w:r>
            <w:r w:rsidR="0055124B">
              <w:rPr>
                <w:rFonts w:ascii="宋体" w:eastAsia="宋体" w:hAnsi="宋体" w:hint="eastAsia"/>
                <w:sz w:val="24"/>
                <w:szCs w:val="24"/>
              </w:rPr>
              <w:t>相关</w:t>
            </w:r>
            <w:r w:rsidR="009015D0">
              <w:rPr>
                <w:rFonts w:ascii="宋体" w:eastAsia="宋体" w:hAnsi="宋体" w:hint="eastAsia"/>
                <w:sz w:val="24"/>
                <w:szCs w:val="24"/>
              </w:rPr>
              <w:t>工艺</w:t>
            </w:r>
            <w:r w:rsidR="0055124B">
              <w:rPr>
                <w:rFonts w:ascii="宋体" w:eastAsia="宋体" w:hAnsi="宋体" w:hint="eastAsia"/>
                <w:sz w:val="24"/>
                <w:szCs w:val="24"/>
              </w:rPr>
              <w:t>设备</w:t>
            </w:r>
            <w:r w:rsidRPr="007F42F0">
              <w:rPr>
                <w:rFonts w:ascii="宋体" w:eastAsia="宋体" w:hAnsi="宋体" w:hint="eastAsia"/>
                <w:sz w:val="24"/>
                <w:szCs w:val="24"/>
              </w:rPr>
              <w:t>订单</w:t>
            </w:r>
            <w:r w:rsidR="0055124B">
              <w:rPr>
                <w:rFonts w:ascii="宋体" w:eastAsia="宋体" w:hAnsi="宋体" w:hint="eastAsia"/>
                <w:sz w:val="24"/>
                <w:szCs w:val="24"/>
              </w:rPr>
              <w:t>已</w:t>
            </w:r>
            <w:r w:rsidRPr="007F42F0">
              <w:rPr>
                <w:rFonts w:ascii="宋体" w:eastAsia="宋体" w:hAnsi="宋体" w:hint="eastAsia"/>
                <w:sz w:val="24"/>
                <w:szCs w:val="24"/>
              </w:rPr>
              <w:t>超</w:t>
            </w:r>
            <w:r w:rsidR="008168C1">
              <w:rPr>
                <w:rFonts w:ascii="宋体" w:eastAsia="宋体" w:hAnsi="宋体" w:hint="eastAsia"/>
                <w:sz w:val="24"/>
                <w:szCs w:val="24"/>
              </w:rPr>
              <w:t>过</w:t>
            </w:r>
            <w:r w:rsidRPr="007F42F0">
              <w:rPr>
                <w:rFonts w:ascii="宋体" w:eastAsia="宋体" w:hAnsi="宋体" w:hint="eastAsia"/>
                <w:sz w:val="24"/>
                <w:szCs w:val="24"/>
              </w:rPr>
              <w:t>2亿元。</w:t>
            </w:r>
          </w:p>
          <w:p w14:paraId="1B4FC609" w14:textId="458F4A37" w:rsidR="007F42F0" w:rsidRPr="007F42F0" w:rsidRDefault="007F42F0" w:rsidP="007F42F0">
            <w:pPr>
              <w:pStyle w:val="a3"/>
              <w:spacing w:line="360" w:lineRule="auto"/>
              <w:ind w:firstLineChars="191" w:firstLine="458"/>
              <w:rPr>
                <w:rFonts w:ascii="宋体" w:eastAsia="宋体" w:hAnsi="宋体"/>
                <w:sz w:val="24"/>
                <w:szCs w:val="24"/>
              </w:rPr>
            </w:pPr>
            <w:r w:rsidRPr="007F42F0">
              <w:rPr>
                <w:rFonts w:ascii="宋体" w:eastAsia="宋体" w:hAnsi="宋体" w:hint="eastAsia"/>
                <w:sz w:val="24"/>
                <w:szCs w:val="24"/>
              </w:rPr>
              <w:t>负极材料方面，公司硅碳负极材料可以适配固态电池，安徽紫宸硅碳负极基地首批产能进入试生产状态（约400吨/年），核心设备由嘉拓自主研发；公司对锂金属负极材料持续研发，通过构建新型三维骨架结构来解决锂金属负</w:t>
            </w:r>
            <w:r w:rsidRPr="007F42F0">
              <w:rPr>
                <w:rFonts w:ascii="宋体" w:eastAsia="宋体" w:hAnsi="宋体" w:hint="eastAsia"/>
                <w:sz w:val="24"/>
                <w:szCs w:val="24"/>
              </w:rPr>
              <w:lastRenderedPageBreak/>
              <w:t>极的枝晶、体积膨胀以及负极/固态电解质的界面问题，</w:t>
            </w:r>
            <w:r w:rsidR="00473826">
              <w:rPr>
                <w:rFonts w:ascii="宋体" w:eastAsia="宋体" w:hAnsi="宋体" w:hint="eastAsia"/>
                <w:sz w:val="24"/>
                <w:szCs w:val="24"/>
              </w:rPr>
              <w:t>与此同时，</w:t>
            </w:r>
            <w:r w:rsidRPr="007F42F0">
              <w:rPr>
                <w:rFonts w:ascii="宋体" w:eastAsia="宋体" w:hAnsi="宋体" w:hint="eastAsia"/>
                <w:sz w:val="24"/>
                <w:szCs w:val="24"/>
              </w:rPr>
              <w:t>公司锂金属负极成型设备采用压延复合工艺，已完成设备样机开发并交付使用。</w:t>
            </w:r>
          </w:p>
          <w:p w14:paraId="5E6D0682" w14:textId="7611F2FB" w:rsidR="007F42F0" w:rsidRDefault="00473826" w:rsidP="007F42F0">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固态电解质和隔离膜</w:t>
            </w:r>
            <w:r w:rsidR="007F42F0" w:rsidRPr="007F42F0">
              <w:rPr>
                <w:rFonts w:ascii="宋体" w:eastAsia="宋体" w:hAnsi="宋体" w:hint="eastAsia"/>
                <w:sz w:val="24"/>
                <w:szCs w:val="24"/>
              </w:rPr>
              <w:t>方面，公司已完成固态电解质LATP（磷酸铝钛锂）和LLZO（锂镧锆氧）的中试，产品离子电导率达10</w:t>
            </w:r>
            <w:r w:rsidR="007F42F0" w:rsidRPr="00FC7ECD">
              <w:rPr>
                <w:rFonts w:ascii="宋体" w:eastAsia="宋体" w:hAnsi="宋体" w:hint="eastAsia"/>
                <w:sz w:val="24"/>
                <w:szCs w:val="24"/>
                <w:vertAlign w:val="superscript"/>
              </w:rPr>
              <w:t>-3</w:t>
            </w:r>
            <w:r w:rsidR="007F42F0" w:rsidRPr="007F42F0">
              <w:rPr>
                <w:rFonts w:ascii="宋体" w:eastAsia="宋体" w:hAnsi="宋体" w:hint="eastAsia"/>
                <w:sz w:val="24"/>
                <w:szCs w:val="24"/>
              </w:rPr>
              <w:t>S/cm</w:t>
            </w:r>
            <w:r w:rsidR="0017655F">
              <w:rPr>
                <w:rFonts w:ascii="宋体" w:eastAsia="宋体" w:hAnsi="宋体" w:hint="eastAsia"/>
                <w:sz w:val="24"/>
                <w:szCs w:val="24"/>
              </w:rPr>
              <w:t>，产品粒度可控。公司亦已</w:t>
            </w:r>
            <w:r w:rsidR="007F42F0" w:rsidRPr="007F42F0">
              <w:rPr>
                <w:rFonts w:ascii="宋体" w:eastAsia="宋体" w:hAnsi="宋体" w:hint="eastAsia"/>
                <w:sz w:val="24"/>
                <w:szCs w:val="24"/>
              </w:rPr>
              <w:t>在四川</w:t>
            </w:r>
            <w:r w:rsidR="0017655F">
              <w:rPr>
                <w:rFonts w:ascii="宋体" w:eastAsia="宋体" w:hAnsi="宋体" w:hint="eastAsia"/>
                <w:sz w:val="24"/>
                <w:szCs w:val="24"/>
              </w:rPr>
              <w:t>生产</w:t>
            </w:r>
            <w:r w:rsidR="007F42F0" w:rsidRPr="007F42F0">
              <w:rPr>
                <w:rFonts w:ascii="宋体" w:eastAsia="宋体" w:hAnsi="宋体" w:hint="eastAsia"/>
                <w:sz w:val="24"/>
                <w:szCs w:val="24"/>
              </w:rPr>
              <w:t>基地</w:t>
            </w:r>
            <w:r w:rsidR="0017655F">
              <w:rPr>
                <w:rFonts w:ascii="宋体" w:eastAsia="宋体" w:hAnsi="宋体" w:hint="eastAsia"/>
                <w:sz w:val="24"/>
                <w:szCs w:val="24"/>
              </w:rPr>
              <w:t>完成</w:t>
            </w:r>
            <w:r w:rsidR="007F42F0" w:rsidRPr="007F42F0">
              <w:rPr>
                <w:rFonts w:ascii="宋体" w:eastAsia="宋体" w:hAnsi="宋体" w:hint="eastAsia"/>
                <w:sz w:val="24"/>
                <w:szCs w:val="24"/>
              </w:rPr>
              <w:t>年产200吨固态电解质中试产线</w:t>
            </w:r>
            <w:r w:rsidR="0017655F">
              <w:rPr>
                <w:rFonts w:ascii="宋体" w:eastAsia="宋体" w:hAnsi="宋体" w:hint="eastAsia"/>
                <w:sz w:val="24"/>
                <w:szCs w:val="24"/>
              </w:rPr>
              <w:t>建设</w:t>
            </w:r>
            <w:r w:rsidR="007F42F0" w:rsidRPr="007F42F0">
              <w:rPr>
                <w:rFonts w:ascii="宋体" w:eastAsia="宋体" w:hAnsi="宋体" w:hint="eastAsia"/>
                <w:sz w:val="24"/>
                <w:szCs w:val="24"/>
              </w:rPr>
              <w:t>。半固态电池复合膜性能可满足EVTOL等场景应用条件。</w:t>
            </w:r>
          </w:p>
          <w:p w14:paraId="685E6414" w14:textId="77777777" w:rsidR="003A4E96" w:rsidRPr="00D716EA" w:rsidRDefault="003A4E96" w:rsidP="003A4E96">
            <w:pPr>
              <w:pStyle w:val="a3"/>
              <w:numPr>
                <w:ilvl w:val="0"/>
                <w:numId w:val="26"/>
              </w:numPr>
              <w:spacing w:line="360" w:lineRule="auto"/>
              <w:ind w:firstLineChars="0"/>
              <w:rPr>
                <w:rFonts w:ascii="宋体" w:eastAsia="宋体" w:hAnsi="宋体"/>
                <w:b/>
                <w:sz w:val="24"/>
                <w:szCs w:val="24"/>
              </w:rPr>
            </w:pPr>
            <w:r>
              <w:rPr>
                <w:rFonts w:ascii="宋体" w:eastAsia="宋体" w:hAnsi="宋体" w:hint="eastAsia"/>
                <w:b/>
                <w:sz w:val="24"/>
                <w:szCs w:val="24"/>
              </w:rPr>
              <w:t>公司在固态电池设备领域的布局是干法还是湿法技术路线</w:t>
            </w:r>
            <w:r w:rsidRPr="00D716EA">
              <w:rPr>
                <w:rFonts w:ascii="宋体" w:eastAsia="宋体" w:hAnsi="宋体" w:hint="eastAsia"/>
                <w:b/>
                <w:sz w:val="24"/>
                <w:szCs w:val="24"/>
              </w:rPr>
              <w:t>？</w:t>
            </w:r>
          </w:p>
          <w:p w14:paraId="38FD4C21" w14:textId="4BB64D0A" w:rsidR="003A4E96" w:rsidRPr="003A4E96" w:rsidRDefault="003A4E96" w:rsidP="00E90441">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Pr>
                <w:rFonts w:ascii="宋体" w:eastAsia="宋体" w:hAnsi="宋体" w:hint="eastAsia"/>
                <w:sz w:val="24"/>
                <w:szCs w:val="24"/>
              </w:rPr>
              <w:t>在固态电池制造的前段工艺中，主要涉及制浆、成膜环节，包括干法及湿法两种技术路线。其中干法工艺公司主要覆盖的</w:t>
            </w:r>
            <w:r w:rsidR="00584853">
              <w:rPr>
                <w:rFonts w:ascii="宋体" w:eastAsia="宋体" w:hAnsi="宋体" w:hint="eastAsia"/>
                <w:sz w:val="24"/>
                <w:szCs w:val="24"/>
              </w:rPr>
              <w:t>设备</w:t>
            </w:r>
            <w:r>
              <w:rPr>
                <w:rFonts w:ascii="宋体" w:eastAsia="宋体" w:hAnsi="宋体" w:hint="eastAsia"/>
                <w:sz w:val="24"/>
                <w:szCs w:val="24"/>
              </w:rPr>
              <w:t>产品包括搅拌机、干法成膜机、干法复合机、分切机；湿法工艺公司主要覆盖的产品包括搅拌机、涂布机、分切机</w:t>
            </w:r>
            <w:r w:rsidRPr="00D716EA">
              <w:rPr>
                <w:rFonts w:ascii="宋体" w:eastAsia="宋体" w:hAnsi="宋体" w:hint="eastAsia"/>
                <w:sz w:val="24"/>
                <w:szCs w:val="24"/>
              </w:rPr>
              <w:t>。</w:t>
            </w:r>
          </w:p>
          <w:p w14:paraId="64F8E6B0" w14:textId="63458C4B" w:rsidR="00173EE6" w:rsidRDefault="005254B7" w:rsidP="00982156">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请介绍</w:t>
            </w:r>
            <w:r w:rsidR="00173EE6">
              <w:rPr>
                <w:rFonts w:ascii="宋体" w:eastAsia="宋体" w:hAnsi="宋体" w:hint="eastAsia"/>
                <w:b/>
                <w:sz w:val="24"/>
                <w:szCs w:val="24"/>
              </w:rPr>
              <w:t>公司</w:t>
            </w:r>
            <w:r>
              <w:rPr>
                <w:rFonts w:ascii="宋体" w:eastAsia="宋体" w:hAnsi="宋体" w:hint="eastAsia"/>
                <w:b/>
                <w:sz w:val="24"/>
                <w:szCs w:val="24"/>
              </w:rPr>
              <w:t>在</w:t>
            </w:r>
            <w:r w:rsidR="00173EE6">
              <w:rPr>
                <w:rFonts w:ascii="宋体" w:eastAsia="宋体" w:hAnsi="宋体" w:hint="eastAsia"/>
                <w:b/>
                <w:sz w:val="24"/>
                <w:szCs w:val="24"/>
              </w:rPr>
              <w:t>年报中提及的干法电极</w:t>
            </w:r>
            <w:r>
              <w:rPr>
                <w:rFonts w:ascii="宋体" w:eastAsia="宋体" w:hAnsi="宋体" w:hint="eastAsia"/>
                <w:b/>
                <w:sz w:val="24"/>
                <w:szCs w:val="24"/>
              </w:rPr>
              <w:t>技术</w:t>
            </w:r>
            <w:r w:rsidR="00173EE6">
              <w:rPr>
                <w:rFonts w:ascii="宋体" w:eastAsia="宋体" w:hAnsi="宋体" w:hint="eastAsia"/>
                <w:b/>
                <w:sz w:val="24"/>
                <w:szCs w:val="24"/>
              </w:rPr>
              <w:t>？</w:t>
            </w:r>
            <w:r w:rsidR="001C0EF2">
              <w:rPr>
                <w:rFonts w:ascii="宋体" w:eastAsia="宋体" w:hAnsi="宋体" w:hint="eastAsia"/>
                <w:b/>
                <w:sz w:val="24"/>
                <w:szCs w:val="24"/>
              </w:rPr>
              <w:t>相较于湿法工艺有什么竞争优势？</w:t>
            </w:r>
          </w:p>
          <w:p w14:paraId="09C10EBD" w14:textId="33AE1279" w:rsidR="00173EE6" w:rsidRPr="00173EE6" w:rsidRDefault="00173EE6" w:rsidP="00173EE6">
            <w:pPr>
              <w:pStyle w:val="a3"/>
              <w:spacing w:line="360" w:lineRule="auto"/>
              <w:ind w:left="32" w:firstLineChars="177" w:firstLine="425"/>
              <w:rPr>
                <w:rFonts w:ascii="宋体" w:eastAsia="宋体" w:hAnsi="宋体"/>
                <w:sz w:val="24"/>
                <w:szCs w:val="24"/>
              </w:rPr>
            </w:pPr>
            <w:r w:rsidRPr="00173EE6">
              <w:rPr>
                <w:rFonts w:ascii="宋体" w:eastAsia="宋体" w:hAnsi="宋体" w:hint="eastAsia"/>
                <w:sz w:val="24"/>
                <w:szCs w:val="24"/>
              </w:rPr>
              <w:t>答：</w:t>
            </w:r>
            <w:r w:rsidR="005254B7">
              <w:rPr>
                <w:rFonts w:ascii="宋体" w:eastAsia="宋体" w:hAnsi="宋体" w:hint="eastAsia"/>
                <w:sz w:val="24"/>
                <w:szCs w:val="24"/>
              </w:rPr>
              <w:t>在</w:t>
            </w:r>
            <w:r w:rsidRPr="00173EE6">
              <w:rPr>
                <w:rFonts w:ascii="宋体" w:eastAsia="宋体" w:hAnsi="宋体" w:hint="eastAsia"/>
                <w:sz w:val="24"/>
                <w:szCs w:val="24"/>
              </w:rPr>
              <w:t>干法电极方面，</w:t>
            </w:r>
            <w:r w:rsidR="005254B7">
              <w:rPr>
                <w:rFonts w:ascii="宋体" w:eastAsia="宋体" w:hAnsi="宋体" w:hint="eastAsia"/>
                <w:sz w:val="24"/>
                <w:szCs w:val="24"/>
              </w:rPr>
              <w:t>公司</w:t>
            </w:r>
            <w:r w:rsidRPr="00173EE6">
              <w:rPr>
                <w:rFonts w:ascii="宋体" w:eastAsia="宋体" w:hAnsi="宋体" w:hint="eastAsia"/>
                <w:sz w:val="24"/>
                <w:szCs w:val="24"/>
              </w:rPr>
              <w:t>通过多年的技术积累和创新，成功推出了干法电极整线解决方案，推动了干法电极技术的产业化应用。在多辊转移、分段辊压、双钢带辊压三大干法成膜工艺路线取得了阶段性的成果，并已实现干法设备出货验收。公司干法电极工艺相比于传统湿法电极工艺，省去了湿法涂布后的烘干过程，可节约溶剂、缩短工时、避免溶剂残留，在降低设备复杂度同时可大幅提升电池能量密度及极片制造效率，为固态电池等新一代电池技术的发展提供了有力支持。</w:t>
            </w:r>
          </w:p>
          <w:p w14:paraId="25B70E9F" w14:textId="7A7322D2" w:rsidR="00A207CA" w:rsidRDefault="00A207CA" w:rsidP="00222056">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公司在固态电池领域的设备订单的主要客户是哪些？</w:t>
            </w:r>
          </w:p>
          <w:p w14:paraId="462AB98F" w14:textId="779B2DCE" w:rsidR="00A016D3" w:rsidRPr="009015D0" w:rsidRDefault="00A207CA" w:rsidP="009015D0">
            <w:pPr>
              <w:pStyle w:val="a3"/>
              <w:spacing w:line="360" w:lineRule="auto"/>
              <w:ind w:left="32" w:firstLineChars="177" w:firstLine="425"/>
              <w:rPr>
                <w:rFonts w:ascii="宋体" w:eastAsia="宋体" w:hAnsi="宋体"/>
                <w:sz w:val="24"/>
                <w:szCs w:val="24"/>
              </w:rPr>
            </w:pPr>
            <w:r>
              <w:rPr>
                <w:rFonts w:ascii="宋体" w:eastAsia="宋体" w:hAnsi="宋体" w:hint="eastAsia"/>
                <w:sz w:val="24"/>
                <w:szCs w:val="24"/>
              </w:rPr>
              <w:t>答：当前，公司在固态电池设备领域的主要客户包括</w:t>
            </w:r>
            <w:r w:rsidRPr="00A207CA">
              <w:rPr>
                <w:rFonts w:ascii="宋体" w:eastAsia="宋体" w:hAnsi="宋体" w:hint="eastAsia"/>
                <w:sz w:val="24"/>
                <w:szCs w:val="24"/>
              </w:rPr>
              <w:t>主流电池</w:t>
            </w:r>
            <w:r>
              <w:rPr>
                <w:rFonts w:ascii="宋体" w:eastAsia="宋体" w:hAnsi="宋体" w:hint="eastAsia"/>
                <w:sz w:val="24"/>
                <w:szCs w:val="24"/>
              </w:rPr>
              <w:t>厂商、</w:t>
            </w:r>
            <w:r w:rsidR="00E6328B">
              <w:rPr>
                <w:rFonts w:ascii="宋体" w:eastAsia="宋体" w:hAnsi="宋体" w:hint="eastAsia"/>
                <w:sz w:val="24"/>
                <w:szCs w:val="24"/>
              </w:rPr>
              <w:t>国内外</w:t>
            </w:r>
            <w:r>
              <w:rPr>
                <w:rFonts w:ascii="宋体" w:eastAsia="宋体" w:hAnsi="宋体" w:hint="eastAsia"/>
                <w:sz w:val="24"/>
                <w:szCs w:val="24"/>
              </w:rPr>
              <w:t>车企</w:t>
            </w:r>
            <w:r w:rsidR="00E6328B">
              <w:rPr>
                <w:rFonts w:ascii="宋体" w:eastAsia="宋体" w:hAnsi="宋体" w:hint="eastAsia"/>
                <w:sz w:val="24"/>
                <w:szCs w:val="24"/>
              </w:rPr>
              <w:t>、国内</w:t>
            </w:r>
            <w:r>
              <w:rPr>
                <w:rFonts w:ascii="宋体" w:eastAsia="宋体" w:hAnsi="宋体" w:hint="eastAsia"/>
                <w:sz w:val="24"/>
                <w:szCs w:val="24"/>
              </w:rPr>
              <w:t>研究机构等。</w:t>
            </w:r>
          </w:p>
          <w:p w14:paraId="3338A29F" w14:textId="1AB9882B" w:rsidR="00C41DF4" w:rsidRPr="00CB2774" w:rsidRDefault="00C41DF4" w:rsidP="00C41DF4">
            <w:pPr>
              <w:pStyle w:val="a3"/>
              <w:numPr>
                <w:ilvl w:val="0"/>
                <w:numId w:val="26"/>
              </w:numPr>
              <w:spacing w:line="360" w:lineRule="auto"/>
              <w:ind w:left="0" w:firstLineChars="0" w:firstLine="425"/>
              <w:rPr>
                <w:rFonts w:ascii="宋体" w:eastAsia="宋体" w:hAnsi="宋体"/>
                <w:b/>
                <w:sz w:val="24"/>
                <w:szCs w:val="24"/>
              </w:rPr>
            </w:pPr>
            <w:r w:rsidRPr="00CB2774">
              <w:rPr>
                <w:rFonts w:ascii="宋体" w:eastAsia="宋体" w:hAnsi="宋体" w:hint="eastAsia"/>
                <w:b/>
                <w:sz w:val="24"/>
                <w:szCs w:val="24"/>
              </w:rPr>
              <w:t>公司认为</w:t>
            </w:r>
            <w:r>
              <w:rPr>
                <w:rFonts w:ascii="宋体" w:eastAsia="宋体" w:hAnsi="宋体" w:hint="eastAsia"/>
                <w:b/>
                <w:sz w:val="24"/>
                <w:szCs w:val="24"/>
              </w:rPr>
              <w:t>硅碳负极的应用前景如何？</w:t>
            </w:r>
          </w:p>
          <w:p w14:paraId="39C41A7B" w14:textId="269A4410" w:rsidR="00C41DF4" w:rsidRPr="00C41DF4" w:rsidRDefault="003B381F" w:rsidP="00C41DF4">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C41DF4" w:rsidRPr="00D716EA">
              <w:rPr>
                <w:rFonts w:ascii="宋体" w:eastAsia="宋体" w:hAnsi="宋体" w:hint="eastAsia"/>
                <w:sz w:val="24"/>
                <w:szCs w:val="24"/>
              </w:rPr>
              <w:t>硅碳负极作为下一代负极材料产品的重要技术路线，其能够实现能量密度的大幅提升，目前已率先在消费电子、无人机、电动工具等领域批量使用。动力电池领域因其较为苛刻的成本要求，在动力电池领域的应用相对滞后一些，但随着消费电子领域的推广应用，也会逐步带动动力电池领域的应用。公司也将持续推进硅碳负极产品在动力电池领域的产品认证和市场推广，推动负</w:t>
            </w:r>
            <w:r w:rsidR="00C41DF4" w:rsidRPr="00D716EA">
              <w:rPr>
                <w:rFonts w:ascii="宋体" w:eastAsia="宋体" w:hAnsi="宋体" w:hint="eastAsia"/>
                <w:sz w:val="24"/>
                <w:szCs w:val="24"/>
              </w:rPr>
              <w:lastRenderedPageBreak/>
              <w:t>极材料行业进一步发展。</w:t>
            </w:r>
          </w:p>
          <w:p w14:paraId="258FBE19" w14:textId="558887E6" w:rsidR="008E022A" w:rsidRPr="00D716EA" w:rsidRDefault="008E022A" w:rsidP="00222056">
            <w:pPr>
              <w:pStyle w:val="a3"/>
              <w:numPr>
                <w:ilvl w:val="0"/>
                <w:numId w:val="26"/>
              </w:numPr>
              <w:spacing w:line="360" w:lineRule="auto"/>
              <w:ind w:left="0" w:firstLineChars="0" w:firstLine="425"/>
              <w:rPr>
                <w:rFonts w:ascii="宋体" w:eastAsia="宋体" w:hAnsi="宋体"/>
                <w:b/>
                <w:sz w:val="24"/>
                <w:szCs w:val="24"/>
              </w:rPr>
            </w:pPr>
            <w:r w:rsidRPr="00D716EA">
              <w:rPr>
                <w:rFonts w:ascii="宋体" w:eastAsia="宋体" w:hAnsi="宋体" w:hint="eastAsia"/>
                <w:b/>
                <w:sz w:val="24"/>
                <w:szCs w:val="24"/>
              </w:rPr>
              <w:t>公司</w:t>
            </w:r>
            <w:r w:rsidR="001205DA">
              <w:rPr>
                <w:rFonts w:ascii="宋体" w:eastAsia="宋体" w:hAnsi="宋体" w:hint="eastAsia"/>
                <w:b/>
                <w:sz w:val="24"/>
                <w:szCs w:val="24"/>
              </w:rPr>
              <w:t>四川紫宸一期产能是否已</w:t>
            </w:r>
            <w:r w:rsidR="001443A0">
              <w:rPr>
                <w:rFonts w:ascii="宋体" w:eastAsia="宋体" w:hAnsi="宋体" w:hint="eastAsia"/>
                <w:b/>
                <w:sz w:val="24"/>
                <w:szCs w:val="24"/>
              </w:rPr>
              <w:t>逐步安排投产</w:t>
            </w:r>
            <w:r w:rsidRPr="00D716EA">
              <w:rPr>
                <w:rFonts w:ascii="宋体" w:eastAsia="宋体" w:hAnsi="宋体" w:hint="eastAsia"/>
                <w:b/>
                <w:sz w:val="24"/>
                <w:szCs w:val="24"/>
              </w:rPr>
              <w:t>？</w:t>
            </w:r>
          </w:p>
          <w:p w14:paraId="1A930EE5" w14:textId="5DC07A27" w:rsidR="008E022A" w:rsidRDefault="00A5496A" w:rsidP="008E022A">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w:t>
            </w:r>
            <w:r w:rsidR="001205DA">
              <w:rPr>
                <w:rFonts w:ascii="宋体" w:eastAsia="宋体" w:hAnsi="宋体" w:hint="eastAsia"/>
                <w:sz w:val="24"/>
                <w:szCs w:val="24"/>
              </w:rPr>
              <w:t>2</w:t>
            </w:r>
            <w:r w:rsidR="001205DA">
              <w:rPr>
                <w:rFonts w:ascii="宋体" w:eastAsia="宋体" w:hAnsi="宋体"/>
                <w:sz w:val="24"/>
                <w:szCs w:val="24"/>
              </w:rPr>
              <w:t>025</w:t>
            </w:r>
            <w:r w:rsidR="009015D0">
              <w:rPr>
                <w:rFonts w:ascii="宋体" w:eastAsia="宋体" w:hAnsi="宋体" w:hint="eastAsia"/>
                <w:sz w:val="24"/>
                <w:szCs w:val="24"/>
              </w:rPr>
              <w:t>年二季度，公司四川紫宸一期部分产能已逐步投入</w:t>
            </w:r>
            <w:r w:rsidR="001205DA">
              <w:rPr>
                <w:rFonts w:ascii="宋体" w:eastAsia="宋体" w:hAnsi="宋体" w:hint="eastAsia"/>
                <w:sz w:val="24"/>
                <w:szCs w:val="24"/>
              </w:rPr>
              <w:t>生产，并将逐步</w:t>
            </w:r>
            <w:r w:rsidR="000D22CF">
              <w:rPr>
                <w:rFonts w:ascii="宋体" w:eastAsia="宋体" w:hAnsi="宋体" w:hint="eastAsia"/>
                <w:sz w:val="24"/>
                <w:szCs w:val="24"/>
              </w:rPr>
              <w:t>贡献产能</w:t>
            </w:r>
            <w:r w:rsidR="008E022A" w:rsidRPr="00D716EA">
              <w:rPr>
                <w:rFonts w:ascii="宋体" w:eastAsia="宋体" w:hAnsi="宋体" w:hint="eastAsia"/>
                <w:sz w:val="24"/>
                <w:szCs w:val="24"/>
              </w:rPr>
              <w:t>。</w:t>
            </w:r>
            <w:r w:rsidR="004A015D">
              <w:rPr>
                <w:rFonts w:ascii="宋体" w:eastAsia="宋体" w:hAnsi="宋体" w:hint="eastAsia"/>
                <w:sz w:val="24"/>
                <w:szCs w:val="24"/>
              </w:rPr>
              <w:t>同期，公司已协同客户加快相关审厂工作，</w:t>
            </w:r>
            <w:r w:rsidR="00001A2A">
              <w:rPr>
                <w:rFonts w:ascii="宋体" w:eastAsia="宋体" w:hAnsi="宋体" w:hint="eastAsia"/>
                <w:sz w:val="24"/>
                <w:szCs w:val="24"/>
              </w:rPr>
              <w:t>为公司</w:t>
            </w:r>
            <w:r w:rsidR="00320A2D">
              <w:rPr>
                <w:rFonts w:ascii="宋体" w:eastAsia="宋体" w:hAnsi="宋体" w:hint="eastAsia"/>
                <w:sz w:val="24"/>
                <w:szCs w:val="24"/>
              </w:rPr>
              <w:t>下半年</w:t>
            </w:r>
            <w:r w:rsidR="007D47B6">
              <w:rPr>
                <w:rFonts w:ascii="宋体" w:eastAsia="宋体" w:hAnsi="宋体" w:hint="eastAsia"/>
                <w:sz w:val="24"/>
                <w:szCs w:val="24"/>
              </w:rPr>
              <w:t>负极材料业务的持续</w:t>
            </w:r>
            <w:r w:rsidR="00001A2A">
              <w:rPr>
                <w:rFonts w:ascii="宋体" w:eastAsia="宋体" w:hAnsi="宋体" w:hint="eastAsia"/>
                <w:sz w:val="24"/>
                <w:szCs w:val="24"/>
              </w:rPr>
              <w:t>出货奠定基础。</w:t>
            </w:r>
          </w:p>
          <w:p w14:paraId="3C1B09ED" w14:textId="30A138BA" w:rsidR="0075106A" w:rsidRPr="00FC1D4D" w:rsidRDefault="0075106A" w:rsidP="00FC1D4D">
            <w:pPr>
              <w:pStyle w:val="a3"/>
              <w:numPr>
                <w:ilvl w:val="0"/>
                <w:numId w:val="26"/>
              </w:numPr>
              <w:spacing w:line="360" w:lineRule="auto"/>
              <w:ind w:left="0" w:firstLineChars="0" w:firstLine="425"/>
              <w:rPr>
                <w:rFonts w:ascii="宋体" w:eastAsia="宋体" w:hAnsi="宋体"/>
                <w:b/>
                <w:sz w:val="24"/>
                <w:szCs w:val="24"/>
              </w:rPr>
            </w:pPr>
            <w:r w:rsidRPr="00FC1D4D">
              <w:rPr>
                <w:rFonts w:ascii="宋体" w:eastAsia="宋体" w:hAnsi="宋体" w:hint="eastAsia"/>
                <w:b/>
                <w:sz w:val="24"/>
                <w:szCs w:val="24"/>
              </w:rPr>
              <w:t>公司二季度负极</w:t>
            </w:r>
            <w:r w:rsidR="00743449">
              <w:rPr>
                <w:rFonts w:ascii="宋体" w:eastAsia="宋体" w:hAnsi="宋体" w:hint="eastAsia"/>
                <w:b/>
                <w:sz w:val="24"/>
                <w:szCs w:val="24"/>
              </w:rPr>
              <w:t>材料产品中，受石油焦价格波动的影响如何？公司如何看到石油焦的</w:t>
            </w:r>
            <w:r w:rsidRPr="00FC1D4D">
              <w:rPr>
                <w:rFonts w:ascii="宋体" w:eastAsia="宋体" w:hAnsi="宋体" w:hint="eastAsia"/>
                <w:b/>
                <w:sz w:val="24"/>
                <w:szCs w:val="24"/>
              </w:rPr>
              <w:t>价格走势？</w:t>
            </w:r>
          </w:p>
          <w:p w14:paraId="29072F7C" w14:textId="728B24D8" w:rsidR="0075106A" w:rsidRDefault="0075106A" w:rsidP="008E022A">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答：公司</w:t>
            </w:r>
            <w:r w:rsidR="00A8238E">
              <w:rPr>
                <w:rFonts w:ascii="宋体" w:eastAsia="宋体" w:hAnsi="宋体" w:hint="eastAsia"/>
                <w:sz w:val="24"/>
                <w:szCs w:val="24"/>
              </w:rPr>
              <w:t>负极材料产品定位于中高端产品，故原材料中的针状焦</w:t>
            </w:r>
            <w:r w:rsidR="00C54ECA">
              <w:rPr>
                <w:rFonts w:ascii="宋体" w:eastAsia="宋体" w:hAnsi="宋体" w:hint="eastAsia"/>
                <w:sz w:val="24"/>
                <w:szCs w:val="24"/>
              </w:rPr>
              <w:t>占比较高，故石油焦价格波动对公司的影响相对较小。</w:t>
            </w:r>
            <w:r w:rsidR="00A8238E">
              <w:rPr>
                <w:rFonts w:ascii="宋体" w:eastAsia="宋体" w:hAnsi="宋体" w:hint="eastAsia"/>
                <w:sz w:val="24"/>
                <w:szCs w:val="24"/>
              </w:rPr>
              <w:t>公司认为，石油焦价格</w:t>
            </w:r>
            <w:r w:rsidR="00743449">
              <w:rPr>
                <w:rFonts w:ascii="宋体" w:eastAsia="宋体" w:hAnsi="宋体" w:hint="eastAsia"/>
                <w:sz w:val="24"/>
                <w:szCs w:val="24"/>
              </w:rPr>
              <w:t>随着供求关系逐步恢复平衡，</w:t>
            </w:r>
            <w:r w:rsidR="003E2633">
              <w:rPr>
                <w:rFonts w:ascii="宋体" w:eastAsia="宋体" w:hAnsi="宋体" w:hint="eastAsia"/>
                <w:sz w:val="24"/>
                <w:szCs w:val="24"/>
              </w:rPr>
              <w:t>短期内暂无大幅上涨的驱</w:t>
            </w:r>
            <w:r w:rsidR="00937D22">
              <w:rPr>
                <w:rFonts w:ascii="宋体" w:eastAsia="宋体" w:hAnsi="宋体" w:hint="eastAsia"/>
                <w:sz w:val="24"/>
                <w:szCs w:val="24"/>
              </w:rPr>
              <w:t>动因素，石油焦价格将趋于稳定。</w:t>
            </w:r>
          </w:p>
          <w:p w14:paraId="3AE6A723" w14:textId="607F0D4E" w:rsidR="00726EE8" w:rsidRPr="006F47A4" w:rsidRDefault="00633AF0" w:rsidP="006F47A4">
            <w:pPr>
              <w:pStyle w:val="a3"/>
              <w:numPr>
                <w:ilvl w:val="0"/>
                <w:numId w:val="26"/>
              </w:numPr>
              <w:spacing w:line="360" w:lineRule="auto"/>
              <w:ind w:left="0" w:firstLineChars="0" w:firstLine="425"/>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025</w:t>
            </w:r>
            <w:r>
              <w:rPr>
                <w:rFonts w:ascii="宋体" w:eastAsia="宋体" w:hAnsi="宋体" w:hint="eastAsia"/>
                <w:b/>
                <w:sz w:val="24"/>
                <w:szCs w:val="24"/>
              </w:rPr>
              <w:t>年，公司基膜业务在涂覆加工业务的带动下，是否有较好的增长？</w:t>
            </w:r>
          </w:p>
          <w:p w14:paraId="7C9CB9C6" w14:textId="6C7FFE91" w:rsidR="006F47A4" w:rsidRPr="00726EE8" w:rsidRDefault="00BF26CF" w:rsidP="008E022A">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答：</w:t>
            </w:r>
            <w:r w:rsidR="00633AF0">
              <w:rPr>
                <w:rFonts w:ascii="宋体" w:eastAsia="宋体" w:hAnsi="宋体" w:hint="eastAsia"/>
                <w:sz w:val="24"/>
                <w:szCs w:val="24"/>
              </w:rPr>
              <w:t>在公司涂覆加工业务的协同效应下，四川卓勤基膜产线已进入满负荷生产状态，产销量相比去年同期已实现</w:t>
            </w:r>
            <w:r w:rsidR="0081754D">
              <w:rPr>
                <w:rFonts w:ascii="宋体" w:eastAsia="宋体" w:hAnsi="宋体" w:hint="eastAsia"/>
                <w:sz w:val="24"/>
                <w:szCs w:val="24"/>
              </w:rPr>
              <w:t>较</w:t>
            </w:r>
            <w:r w:rsidR="00633AF0">
              <w:rPr>
                <w:rFonts w:ascii="宋体" w:eastAsia="宋体" w:hAnsi="宋体" w:hint="eastAsia"/>
                <w:sz w:val="24"/>
                <w:szCs w:val="24"/>
              </w:rPr>
              <w:t>大幅</w:t>
            </w:r>
            <w:r w:rsidR="0081754D">
              <w:rPr>
                <w:rFonts w:ascii="宋体" w:eastAsia="宋体" w:hAnsi="宋体" w:hint="eastAsia"/>
                <w:sz w:val="24"/>
                <w:szCs w:val="24"/>
              </w:rPr>
              <w:t>度的</w:t>
            </w:r>
            <w:r w:rsidR="00633AF0">
              <w:rPr>
                <w:rFonts w:ascii="宋体" w:eastAsia="宋体" w:hAnsi="宋体" w:hint="eastAsia"/>
                <w:sz w:val="24"/>
                <w:szCs w:val="24"/>
              </w:rPr>
              <w:t>增长。</w:t>
            </w:r>
            <w:r w:rsidR="006926A9">
              <w:rPr>
                <w:rFonts w:ascii="宋体" w:eastAsia="宋体" w:hAnsi="宋体" w:hint="eastAsia"/>
                <w:sz w:val="24"/>
                <w:szCs w:val="24"/>
              </w:rPr>
              <w:t>公司涂覆加工业务在良好的综合竞争优势下，仍保持稳定的</w:t>
            </w:r>
            <w:r w:rsidR="00EC537C">
              <w:rPr>
                <w:rFonts w:ascii="宋体" w:eastAsia="宋体" w:hAnsi="宋体" w:hint="eastAsia"/>
                <w:sz w:val="24"/>
                <w:szCs w:val="24"/>
              </w:rPr>
              <w:t>出货量</w:t>
            </w:r>
            <w:r w:rsidR="006926A9">
              <w:rPr>
                <w:rFonts w:ascii="宋体" w:eastAsia="宋体" w:hAnsi="宋体" w:hint="eastAsia"/>
                <w:sz w:val="24"/>
                <w:szCs w:val="24"/>
              </w:rPr>
              <w:t>增长。</w:t>
            </w:r>
          </w:p>
          <w:p w14:paraId="7CAC8C99" w14:textId="7B37A214" w:rsidR="008B1E3C" w:rsidRPr="00D716EA" w:rsidRDefault="008B1E3C" w:rsidP="00E80BA6">
            <w:pPr>
              <w:pStyle w:val="a3"/>
              <w:numPr>
                <w:ilvl w:val="0"/>
                <w:numId w:val="26"/>
              </w:numPr>
              <w:spacing w:line="360" w:lineRule="auto"/>
              <w:ind w:left="0" w:firstLineChars="0" w:firstLine="425"/>
              <w:rPr>
                <w:rFonts w:ascii="宋体" w:eastAsia="宋体" w:hAnsi="宋体"/>
                <w:b/>
                <w:sz w:val="24"/>
                <w:szCs w:val="24"/>
              </w:rPr>
            </w:pPr>
            <w:r w:rsidRPr="00D716EA">
              <w:rPr>
                <w:rFonts w:ascii="宋体" w:eastAsia="宋体" w:hAnsi="宋体" w:hint="eastAsia"/>
                <w:b/>
                <w:sz w:val="24"/>
                <w:szCs w:val="24"/>
              </w:rPr>
              <w:t>在复合集流体方面，公司是否有新的进展？</w:t>
            </w:r>
          </w:p>
          <w:p w14:paraId="0FF57528" w14:textId="1D4EC933" w:rsidR="00726EE8" w:rsidRDefault="00843A68" w:rsidP="00CB2774">
            <w:pPr>
              <w:pStyle w:val="a3"/>
              <w:spacing w:line="360" w:lineRule="auto"/>
              <w:ind w:firstLineChars="191" w:firstLine="458"/>
              <w:rPr>
                <w:rFonts w:ascii="宋体" w:eastAsia="宋体" w:hAnsi="宋体"/>
                <w:sz w:val="24"/>
                <w:szCs w:val="24"/>
              </w:rPr>
            </w:pPr>
            <w:r w:rsidRPr="00D716EA">
              <w:rPr>
                <w:rFonts w:ascii="宋体" w:eastAsia="宋体" w:hAnsi="宋体" w:hint="eastAsia"/>
                <w:sz w:val="24"/>
                <w:szCs w:val="24"/>
              </w:rPr>
              <w:t>答：在复合铜箔方面，公司</w:t>
            </w:r>
            <w:r w:rsidR="008B1E3C" w:rsidRPr="00D716EA">
              <w:rPr>
                <w:rFonts w:ascii="宋体" w:eastAsia="宋体" w:hAnsi="宋体" w:hint="eastAsia"/>
                <w:sz w:val="24"/>
                <w:szCs w:val="24"/>
              </w:rPr>
              <w:t>积极配合下游客户进行产品研发改良</w:t>
            </w:r>
            <w:r w:rsidR="00726EE8">
              <w:rPr>
                <w:rFonts w:ascii="宋体" w:eastAsia="宋体" w:hAnsi="宋体" w:hint="eastAsia"/>
                <w:sz w:val="24"/>
                <w:szCs w:val="24"/>
              </w:rPr>
              <w:t>和验证</w:t>
            </w:r>
            <w:r w:rsidR="008B1E3C" w:rsidRPr="00D716EA">
              <w:rPr>
                <w:rFonts w:ascii="宋体" w:eastAsia="宋体" w:hAnsi="宋体" w:hint="eastAsia"/>
                <w:sz w:val="24"/>
                <w:szCs w:val="24"/>
              </w:rPr>
              <w:t>，</w:t>
            </w:r>
            <w:r w:rsidRPr="00D716EA">
              <w:rPr>
                <w:rFonts w:ascii="宋体" w:eastAsia="宋体" w:hAnsi="宋体" w:hint="eastAsia"/>
                <w:sz w:val="24"/>
                <w:szCs w:val="24"/>
              </w:rPr>
              <w:t>目前在消费及动力电池认证上均进展顺利，2025</w:t>
            </w:r>
            <w:r w:rsidR="00726EE8">
              <w:rPr>
                <w:rFonts w:ascii="宋体" w:eastAsia="宋体" w:hAnsi="宋体" w:hint="eastAsia"/>
                <w:sz w:val="24"/>
                <w:szCs w:val="24"/>
              </w:rPr>
              <w:t>年有望实现</w:t>
            </w:r>
            <w:r w:rsidRPr="00D716EA">
              <w:rPr>
                <w:rFonts w:ascii="宋体" w:eastAsia="宋体" w:hAnsi="宋体" w:hint="eastAsia"/>
                <w:sz w:val="24"/>
                <w:szCs w:val="24"/>
              </w:rPr>
              <w:t>量产</w:t>
            </w:r>
            <w:r w:rsidR="008B1E3C" w:rsidRPr="00D716EA">
              <w:rPr>
                <w:rFonts w:ascii="宋体" w:eastAsia="宋体" w:hAnsi="宋体" w:hint="eastAsia"/>
                <w:sz w:val="24"/>
                <w:szCs w:val="24"/>
              </w:rPr>
              <w:t>。在复合铝箔方面，公司第一代产品定位于快充数码类电池，目前已形成小规模量产订单；第二代产品具有更好的一致性，定位于高能量密度和高安全性动力电池，目前正在积极推进客户</w:t>
            </w:r>
            <w:r w:rsidR="00726EE8">
              <w:rPr>
                <w:rFonts w:ascii="宋体" w:eastAsia="宋体" w:hAnsi="宋体" w:hint="eastAsia"/>
                <w:sz w:val="24"/>
                <w:szCs w:val="24"/>
              </w:rPr>
              <w:t>送样</w:t>
            </w:r>
            <w:r w:rsidR="008B1E3C" w:rsidRPr="00D716EA">
              <w:rPr>
                <w:rFonts w:ascii="宋体" w:eastAsia="宋体" w:hAnsi="宋体" w:hint="eastAsia"/>
                <w:sz w:val="24"/>
                <w:szCs w:val="24"/>
              </w:rPr>
              <w:t>验证工作。在传统集流体方面，公司开发出超强箔和网状打孔铜箔。</w:t>
            </w:r>
          </w:p>
          <w:p w14:paraId="4D08C68A" w14:textId="4321941F" w:rsidR="008B1E3C" w:rsidRPr="00CB2774" w:rsidRDefault="00C90FBB" w:rsidP="00C90FBB">
            <w:pPr>
              <w:pStyle w:val="a3"/>
              <w:spacing w:line="360" w:lineRule="auto"/>
              <w:ind w:firstLineChars="191" w:firstLine="458"/>
              <w:rPr>
                <w:rFonts w:ascii="宋体" w:eastAsia="宋体" w:hAnsi="宋体"/>
                <w:sz w:val="24"/>
                <w:szCs w:val="24"/>
              </w:rPr>
            </w:pPr>
            <w:r>
              <w:rPr>
                <w:rFonts w:ascii="宋体" w:eastAsia="宋体" w:hAnsi="宋体" w:hint="eastAsia"/>
                <w:sz w:val="24"/>
                <w:szCs w:val="24"/>
              </w:rPr>
              <w:t>未来，集流体和复合集流体业务</w:t>
            </w:r>
            <w:r w:rsidR="008B1E3C" w:rsidRPr="00D716EA">
              <w:rPr>
                <w:rFonts w:ascii="宋体" w:eastAsia="宋体" w:hAnsi="宋体" w:hint="eastAsia"/>
                <w:sz w:val="24"/>
                <w:szCs w:val="24"/>
              </w:rPr>
              <w:t>有望</w:t>
            </w:r>
            <w:r>
              <w:rPr>
                <w:rFonts w:ascii="宋体" w:eastAsia="宋体" w:hAnsi="宋体" w:hint="eastAsia"/>
                <w:sz w:val="24"/>
                <w:szCs w:val="24"/>
              </w:rPr>
              <w:t>取得良好的市场前景。</w:t>
            </w: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F8DB9" w14:textId="77777777" w:rsidR="00C6346F" w:rsidRDefault="00C6346F" w:rsidP="00E8318A">
      <w:r>
        <w:separator/>
      </w:r>
    </w:p>
  </w:endnote>
  <w:endnote w:type="continuationSeparator" w:id="0">
    <w:p w14:paraId="21C2D6F2" w14:textId="77777777" w:rsidR="00C6346F" w:rsidRDefault="00C6346F"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1BCB" w14:textId="77777777" w:rsidR="00C6346F" w:rsidRDefault="00C6346F" w:rsidP="00E8318A">
      <w:r>
        <w:separator/>
      </w:r>
    </w:p>
  </w:footnote>
  <w:footnote w:type="continuationSeparator" w:id="0">
    <w:p w14:paraId="38F2D49E" w14:textId="77777777" w:rsidR="00C6346F" w:rsidRDefault="00C6346F"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8124BBD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6E811C3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1"/>
  </w:num>
  <w:num w:numId="7">
    <w:abstractNumId w:val="30"/>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2"/>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9"/>
  </w:num>
  <w:num w:numId="28">
    <w:abstractNumId w:val="5"/>
  </w:num>
  <w:num w:numId="29">
    <w:abstractNumId w:val="25"/>
  </w:num>
  <w:num w:numId="30">
    <w:abstractNumId w:val="2"/>
  </w:num>
  <w:num w:numId="31">
    <w:abstractNumId w:val="9"/>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2A"/>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42C"/>
    <w:rsid w:val="00062582"/>
    <w:rsid w:val="00062ED3"/>
    <w:rsid w:val="00063661"/>
    <w:rsid w:val="00063B46"/>
    <w:rsid w:val="00064F33"/>
    <w:rsid w:val="00065036"/>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955"/>
    <w:rsid w:val="00085FD9"/>
    <w:rsid w:val="00086B07"/>
    <w:rsid w:val="000870F7"/>
    <w:rsid w:val="000872D2"/>
    <w:rsid w:val="0009015C"/>
    <w:rsid w:val="0009036B"/>
    <w:rsid w:val="000905D9"/>
    <w:rsid w:val="00090E33"/>
    <w:rsid w:val="000913A2"/>
    <w:rsid w:val="00091647"/>
    <w:rsid w:val="000916C6"/>
    <w:rsid w:val="00091FFA"/>
    <w:rsid w:val="00092258"/>
    <w:rsid w:val="000925FC"/>
    <w:rsid w:val="000937B6"/>
    <w:rsid w:val="00094F6B"/>
    <w:rsid w:val="00095F4E"/>
    <w:rsid w:val="000965D4"/>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2CF"/>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5DA"/>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3A0"/>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6EDE"/>
    <w:rsid w:val="00157B10"/>
    <w:rsid w:val="00157CAF"/>
    <w:rsid w:val="00160022"/>
    <w:rsid w:val="001612D6"/>
    <w:rsid w:val="00161AF7"/>
    <w:rsid w:val="00161BDC"/>
    <w:rsid w:val="00162A23"/>
    <w:rsid w:val="0016335F"/>
    <w:rsid w:val="00164468"/>
    <w:rsid w:val="0016448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3EE6"/>
    <w:rsid w:val="00174732"/>
    <w:rsid w:val="0017511F"/>
    <w:rsid w:val="0017593D"/>
    <w:rsid w:val="00175FC0"/>
    <w:rsid w:val="0017655F"/>
    <w:rsid w:val="00176655"/>
    <w:rsid w:val="00176742"/>
    <w:rsid w:val="0017675D"/>
    <w:rsid w:val="00176D82"/>
    <w:rsid w:val="00180247"/>
    <w:rsid w:val="001807EA"/>
    <w:rsid w:val="001808F3"/>
    <w:rsid w:val="00180ABA"/>
    <w:rsid w:val="00180B84"/>
    <w:rsid w:val="00181112"/>
    <w:rsid w:val="00181D57"/>
    <w:rsid w:val="001823BD"/>
    <w:rsid w:val="001825B3"/>
    <w:rsid w:val="001835F1"/>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20E6"/>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0EF2"/>
    <w:rsid w:val="001C14F4"/>
    <w:rsid w:val="001C1934"/>
    <w:rsid w:val="001C1DAD"/>
    <w:rsid w:val="001C2A1E"/>
    <w:rsid w:val="001C310D"/>
    <w:rsid w:val="001C3722"/>
    <w:rsid w:val="001C3BBD"/>
    <w:rsid w:val="001C4045"/>
    <w:rsid w:val="001C4CA8"/>
    <w:rsid w:val="001C4D0A"/>
    <w:rsid w:val="001C523A"/>
    <w:rsid w:val="001C552B"/>
    <w:rsid w:val="001C59EC"/>
    <w:rsid w:val="001C6380"/>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056"/>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44BA"/>
    <w:rsid w:val="00264F8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4A7"/>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A2D"/>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265"/>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A23"/>
    <w:rsid w:val="00392AC3"/>
    <w:rsid w:val="0039322D"/>
    <w:rsid w:val="00393427"/>
    <w:rsid w:val="0039432F"/>
    <w:rsid w:val="00394790"/>
    <w:rsid w:val="00395391"/>
    <w:rsid w:val="00395445"/>
    <w:rsid w:val="0039648C"/>
    <w:rsid w:val="0039670E"/>
    <w:rsid w:val="00396D2C"/>
    <w:rsid w:val="00396F47"/>
    <w:rsid w:val="003972A8"/>
    <w:rsid w:val="00397BB2"/>
    <w:rsid w:val="003A0B6D"/>
    <w:rsid w:val="003A228B"/>
    <w:rsid w:val="003A26FB"/>
    <w:rsid w:val="003A2835"/>
    <w:rsid w:val="003A28BE"/>
    <w:rsid w:val="003A29D0"/>
    <w:rsid w:val="003A2F3C"/>
    <w:rsid w:val="003A31CE"/>
    <w:rsid w:val="003A31E5"/>
    <w:rsid w:val="003A38CA"/>
    <w:rsid w:val="003A3A43"/>
    <w:rsid w:val="003A403A"/>
    <w:rsid w:val="003A4E96"/>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381F"/>
    <w:rsid w:val="003B433E"/>
    <w:rsid w:val="003B4C7A"/>
    <w:rsid w:val="003B5259"/>
    <w:rsid w:val="003B7544"/>
    <w:rsid w:val="003B79FC"/>
    <w:rsid w:val="003C0127"/>
    <w:rsid w:val="003C03F2"/>
    <w:rsid w:val="003C07B0"/>
    <w:rsid w:val="003C0BE9"/>
    <w:rsid w:val="003C123D"/>
    <w:rsid w:val="003C1367"/>
    <w:rsid w:val="003C177B"/>
    <w:rsid w:val="003C186F"/>
    <w:rsid w:val="003C1A0B"/>
    <w:rsid w:val="003C28B7"/>
    <w:rsid w:val="003C37D8"/>
    <w:rsid w:val="003C5444"/>
    <w:rsid w:val="003C5978"/>
    <w:rsid w:val="003C6019"/>
    <w:rsid w:val="003C6678"/>
    <w:rsid w:val="003C7BCC"/>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633"/>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BE9"/>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7EC"/>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3826"/>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6B8"/>
    <w:rsid w:val="00484978"/>
    <w:rsid w:val="004849F6"/>
    <w:rsid w:val="0048511D"/>
    <w:rsid w:val="00485422"/>
    <w:rsid w:val="0048612A"/>
    <w:rsid w:val="00486865"/>
    <w:rsid w:val="004901C0"/>
    <w:rsid w:val="00490C58"/>
    <w:rsid w:val="00490D1E"/>
    <w:rsid w:val="00490F98"/>
    <w:rsid w:val="00491D66"/>
    <w:rsid w:val="004921DB"/>
    <w:rsid w:val="004929F9"/>
    <w:rsid w:val="004935B2"/>
    <w:rsid w:val="00493B7C"/>
    <w:rsid w:val="00493D0E"/>
    <w:rsid w:val="00494794"/>
    <w:rsid w:val="00496BB8"/>
    <w:rsid w:val="00497E4E"/>
    <w:rsid w:val="004A015D"/>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BFA"/>
    <w:rsid w:val="004D1D3D"/>
    <w:rsid w:val="004D2003"/>
    <w:rsid w:val="004D2385"/>
    <w:rsid w:val="004D39CB"/>
    <w:rsid w:val="004D3E4E"/>
    <w:rsid w:val="004D4412"/>
    <w:rsid w:val="004D56FC"/>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917"/>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846"/>
    <w:rsid w:val="00523AD4"/>
    <w:rsid w:val="005249CD"/>
    <w:rsid w:val="00524EFE"/>
    <w:rsid w:val="005251CA"/>
    <w:rsid w:val="005253D7"/>
    <w:rsid w:val="005254B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256"/>
    <w:rsid w:val="005479F5"/>
    <w:rsid w:val="00547A2C"/>
    <w:rsid w:val="00550CEF"/>
    <w:rsid w:val="00550EF1"/>
    <w:rsid w:val="00550FAD"/>
    <w:rsid w:val="0055124B"/>
    <w:rsid w:val="00551685"/>
    <w:rsid w:val="005516FB"/>
    <w:rsid w:val="005522D7"/>
    <w:rsid w:val="005523F8"/>
    <w:rsid w:val="00552759"/>
    <w:rsid w:val="00553029"/>
    <w:rsid w:val="005531A1"/>
    <w:rsid w:val="0055393E"/>
    <w:rsid w:val="00554809"/>
    <w:rsid w:val="00554822"/>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4853"/>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B7BB5"/>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6DB"/>
    <w:rsid w:val="005F28E1"/>
    <w:rsid w:val="005F2BBB"/>
    <w:rsid w:val="005F3406"/>
    <w:rsid w:val="005F42F0"/>
    <w:rsid w:val="005F63DF"/>
    <w:rsid w:val="005F647E"/>
    <w:rsid w:val="005F6AF4"/>
    <w:rsid w:val="005F6AF5"/>
    <w:rsid w:val="005F6CFD"/>
    <w:rsid w:val="005F739B"/>
    <w:rsid w:val="005F7663"/>
    <w:rsid w:val="005F79CB"/>
    <w:rsid w:val="005F7E23"/>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1E6"/>
    <w:rsid w:val="00616447"/>
    <w:rsid w:val="00616B1A"/>
    <w:rsid w:val="00617068"/>
    <w:rsid w:val="0061719E"/>
    <w:rsid w:val="006178C5"/>
    <w:rsid w:val="006202FE"/>
    <w:rsid w:val="00621058"/>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AF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1AC"/>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6A9"/>
    <w:rsid w:val="00692817"/>
    <w:rsid w:val="00694374"/>
    <w:rsid w:val="006959BD"/>
    <w:rsid w:val="00695D65"/>
    <w:rsid w:val="006960CD"/>
    <w:rsid w:val="00696719"/>
    <w:rsid w:val="00696AC7"/>
    <w:rsid w:val="006976A7"/>
    <w:rsid w:val="0069792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5C2C"/>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6CD1"/>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47A4"/>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26EE8"/>
    <w:rsid w:val="007301DD"/>
    <w:rsid w:val="007304DE"/>
    <w:rsid w:val="00731920"/>
    <w:rsid w:val="007319D4"/>
    <w:rsid w:val="00731B16"/>
    <w:rsid w:val="007329EE"/>
    <w:rsid w:val="00732DE0"/>
    <w:rsid w:val="007337C7"/>
    <w:rsid w:val="00733EC9"/>
    <w:rsid w:val="00734F7E"/>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49"/>
    <w:rsid w:val="007434BC"/>
    <w:rsid w:val="0074375E"/>
    <w:rsid w:val="00743C03"/>
    <w:rsid w:val="0074490D"/>
    <w:rsid w:val="00744C2F"/>
    <w:rsid w:val="00745E69"/>
    <w:rsid w:val="00745F0C"/>
    <w:rsid w:val="00746037"/>
    <w:rsid w:val="00746F14"/>
    <w:rsid w:val="00750C08"/>
    <w:rsid w:val="0075106A"/>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0412"/>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47B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3B"/>
    <w:rsid w:val="007F2080"/>
    <w:rsid w:val="007F2169"/>
    <w:rsid w:val="007F2306"/>
    <w:rsid w:val="007F2812"/>
    <w:rsid w:val="007F2FBA"/>
    <w:rsid w:val="007F34A9"/>
    <w:rsid w:val="007F35D8"/>
    <w:rsid w:val="007F3931"/>
    <w:rsid w:val="007F3EE5"/>
    <w:rsid w:val="007F42F0"/>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68C1"/>
    <w:rsid w:val="0081719D"/>
    <w:rsid w:val="008173C8"/>
    <w:rsid w:val="008173EC"/>
    <w:rsid w:val="0081754D"/>
    <w:rsid w:val="00820C14"/>
    <w:rsid w:val="00820D2D"/>
    <w:rsid w:val="00821812"/>
    <w:rsid w:val="0082194F"/>
    <w:rsid w:val="00822432"/>
    <w:rsid w:val="008227B6"/>
    <w:rsid w:val="00822D51"/>
    <w:rsid w:val="008233BF"/>
    <w:rsid w:val="00823B5B"/>
    <w:rsid w:val="00823E86"/>
    <w:rsid w:val="00823E8F"/>
    <w:rsid w:val="008263C9"/>
    <w:rsid w:val="00826865"/>
    <w:rsid w:val="00827080"/>
    <w:rsid w:val="00827156"/>
    <w:rsid w:val="008271BB"/>
    <w:rsid w:val="00830026"/>
    <w:rsid w:val="008300BD"/>
    <w:rsid w:val="00830571"/>
    <w:rsid w:val="008306BF"/>
    <w:rsid w:val="008309FB"/>
    <w:rsid w:val="008314B4"/>
    <w:rsid w:val="00831615"/>
    <w:rsid w:val="00832035"/>
    <w:rsid w:val="0083321A"/>
    <w:rsid w:val="0083463C"/>
    <w:rsid w:val="008348A0"/>
    <w:rsid w:val="00835151"/>
    <w:rsid w:val="008353F4"/>
    <w:rsid w:val="00836341"/>
    <w:rsid w:val="008365FF"/>
    <w:rsid w:val="008366BA"/>
    <w:rsid w:val="008376BB"/>
    <w:rsid w:val="00837B67"/>
    <w:rsid w:val="00840E46"/>
    <w:rsid w:val="00841A5E"/>
    <w:rsid w:val="00841F67"/>
    <w:rsid w:val="00842754"/>
    <w:rsid w:val="008429DB"/>
    <w:rsid w:val="008432F4"/>
    <w:rsid w:val="00843A68"/>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F91"/>
    <w:rsid w:val="008A01DA"/>
    <w:rsid w:val="008A10A5"/>
    <w:rsid w:val="008A122E"/>
    <w:rsid w:val="008A1246"/>
    <w:rsid w:val="008A12A8"/>
    <w:rsid w:val="008A3766"/>
    <w:rsid w:val="008A3BF5"/>
    <w:rsid w:val="008A439F"/>
    <w:rsid w:val="008A4872"/>
    <w:rsid w:val="008A5184"/>
    <w:rsid w:val="008A59EF"/>
    <w:rsid w:val="008A6302"/>
    <w:rsid w:val="008A6A0D"/>
    <w:rsid w:val="008A6C9F"/>
    <w:rsid w:val="008A7210"/>
    <w:rsid w:val="008A7630"/>
    <w:rsid w:val="008B0335"/>
    <w:rsid w:val="008B045F"/>
    <w:rsid w:val="008B17CE"/>
    <w:rsid w:val="008B1E3C"/>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849"/>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22A"/>
    <w:rsid w:val="008E0302"/>
    <w:rsid w:val="008E05EE"/>
    <w:rsid w:val="008E1710"/>
    <w:rsid w:val="008E1D52"/>
    <w:rsid w:val="008E24D0"/>
    <w:rsid w:val="008E2748"/>
    <w:rsid w:val="008E2983"/>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15D0"/>
    <w:rsid w:val="00902712"/>
    <w:rsid w:val="009030CA"/>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22"/>
    <w:rsid w:val="00923861"/>
    <w:rsid w:val="00923B8F"/>
    <w:rsid w:val="00923F23"/>
    <w:rsid w:val="00923FDB"/>
    <w:rsid w:val="0092444C"/>
    <w:rsid w:val="00924932"/>
    <w:rsid w:val="009252BA"/>
    <w:rsid w:val="0092538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37D22"/>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2E35"/>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156"/>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16D3"/>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DCE"/>
    <w:rsid w:val="00A2062E"/>
    <w:rsid w:val="00A207CA"/>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2ECC"/>
    <w:rsid w:val="00A33FCE"/>
    <w:rsid w:val="00A340BC"/>
    <w:rsid w:val="00A34859"/>
    <w:rsid w:val="00A355A2"/>
    <w:rsid w:val="00A35A1F"/>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3E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96A"/>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2C1A"/>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F36"/>
    <w:rsid w:val="00A73665"/>
    <w:rsid w:val="00A74691"/>
    <w:rsid w:val="00A75341"/>
    <w:rsid w:val="00A768A3"/>
    <w:rsid w:val="00A769E9"/>
    <w:rsid w:val="00A80145"/>
    <w:rsid w:val="00A80324"/>
    <w:rsid w:val="00A81114"/>
    <w:rsid w:val="00A81BB5"/>
    <w:rsid w:val="00A8238E"/>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3D26"/>
    <w:rsid w:val="00AA4782"/>
    <w:rsid w:val="00AA48F1"/>
    <w:rsid w:val="00AA4B99"/>
    <w:rsid w:val="00AA6A3B"/>
    <w:rsid w:val="00AA7117"/>
    <w:rsid w:val="00AA77CA"/>
    <w:rsid w:val="00AB02A3"/>
    <w:rsid w:val="00AB0343"/>
    <w:rsid w:val="00AB1888"/>
    <w:rsid w:val="00AB1A9B"/>
    <w:rsid w:val="00AB1C8B"/>
    <w:rsid w:val="00AB1D61"/>
    <w:rsid w:val="00AB2B01"/>
    <w:rsid w:val="00AB37DB"/>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430"/>
    <w:rsid w:val="00AE2B37"/>
    <w:rsid w:val="00AE2CFB"/>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98D"/>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373CF"/>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61A7"/>
    <w:rsid w:val="00BA6A94"/>
    <w:rsid w:val="00BA7684"/>
    <w:rsid w:val="00BA7D22"/>
    <w:rsid w:val="00BA7FBE"/>
    <w:rsid w:val="00BB0247"/>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29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26CF"/>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03AB"/>
    <w:rsid w:val="00C2100A"/>
    <w:rsid w:val="00C21043"/>
    <w:rsid w:val="00C2170B"/>
    <w:rsid w:val="00C2190F"/>
    <w:rsid w:val="00C21B06"/>
    <w:rsid w:val="00C21D18"/>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3CE"/>
    <w:rsid w:val="00C3459E"/>
    <w:rsid w:val="00C3475A"/>
    <w:rsid w:val="00C34931"/>
    <w:rsid w:val="00C35FAE"/>
    <w:rsid w:val="00C368BA"/>
    <w:rsid w:val="00C370F6"/>
    <w:rsid w:val="00C374B2"/>
    <w:rsid w:val="00C377F1"/>
    <w:rsid w:val="00C37C8B"/>
    <w:rsid w:val="00C40BFF"/>
    <w:rsid w:val="00C413A4"/>
    <w:rsid w:val="00C419BF"/>
    <w:rsid w:val="00C41ABC"/>
    <w:rsid w:val="00C41DF4"/>
    <w:rsid w:val="00C41E52"/>
    <w:rsid w:val="00C427D2"/>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4ECA"/>
    <w:rsid w:val="00C5521E"/>
    <w:rsid w:val="00C55B14"/>
    <w:rsid w:val="00C56F55"/>
    <w:rsid w:val="00C574F1"/>
    <w:rsid w:val="00C577BF"/>
    <w:rsid w:val="00C60759"/>
    <w:rsid w:val="00C609CE"/>
    <w:rsid w:val="00C613FC"/>
    <w:rsid w:val="00C61897"/>
    <w:rsid w:val="00C620F0"/>
    <w:rsid w:val="00C62318"/>
    <w:rsid w:val="00C625DD"/>
    <w:rsid w:val="00C6261B"/>
    <w:rsid w:val="00C6346F"/>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14F"/>
    <w:rsid w:val="00C90632"/>
    <w:rsid w:val="00C90E18"/>
    <w:rsid w:val="00C90FBB"/>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774"/>
    <w:rsid w:val="00CB287C"/>
    <w:rsid w:val="00CB28EC"/>
    <w:rsid w:val="00CB2D01"/>
    <w:rsid w:val="00CB3835"/>
    <w:rsid w:val="00CB3B4D"/>
    <w:rsid w:val="00CB54D6"/>
    <w:rsid w:val="00CB59E8"/>
    <w:rsid w:val="00CB686E"/>
    <w:rsid w:val="00CB6C2D"/>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33E7"/>
    <w:rsid w:val="00D044D6"/>
    <w:rsid w:val="00D04DF0"/>
    <w:rsid w:val="00D0520F"/>
    <w:rsid w:val="00D056F9"/>
    <w:rsid w:val="00D06137"/>
    <w:rsid w:val="00D07B45"/>
    <w:rsid w:val="00D07BDE"/>
    <w:rsid w:val="00D07FD6"/>
    <w:rsid w:val="00D10FF1"/>
    <w:rsid w:val="00D112DD"/>
    <w:rsid w:val="00D11AAF"/>
    <w:rsid w:val="00D12AE8"/>
    <w:rsid w:val="00D12BFC"/>
    <w:rsid w:val="00D136C3"/>
    <w:rsid w:val="00D13A72"/>
    <w:rsid w:val="00D142CA"/>
    <w:rsid w:val="00D1481B"/>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47B1"/>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0CC2"/>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6EA"/>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7E"/>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4B5"/>
    <w:rsid w:val="00DA2CD8"/>
    <w:rsid w:val="00DA36DC"/>
    <w:rsid w:val="00DA3D05"/>
    <w:rsid w:val="00DA46BB"/>
    <w:rsid w:val="00DA523F"/>
    <w:rsid w:val="00DA52BC"/>
    <w:rsid w:val="00DA6280"/>
    <w:rsid w:val="00DA6B41"/>
    <w:rsid w:val="00DA70BD"/>
    <w:rsid w:val="00DA7323"/>
    <w:rsid w:val="00DA74F2"/>
    <w:rsid w:val="00DA75DD"/>
    <w:rsid w:val="00DA773E"/>
    <w:rsid w:val="00DB01C5"/>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11D7"/>
    <w:rsid w:val="00DC2054"/>
    <w:rsid w:val="00DC2468"/>
    <w:rsid w:val="00DC2C72"/>
    <w:rsid w:val="00DC2D8A"/>
    <w:rsid w:val="00DC328B"/>
    <w:rsid w:val="00DC3AFF"/>
    <w:rsid w:val="00DC4362"/>
    <w:rsid w:val="00DC4C92"/>
    <w:rsid w:val="00DC530D"/>
    <w:rsid w:val="00DC54BF"/>
    <w:rsid w:val="00DC5884"/>
    <w:rsid w:val="00DC6ECD"/>
    <w:rsid w:val="00DC7051"/>
    <w:rsid w:val="00DC707A"/>
    <w:rsid w:val="00DC7125"/>
    <w:rsid w:val="00DC7836"/>
    <w:rsid w:val="00DD0BE2"/>
    <w:rsid w:val="00DD1326"/>
    <w:rsid w:val="00DD1854"/>
    <w:rsid w:val="00DD196B"/>
    <w:rsid w:val="00DD207E"/>
    <w:rsid w:val="00DD241D"/>
    <w:rsid w:val="00DD3004"/>
    <w:rsid w:val="00DD4F4A"/>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5FD"/>
    <w:rsid w:val="00E34601"/>
    <w:rsid w:val="00E34975"/>
    <w:rsid w:val="00E34EAE"/>
    <w:rsid w:val="00E36363"/>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38CE"/>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16D"/>
    <w:rsid w:val="00E62F23"/>
    <w:rsid w:val="00E62FBF"/>
    <w:rsid w:val="00E6328B"/>
    <w:rsid w:val="00E632A9"/>
    <w:rsid w:val="00E6357C"/>
    <w:rsid w:val="00E635D9"/>
    <w:rsid w:val="00E640FB"/>
    <w:rsid w:val="00E64C0B"/>
    <w:rsid w:val="00E64DA6"/>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7E8"/>
    <w:rsid w:val="00E80BA6"/>
    <w:rsid w:val="00E80C2F"/>
    <w:rsid w:val="00E80FF4"/>
    <w:rsid w:val="00E82380"/>
    <w:rsid w:val="00E8318A"/>
    <w:rsid w:val="00E83830"/>
    <w:rsid w:val="00E83BCE"/>
    <w:rsid w:val="00E84F5A"/>
    <w:rsid w:val="00E85EF0"/>
    <w:rsid w:val="00E86105"/>
    <w:rsid w:val="00E876E0"/>
    <w:rsid w:val="00E87AE2"/>
    <w:rsid w:val="00E90441"/>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A88"/>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537C"/>
    <w:rsid w:val="00EC61EF"/>
    <w:rsid w:val="00EC66A4"/>
    <w:rsid w:val="00EC69DD"/>
    <w:rsid w:val="00EC6A96"/>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6E5"/>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787"/>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1D4D"/>
    <w:rsid w:val="00FC2DDE"/>
    <w:rsid w:val="00FC4047"/>
    <w:rsid w:val="00FC42EA"/>
    <w:rsid w:val="00FC46B3"/>
    <w:rsid w:val="00FC4A5C"/>
    <w:rsid w:val="00FC4C93"/>
    <w:rsid w:val="00FC695F"/>
    <w:rsid w:val="00FC6CB0"/>
    <w:rsid w:val="00FC6CCE"/>
    <w:rsid w:val="00FC7024"/>
    <w:rsid w:val="00FC7052"/>
    <w:rsid w:val="00FC7841"/>
    <w:rsid w:val="00FC790F"/>
    <w:rsid w:val="00FC7ECD"/>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6F1B"/>
    <w:rsid w:val="00FF6F3D"/>
    <w:rsid w:val="00FF6F8E"/>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3537"/>
  <w15:docId w15:val="{CD71973D-16D6-47AF-9213-605C3560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 w:type="character" w:styleId="ab">
    <w:name w:val="annotation reference"/>
    <w:basedOn w:val="a0"/>
    <w:uiPriority w:val="99"/>
    <w:semiHidden/>
    <w:unhideWhenUsed/>
    <w:rsid w:val="00E36363"/>
    <w:rPr>
      <w:sz w:val="21"/>
      <w:szCs w:val="21"/>
    </w:rPr>
  </w:style>
  <w:style w:type="paragraph" w:styleId="ac">
    <w:name w:val="annotation text"/>
    <w:basedOn w:val="a"/>
    <w:link w:val="ad"/>
    <w:uiPriority w:val="99"/>
    <w:semiHidden/>
    <w:unhideWhenUsed/>
    <w:rsid w:val="00E36363"/>
    <w:pPr>
      <w:jc w:val="left"/>
    </w:pPr>
  </w:style>
  <w:style w:type="character" w:customStyle="1" w:styleId="ad">
    <w:name w:val="批注文字 字符"/>
    <w:basedOn w:val="a0"/>
    <w:link w:val="ac"/>
    <w:uiPriority w:val="99"/>
    <w:semiHidden/>
    <w:rsid w:val="00E36363"/>
  </w:style>
  <w:style w:type="paragraph" w:styleId="ae">
    <w:name w:val="annotation subject"/>
    <w:basedOn w:val="ac"/>
    <w:next w:val="ac"/>
    <w:link w:val="af"/>
    <w:uiPriority w:val="99"/>
    <w:semiHidden/>
    <w:unhideWhenUsed/>
    <w:rsid w:val="00E36363"/>
    <w:rPr>
      <w:b/>
      <w:bCs/>
    </w:rPr>
  </w:style>
  <w:style w:type="character" w:customStyle="1" w:styleId="af">
    <w:name w:val="批注主题 字符"/>
    <w:basedOn w:val="ad"/>
    <w:link w:val="ae"/>
    <w:uiPriority w:val="99"/>
    <w:semiHidden/>
    <w:rsid w:val="00E36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13141921">
          <w:marLeft w:val="274"/>
          <w:marRight w:val="0"/>
          <w:marTop w:val="40"/>
          <w:marBottom w:val="80"/>
          <w:divBdr>
            <w:top w:val="none" w:sz="0" w:space="0" w:color="auto"/>
            <w:left w:val="none" w:sz="0" w:space="0" w:color="auto"/>
            <w:bottom w:val="none" w:sz="0" w:space="0" w:color="auto"/>
            <w:right w:val="none" w:sz="0" w:space="0" w:color="auto"/>
          </w:divBdr>
        </w:div>
        <w:div w:id="1907689580">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220F-1E95-4A9C-89CF-E81182B8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姜乃轩</cp:lastModifiedBy>
  <cp:revision>107</cp:revision>
  <cp:lastPrinted>2025-06-12T12:18:00Z</cp:lastPrinted>
  <dcterms:created xsi:type="dcterms:W3CDTF">2025-05-06T10:20:00Z</dcterms:created>
  <dcterms:modified xsi:type="dcterms:W3CDTF">2025-06-16T02:54:00Z</dcterms:modified>
</cp:coreProperties>
</file>