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BDD94" w14:textId="77777777" w:rsidR="000B11F8" w:rsidRDefault="00000000">
      <w:pPr>
        <w:jc w:val="center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金石资源集团股份有限公司</w:t>
      </w:r>
    </w:p>
    <w:p w14:paraId="28F02B24" w14:textId="77777777" w:rsidR="000B11F8" w:rsidRDefault="00000000">
      <w:pPr>
        <w:jc w:val="center"/>
        <w:rPr>
          <w:rFonts w:ascii="宋体" w:eastAsia="宋体" w:hAnsi="宋体" w:hint="eastAsia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投资者关系活动记录表</w:t>
      </w:r>
    </w:p>
    <w:p w14:paraId="20B3DCA5" w14:textId="647C3218" w:rsidR="000B11F8" w:rsidRDefault="00000000">
      <w:pPr>
        <w:jc w:val="center"/>
        <w:rPr>
          <w:rFonts w:ascii="宋体" w:eastAsia="宋体" w:hAnsi="宋体" w:hint="eastAsia"/>
          <w:b/>
          <w:bCs/>
        </w:rPr>
      </w:pPr>
      <w:r>
        <w:rPr>
          <w:rFonts w:ascii="宋体" w:eastAsia="宋体" w:hAnsi="宋体" w:hint="eastAsia"/>
          <w:b/>
          <w:bCs/>
        </w:rPr>
        <w:t>（</w:t>
      </w:r>
      <w:r w:rsidRPr="007E7090">
        <w:rPr>
          <w:rFonts w:ascii="Times New Roman" w:eastAsia="宋体" w:hAnsi="Times New Roman" w:cs="Times New Roman"/>
          <w:b/>
          <w:bCs/>
        </w:rPr>
        <w:t>202</w:t>
      </w:r>
      <w:r w:rsidR="004F72B9" w:rsidRPr="007E7090">
        <w:rPr>
          <w:rFonts w:ascii="Times New Roman" w:eastAsia="宋体" w:hAnsi="Times New Roman" w:cs="Times New Roman"/>
          <w:b/>
          <w:bCs/>
        </w:rPr>
        <w:t>5</w:t>
      </w:r>
      <w:r w:rsidRPr="007E7090">
        <w:rPr>
          <w:rFonts w:ascii="Times New Roman" w:eastAsia="宋体" w:hAnsi="Times New Roman" w:cs="Times New Roman"/>
          <w:b/>
          <w:bCs/>
        </w:rPr>
        <w:t>年</w:t>
      </w:r>
      <w:r w:rsidR="001A6E41" w:rsidRPr="007E7090">
        <w:rPr>
          <w:rFonts w:ascii="Times New Roman" w:eastAsia="宋体" w:hAnsi="Times New Roman" w:cs="Times New Roman"/>
          <w:b/>
          <w:bCs/>
        </w:rPr>
        <w:t>9</w:t>
      </w:r>
      <w:r w:rsidR="00861519" w:rsidRPr="007E7090">
        <w:rPr>
          <w:rFonts w:ascii="Times New Roman" w:eastAsia="宋体" w:hAnsi="Times New Roman" w:cs="Times New Roman"/>
          <w:b/>
          <w:bCs/>
        </w:rPr>
        <w:t>月</w:t>
      </w:r>
      <w:r w:rsidR="001A6E41" w:rsidRPr="007E7090">
        <w:rPr>
          <w:rFonts w:ascii="Times New Roman" w:eastAsia="宋体" w:hAnsi="Times New Roman" w:cs="Times New Roman"/>
          <w:b/>
          <w:bCs/>
        </w:rPr>
        <w:t>1</w:t>
      </w:r>
      <w:r w:rsidR="00BE2614" w:rsidRPr="007E7090">
        <w:rPr>
          <w:rFonts w:ascii="Times New Roman" w:eastAsia="宋体" w:hAnsi="Times New Roman" w:cs="Times New Roman"/>
          <w:b/>
          <w:bCs/>
        </w:rPr>
        <w:t>日</w:t>
      </w:r>
      <w:r w:rsidR="00BE2614" w:rsidRPr="007E7090">
        <w:rPr>
          <w:rFonts w:ascii="Times New Roman" w:eastAsia="宋体" w:hAnsi="Times New Roman" w:cs="Times New Roman"/>
          <w:b/>
          <w:bCs/>
        </w:rPr>
        <w:t>-</w:t>
      </w:r>
      <w:r w:rsidR="001A6E41" w:rsidRPr="007E7090">
        <w:rPr>
          <w:rFonts w:ascii="Times New Roman" w:eastAsia="宋体" w:hAnsi="Times New Roman" w:cs="Times New Roman"/>
          <w:b/>
          <w:bCs/>
        </w:rPr>
        <w:t>10</w:t>
      </w:r>
      <w:r w:rsidR="00BE2614">
        <w:rPr>
          <w:rFonts w:ascii="宋体" w:eastAsia="宋体" w:hAnsi="宋体" w:hint="eastAsia"/>
          <w:b/>
          <w:bCs/>
        </w:rPr>
        <w:t>日</w:t>
      </w:r>
      <w:r>
        <w:rPr>
          <w:rFonts w:ascii="宋体" w:eastAsia="宋体" w:hAnsi="宋体"/>
          <w:b/>
          <w:bCs/>
        </w:rPr>
        <w:t>）</w:t>
      </w:r>
    </w:p>
    <w:p w14:paraId="2F24743E" w14:textId="1C330758" w:rsidR="000B11F8" w:rsidRDefault="00000000">
      <w:pPr>
        <w:ind w:firstLineChars="2800" w:firstLine="5880"/>
        <w:rPr>
          <w:rFonts w:ascii="宋体" w:eastAsia="宋体" w:hAnsi="宋体" w:hint="eastAsia"/>
        </w:rPr>
      </w:pPr>
      <w:r>
        <w:rPr>
          <w:rFonts w:ascii="宋体" w:eastAsia="宋体" w:hAnsi="宋体"/>
        </w:rPr>
        <w:t xml:space="preserve"> 编号：</w:t>
      </w:r>
      <w:r w:rsidRPr="007E7090">
        <w:rPr>
          <w:rFonts w:ascii="Times New Roman" w:eastAsia="宋体" w:hAnsi="Times New Roman" w:cs="Times New Roman"/>
        </w:rPr>
        <w:t>202</w:t>
      </w:r>
      <w:r w:rsidR="004F72B9" w:rsidRPr="007E7090">
        <w:rPr>
          <w:rFonts w:ascii="Times New Roman" w:eastAsia="宋体" w:hAnsi="Times New Roman" w:cs="Times New Roman"/>
        </w:rPr>
        <w:t>5</w:t>
      </w:r>
      <w:r w:rsidRPr="007E7090">
        <w:rPr>
          <w:rFonts w:ascii="Times New Roman" w:eastAsia="宋体" w:hAnsi="Times New Roman" w:cs="Times New Roman"/>
        </w:rPr>
        <w:t>【</w:t>
      </w:r>
      <w:r w:rsidR="00BE2614" w:rsidRPr="007E7090">
        <w:rPr>
          <w:rFonts w:ascii="Times New Roman" w:eastAsia="宋体" w:hAnsi="Times New Roman" w:cs="Times New Roman"/>
        </w:rPr>
        <w:t>0</w:t>
      </w:r>
      <w:r w:rsidR="001A6E41" w:rsidRPr="007E7090">
        <w:rPr>
          <w:rFonts w:ascii="Times New Roman" w:eastAsia="宋体" w:hAnsi="Times New Roman" w:cs="Times New Roman"/>
        </w:rPr>
        <w:t>7</w:t>
      </w:r>
      <w:r w:rsidRPr="007E7090">
        <w:rPr>
          <w:rFonts w:ascii="Times New Roman" w:eastAsia="宋体" w:hAnsi="Times New Roman" w:cs="Times New Roman"/>
        </w:rPr>
        <w:t>】</w:t>
      </w:r>
      <w:r>
        <w:rPr>
          <w:rFonts w:ascii="宋体" w:eastAsia="宋体" w:hAnsi="宋体"/>
        </w:rPr>
        <w:t>号</w:t>
      </w:r>
    </w:p>
    <w:p w14:paraId="248C413F" w14:textId="77777777" w:rsidR="000B11F8" w:rsidRDefault="000B11F8">
      <w:pPr>
        <w:rPr>
          <w:rFonts w:hint="eastAsia"/>
        </w:rPr>
      </w:pPr>
    </w:p>
    <w:p w14:paraId="33AFD5BE" w14:textId="3BDF58FE" w:rsidR="000B11F8" w:rsidRDefault="00000000">
      <w:pPr>
        <w:spacing w:line="360" w:lineRule="auto"/>
        <w:ind w:firstLineChars="200" w:firstLine="420"/>
        <w:jc w:val="left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金石资源集团股份有限公司于近期以</w:t>
      </w:r>
      <w:r w:rsidR="00BE2614">
        <w:rPr>
          <w:rFonts w:ascii="宋体" w:eastAsia="宋体" w:hAnsi="宋体" w:hint="eastAsia"/>
          <w:szCs w:val="21"/>
        </w:rPr>
        <w:t>线下参加券商策略会</w:t>
      </w:r>
      <w:r w:rsidR="001A6E41">
        <w:rPr>
          <w:rFonts w:ascii="宋体" w:eastAsia="宋体" w:hAnsi="宋体" w:hint="eastAsia"/>
          <w:szCs w:val="21"/>
        </w:rPr>
        <w:t>、接待线下调研</w:t>
      </w:r>
      <w:r w:rsidR="00B8738D">
        <w:rPr>
          <w:rFonts w:ascii="宋体" w:eastAsia="宋体" w:hAnsi="宋体" w:hint="eastAsia"/>
          <w:szCs w:val="21"/>
        </w:rPr>
        <w:t>的</w:t>
      </w:r>
      <w:r>
        <w:rPr>
          <w:rFonts w:ascii="宋体" w:eastAsia="宋体" w:hAnsi="宋体" w:hint="eastAsia"/>
          <w:szCs w:val="21"/>
        </w:rPr>
        <w:t>方式</w:t>
      </w:r>
      <w:r w:rsidR="00FB4ABF">
        <w:rPr>
          <w:rFonts w:ascii="宋体" w:eastAsia="宋体" w:hAnsi="宋体" w:hint="eastAsia"/>
          <w:szCs w:val="21"/>
        </w:rPr>
        <w:t>，</w:t>
      </w:r>
      <w:r>
        <w:rPr>
          <w:rFonts w:ascii="宋体" w:eastAsia="宋体" w:hAnsi="宋体" w:hint="eastAsia"/>
          <w:szCs w:val="21"/>
        </w:rPr>
        <w:t>与投资者、券商分析师等进行交流，现将投资者关系活动的主要情况发布如下：</w:t>
      </w:r>
    </w:p>
    <w:p w14:paraId="679EBF12" w14:textId="77777777" w:rsidR="000B11F8" w:rsidRPr="0048214F" w:rsidRDefault="000B11F8">
      <w:pPr>
        <w:ind w:firstLineChars="150" w:firstLine="316"/>
        <w:rPr>
          <w:rFonts w:ascii="宋体" w:eastAsia="宋体" w:hAnsi="宋体" w:hint="eastAsia"/>
          <w:b/>
          <w:bCs/>
          <w:szCs w:val="21"/>
        </w:rPr>
      </w:pPr>
    </w:p>
    <w:p w14:paraId="6CC88A27" w14:textId="77777777" w:rsidR="000B11F8" w:rsidRDefault="00000000">
      <w:pPr>
        <w:ind w:firstLineChars="150" w:firstLine="316"/>
        <w:rPr>
          <w:rFonts w:ascii="宋体" w:eastAsia="宋体" w:hAnsi="宋体" w:hint="eastAsia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一、</w:t>
      </w:r>
      <w:r>
        <w:rPr>
          <w:rFonts w:ascii="宋体" w:eastAsia="宋体" w:hAnsi="宋体"/>
          <w:b/>
          <w:bCs/>
          <w:szCs w:val="21"/>
        </w:rPr>
        <w:t xml:space="preserve">投资者调研情况 </w:t>
      </w:r>
    </w:p>
    <w:p w14:paraId="6468E1A4" w14:textId="77777777" w:rsidR="000B11F8" w:rsidRDefault="000B11F8">
      <w:pPr>
        <w:pStyle w:val="af"/>
        <w:ind w:left="720" w:firstLineChars="0" w:firstLine="0"/>
        <w:rPr>
          <w:rFonts w:ascii="宋体" w:eastAsia="宋体" w:hAnsi="宋体" w:hint="eastAsia"/>
          <w:b/>
          <w:bCs/>
          <w:szCs w:val="21"/>
        </w:rPr>
      </w:pPr>
    </w:p>
    <w:p w14:paraId="26A54AF0" w14:textId="250D86FE" w:rsidR="000B11F8" w:rsidRDefault="00000000">
      <w:pPr>
        <w:pStyle w:val="af"/>
        <w:numPr>
          <w:ilvl w:val="1"/>
          <w:numId w:val="1"/>
        </w:numPr>
        <w:ind w:firstLineChars="0"/>
        <w:rPr>
          <w:rFonts w:ascii="宋体" w:eastAsia="宋体" w:hAnsi="宋体" w:hint="eastAsia"/>
          <w:b/>
          <w:bCs/>
          <w:szCs w:val="21"/>
        </w:rPr>
      </w:pPr>
      <w:r>
        <w:rPr>
          <w:rFonts w:ascii="宋体" w:eastAsia="宋体" w:hAnsi="宋体"/>
          <w:b/>
          <w:bCs/>
          <w:szCs w:val="21"/>
        </w:rPr>
        <w:t>调研方式：</w:t>
      </w:r>
      <w:r w:rsidR="000D4BA0">
        <w:rPr>
          <w:rFonts w:ascii="宋体" w:eastAsia="宋体" w:hAnsi="宋体" w:hint="eastAsia"/>
          <w:b/>
          <w:bCs/>
          <w:szCs w:val="21"/>
        </w:rPr>
        <w:t>线下参加券商策略会</w:t>
      </w:r>
      <w:r w:rsidR="000D4BA0">
        <w:rPr>
          <w:rFonts w:ascii="宋体" w:eastAsia="宋体" w:hAnsi="宋体" w:hint="eastAsia"/>
          <w:b/>
          <w:bCs/>
          <w:szCs w:val="21"/>
        </w:rPr>
        <w:t>、</w:t>
      </w:r>
      <w:r w:rsidR="006F6CE7">
        <w:rPr>
          <w:rFonts w:ascii="宋体" w:eastAsia="宋体" w:hAnsi="宋体" w:hint="eastAsia"/>
          <w:b/>
          <w:bCs/>
          <w:szCs w:val="21"/>
        </w:rPr>
        <w:t>投资者</w:t>
      </w:r>
      <w:r w:rsidR="00D301E3">
        <w:rPr>
          <w:rFonts w:ascii="宋体" w:eastAsia="宋体" w:hAnsi="宋体" w:hint="eastAsia"/>
          <w:b/>
          <w:bCs/>
          <w:szCs w:val="21"/>
        </w:rPr>
        <w:t>线</w:t>
      </w:r>
      <w:r w:rsidR="006F6CE7">
        <w:rPr>
          <w:rFonts w:ascii="宋体" w:eastAsia="宋体" w:hAnsi="宋体" w:hint="eastAsia"/>
          <w:b/>
          <w:bCs/>
          <w:szCs w:val="21"/>
        </w:rPr>
        <w:t>下调研</w:t>
      </w:r>
      <w:r w:rsidR="009A6EFF">
        <w:rPr>
          <w:rFonts w:ascii="宋体" w:eastAsia="宋体" w:hAnsi="宋体" w:hint="eastAsia"/>
          <w:b/>
          <w:bCs/>
          <w:szCs w:val="21"/>
        </w:rPr>
        <w:t>等</w:t>
      </w:r>
    </w:p>
    <w:p w14:paraId="2E38A46B" w14:textId="77777777" w:rsidR="000B11F8" w:rsidRDefault="000B11F8">
      <w:pPr>
        <w:pStyle w:val="af"/>
        <w:ind w:left="780" w:firstLineChars="0" w:firstLine="0"/>
        <w:rPr>
          <w:rFonts w:ascii="宋体" w:eastAsia="宋体" w:hAnsi="宋体" w:hint="eastAsia"/>
          <w:szCs w:val="21"/>
        </w:rPr>
      </w:pPr>
    </w:p>
    <w:tbl>
      <w:tblPr>
        <w:tblStyle w:val="ad"/>
        <w:tblW w:w="8359" w:type="dxa"/>
        <w:tblLook w:val="04A0" w:firstRow="1" w:lastRow="0" w:firstColumn="1" w:lastColumn="0" w:noHBand="0" w:noVBand="1"/>
      </w:tblPr>
      <w:tblGrid>
        <w:gridCol w:w="738"/>
        <w:gridCol w:w="2376"/>
        <w:gridCol w:w="5245"/>
      </w:tblGrid>
      <w:tr w:rsidR="000B11F8" w14:paraId="2C823B76" w14:textId="77777777" w:rsidTr="0022762F">
        <w:tc>
          <w:tcPr>
            <w:tcW w:w="738" w:type="dxa"/>
          </w:tcPr>
          <w:p w14:paraId="4E085E6F" w14:textId="77777777" w:rsidR="000B11F8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2376" w:type="dxa"/>
          </w:tcPr>
          <w:p w14:paraId="321B9FB1" w14:textId="77777777" w:rsidR="000B11F8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日期</w:t>
            </w:r>
          </w:p>
        </w:tc>
        <w:tc>
          <w:tcPr>
            <w:tcW w:w="5245" w:type="dxa"/>
          </w:tcPr>
          <w:p w14:paraId="68CA1B32" w14:textId="77777777" w:rsidR="000B11F8" w:rsidRDefault="00000000">
            <w:pPr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参加机构或人员</w:t>
            </w:r>
          </w:p>
        </w:tc>
      </w:tr>
      <w:tr w:rsidR="000B11F8" w14:paraId="14DF9183" w14:textId="77777777" w:rsidTr="0022762F">
        <w:tc>
          <w:tcPr>
            <w:tcW w:w="738" w:type="dxa"/>
          </w:tcPr>
          <w:p w14:paraId="1B2FDFBB" w14:textId="77777777" w:rsidR="000B11F8" w:rsidRPr="007D3A30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D3A30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2376" w:type="dxa"/>
          </w:tcPr>
          <w:p w14:paraId="16322419" w14:textId="77777777" w:rsidR="00443716" w:rsidRDefault="00000000" w:rsidP="00E7125C">
            <w:pPr>
              <w:rPr>
                <w:rFonts w:ascii="Times New Roman" w:eastAsia="宋体" w:hAnsi="Times New Roman" w:cs="Times New Roman"/>
                <w:szCs w:val="21"/>
              </w:rPr>
            </w:pPr>
            <w:bookmarkStart w:id="0" w:name="OLE_LINK1"/>
            <w:r w:rsidRPr="007D3A30">
              <w:rPr>
                <w:rFonts w:ascii="Times New Roman" w:eastAsia="宋体" w:hAnsi="Times New Roman" w:cs="Times New Roman"/>
                <w:szCs w:val="21"/>
              </w:rPr>
              <w:t>202</w:t>
            </w:r>
            <w:r w:rsidR="004F72B9" w:rsidRPr="007D3A30">
              <w:rPr>
                <w:rFonts w:ascii="Times New Roman" w:eastAsia="宋体" w:hAnsi="Times New Roman" w:cs="Times New Roman"/>
                <w:szCs w:val="21"/>
              </w:rPr>
              <w:t>5</w:t>
            </w:r>
            <w:r w:rsidRPr="007D3A30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="001A6E41"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  <w:r w:rsidRPr="007D3A30">
              <w:rPr>
                <w:rFonts w:ascii="Times New Roman" w:eastAsia="宋体" w:hAnsi="Times New Roman" w:cs="Times New Roman"/>
                <w:szCs w:val="21"/>
              </w:rPr>
              <w:t>月</w:t>
            </w:r>
            <w:r w:rsidR="001A6E41">
              <w:rPr>
                <w:rFonts w:ascii="Times New Roman" w:eastAsia="宋体" w:hAnsi="Times New Roman" w:cs="Times New Roman" w:hint="eastAsia"/>
                <w:szCs w:val="21"/>
              </w:rPr>
              <w:t>5</w:t>
            </w:r>
            <w:r w:rsidRPr="007D3A30">
              <w:rPr>
                <w:rFonts w:ascii="Times New Roman" w:eastAsia="宋体" w:hAnsi="Times New Roman" w:cs="Times New Roman"/>
                <w:szCs w:val="21"/>
              </w:rPr>
              <w:t>日</w:t>
            </w:r>
            <w:r w:rsidR="00E53EDA" w:rsidRPr="007D3A30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bookmarkEnd w:id="0"/>
          </w:p>
          <w:p w14:paraId="19654DFA" w14:textId="1B9B9B0B" w:rsidR="00861519" w:rsidRPr="007D3A30" w:rsidRDefault="001A6E41" w:rsidP="00E7125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上海</w:t>
            </w:r>
            <w:r w:rsidR="0022762F">
              <w:rPr>
                <w:rFonts w:ascii="宋体" w:eastAsia="宋体" w:hAnsi="宋体" w:hint="eastAsia"/>
                <w:szCs w:val="21"/>
              </w:rPr>
              <w:t>申万宏源策略会</w:t>
            </w:r>
          </w:p>
        </w:tc>
        <w:tc>
          <w:tcPr>
            <w:tcW w:w="5245" w:type="dxa"/>
          </w:tcPr>
          <w:p w14:paraId="1F3A2664" w14:textId="4B4072A2" w:rsidR="00E7125C" w:rsidRPr="00510045" w:rsidRDefault="0022762F" w:rsidP="00510045">
            <w:pPr>
              <w:rPr>
                <w:rFonts w:ascii="宋体" w:eastAsia="宋体" w:hAnsi="宋体" w:hint="eastAsia"/>
                <w:szCs w:val="21"/>
              </w:rPr>
            </w:pPr>
            <w:bookmarkStart w:id="1" w:name="OLE_LINK6"/>
            <w:r>
              <w:rPr>
                <w:rFonts w:ascii="宋体" w:eastAsia="宋体" w:hAnsi="宋体" w:hint="eastAsia"/>
                <w:szCs w:val="21"/>
              </w:rPr>
              <w:t>申万菱信</w:t>
            </w:r>
            <w:bookmarkEnd w:id="1"/>
            <w:r>
              <w:rPr>
                <w:rFonts w:ascii="宋体" w:eastAsia="宋体" w:hAnsi="宋体" w:hint="eastAsia"/>
                <w:szCs w:val="21"/>
              </w:rPr>
              <w:t>、天治基金、江苏瑞华投资、上海尚雅投资、西藏合众易晟投资、华安基金、东方基金、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上海聚鸣投资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、朴拙资本</w:t>
            </w:r>
          </w:p>
        </w:tc>
      </w:tr>
      <w:tr w:rsidR="00C93932" w14:paraId="2510B87F" w14:textId="77777777" w:rsidTr="0022762F">
        <w:tc>
          <w:tcPr>
            <w:tcW w:w="738" w:type="dxa"/>
          </w:tcPr>
          <w:p w14:paraId="54B5D589" w14:textId="0D829E2E" w:rsidR="00C93932" w:rsidRPr="007D3A30" w:rsidRDefault="00C93932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D3A30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2376" w:type="dxa"/>
          </w:tcPr>
          <w:p w14:paraId="55AEC329" w14:textId="013BF865" w:rsidR="00C93932" w:rsidRPr="007D3A30" w:rsidRDefault="00C93932" w:rsidP="00C93932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D3A30">
              <w:rPr>
                <w:rFonts w:ascii="Times New Roman" w:eastAsia="宋体" w:hAnsi="Times New Roman" w:cs="Times New Roman"/>
                <w:szCs w:val="21"/>
              </w:rPr>
              <w:t>2025</w:t>
            </w:r>
            <w:r w:rsidRPr="007D3A30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="001A6E41"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  <w:r w:rsidRPr="007D3A30">
              <w:rPr>
                <w:rFonts w:ascii="Times New Roman" w:eastAsia="宋体" w:hAnsi="Times New Roman" w:cs="Times New Roman"/>
                <w:szCs w:val="21"/>
              </w:rPr>
              <w:t>月</w:t>
            </w:r>
            <w:r w:rsidR="001A6E41">
              <w:rPr>
                <w:rFonts w:ascii="Times New Roman" w:eastAsia="宋体" w:hAnsi="Times New Roman" w:cs="Times New Roman" w:hint="eastAsia"/>
                <w:szCs w:val="21"/>
              </w:rPr>
              <w:t>10</w:t>
            </w:r>
            <w:r w:rsidRPr="007D3A30">
              <w:rPr>
                <w:rFonts w:ascii="Times New Roman" w:eastAsia="宋体" w:hAnsi="Times New Roman" w:cs="Times New Roman"/>
                <w:szCs w:val="21"/>
              </w:rPr>
              <w:t>日</w:t>
            </w:r>
            <w:r w:rsidRPr="007D3A30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14:paraId="5ECDD663" w14:textId="35A32974" w:rsidR="00C93932" w:rsidRPr="007D3A30" w:rsidRDefault="001A6E41" w:rsidP="0086151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公司线下调研</w:t>
            </w:r>
          </w:p>
        </w:tc>
        <w:tc>
          <w:tcPr>
            <w:tcW w:w="5245" w:type="dxa"/>
          </w:tcPr>
          <w:p w14:paraId="4E72134E" w14:textId="4D2DD720" w:rsidR="00C73A1D" w:rsidRDefault="001A6E41" w:rsidP="00E920B7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银河证券：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孙思</w:t>
            </w:r>
            <w:r w:rsidR="00632421">
              <w:rPr>
                <w:rFonts w:ascii="宋体" w:eastAsia="宋体" w:hAnsi="宋体" w:hint="eastAsia"/>
                <w:szCs w:val="21"/>
              </w:rPr>
              <w:t>源</w:t>
            </w:r>
            <w:proofErr w:type="gramEnd"/>
          </w:p>
          <w:p w14:paraId="1A51989C" w14:textId="539E4868" w:rsidR="001A6E41" w:rsidRDefault="001A6E41" w:rsidP="00E920B7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东</w:t>
            </w:r>
            <w:r w:rsidR="00632421">
              <w:rPr>
                <w:rFonts w:ascii="宋体" w:eastAsia="宋体" w:hAnsi="宋体" w:hint="eastAsia"/>
                <w:szCs w:val="21"/>
              </w:rPr>
              <w:t>方财富</w:t>
            </w:r>
            <w:r>
              <w:rPr>
                <w:rFonts w:ascii="宋体" w:eastAsia="宋体" w:hAnsi="宋体" w:hint="eastAsia"/>
                <w:szCs w:val="21"/>
              </w:rPr>
              <w:t>：</w:t>
            </w:r>
            <w:r w:rsidR="00632421">
              <w:rPr>
                <w:rFonts w:ascii="宋体" w:eastAsia="宋体" w:hAnsi="宋体" w:hint="eastAsia"/>
                <w:szCs w:val="21"/>
              </w:rPr>
              <w:t>梅宇鑫</w:t>
            </w:r>
          </w:p>
          <w:p w14:paraId="68B4B12C" w14:textId="6E85568E" w:rsidR="00632421" w:rsidRDefault="00632421" w:rsidP="00E920B7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方正证券：杨宇禄、林建东</w:t>
            </w:r>
          </w:p>
          <w:p w14:paraId="69977EC2" w14:textId="1753197C" w:rsidR="00632421" w:rsidRDefault="00632421" w:rsidP="00E920B7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招商基金：陈海波</w:t>
            </w:r>
          </w:p>
          <w:p w14:paraId="21909DED" w14:textId="6703AFF1" w:rsidR="001A6E41" w:rsidRDefault="00632421" w:rsidP="00E920B7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基时资产：区晓</w:t>
            </w:r>
          </w:p>
          <w:p w14:paraId="19A68A34" w14:textId="72A2B55F" w:rsidR="001A6E41" w:rsidRPr="007C40E5" w:rsidRDefault="00632421" w:rsidP="00E920B7">
            <w:pPr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弈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宸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基金：华鼎</w:t>
            </w:r>
          </w:p>
        </w:tc>
      </w:tr>
    </w:tbl>
    <w:p w14:paraId="59B999B6" w14:textId="63D1E288" w:rsidR="006D22F3" w:rsidRDefault="00000000">
      <w:pPr>
        <w:pStyle w:val="af"/>
        <w:numPr>
          <w:ilvl w:val="1"/>
          <w:numId w:val="1"/>
        </w:numPr>
        <w:ind w:firstLineChars="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上述调研公司接待人员：</w:t>
      </w:r>
      <w:r>
        <w:rPr>
          <w:rFonts w:ascii="宋体" w:eastAsia="宋体" w:hAnsi="宋体" w:hint="eastAsia"/>
          <w:szCs w:val="21"/>
        </w:rPr>
        <w:t xml:space="preserve">副总经理、董事会秘书 </w:t>
      </w:r>
      <w:r w:rsidR="005D04C2">
        <w:rPr>
          <w:rFonts w:ascii="宋体" w:eastAsia="宋体" w:hAnsi="宋体" w:hint="eastAsia"/>
          <w:szCs w:val="21"/>
        </w:rPr>
        <w:t xml:space="preserve"> </w:t>
      </w:r>
      <w:proofErr w:type="gramStart"/>
      <w:r>
        <w:rPr>
          <w:rFonts w:ascii="宋体" w:eastAsia="宋体" w:hAnsi="宋体" w:hint="eastAsia"/>
          <w:szCs w:val="21"/>
        </w:rPr>
        <w:t>戴水君</w:t>
      </w:r>
      <w:proofErr w:type="gramEnd"/>
    </w:p>
    <w:p w14:paraId="694A2AC6" w14:textId="77777777" w:rsidR="001A6E41" w:rsidRDefault="001A6E41" w:rsidP="001A6E41">
      <w:pPr>
        <w:pStyle w:val="af"/>
        <w:ind w:left="1185" w:firstLineChars="0" w:firstLine="0"/>
        <w:rPr>
          <w:rFonts w:ascii="宋体" w:eastAsia="宋体" w:hAnsi="宋体" w:hint="eastAsia"/>
          <w:szCs w:val="21"/>
        </w:rPr>
      </w:pPr>
    </w:p>
    <w:p w14:paraId="45AF76B8" w14:textId="6757E89A" w:rsidR="00014BA5" w:rsidRDefault="00000000" w:rsidP="006F6EC3">
      <w:pPr>
        <w:spacing w:line="360" w:lineRule="auto"/>
        <w:ind w:firstLineChars="200" w:firstLine="422"/>
        <w:rPr>
          <w:rFonts w:ascii="宋体" w:eastAsia="宋体" w:hAnsi="宋体" w:hint="eastAsia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二、</w:t>
      </w:r>
      <w:r w:rsidR="00014BA5">
        <w:rPr>
          <w:rFonts w:ascii="宋体" w:eastAsia="宋体" w:hAnsi="宋体"/>
          <w:b/>
          <w:bCs/>
          <w:szCs w:val="21"/>
        </w:rPr>
        <w:t>交流的主要情况及公司回复概要（同类问题已作汇总整理</w:t>
      </w:r>
      <w:r w:rsidR="00014BA5">
        <w:rPr>
          <w:rFonts w:ascii="宋体" w:eastAsia="宋体" w:hAnsi="宋体" w:hint="eastAsia"/>
          <w:b/>
          <w:bCs/>
          <w:szCs w:val="21"/>
        </w:rPr>
        <w:t>，近期已回复问题不再重复</w:t>
      </w:r>
      <w:r w:rsidR="00014BA5">
        <w:rPr>
          <w:rFonts w:ascii="宋体" w:eastAsia="宋体" w:hAnsi="宋体"/>
          <w:b/>
          <w:bCs/>
          <w:szCs w:val="21"/>
        </w:rPr>
        <w:t>）</w:t>
      </w:r>
    </w:p>
    <w:p w14:paraId="145D7EA0" w14:textId="283D5D11" w:rsidR="0058238C" w:rsidRDefault="00497A85" w:rsidP="0058238C">
      <w:pPr>
        <w:widowControl/>
        <w:spacing w:line="360" w:lineRule="auto"/>
        <w:ind w:firstLineChars="200" w:firstLine="422"/>
        <w:jc w:val="left"/>
        <w:rPr>
          <w:rFonts w:ascii="宋体" w:eastAsia="宋体" w:hAnsi="宋体" w:cs="宋体" w:hint="eastAsia"/>
          <w:b/>
          <w:bCs/>
          <w:kern w:val="0"/>
          <w:szCs w:val="21"/>
        </w:rPr>
      </w:pPr>
      <w:bookmarkStart w:id="2" w:name="OLE_LINK2"/>
      <w:r>
        <w:rPr>
          <w:rFonts w:ascii="宋体" w:eastAsia="宋体" w:hAnsi="宋体" w:cs="宋体" w:hint="eastAsia"/>
          <w:b/>
          <w:bCs/>
          <w:kern w:val="0"/>
          <w:szCs w:val="21"/>
        </w:rPr>
        <w:t>（一）</w:t>
      </w:r>
      <w:r w:rsidR="00E449E4">
        <w:rPr>
          <w:rFonts w:ascii="宋体" w:eastAsia="宋体" w:hAnsi="宋体" w:cs="宋体" w:hint="eastAsia"/>
          <w:b/>
          <w:bCs/>
          <w:kern w:val="0"/>
          <w:szCs w:val="21"/>
        </w:rPr>
        <w:t>公司简要介绍</w:t>
      </w:r>
      <w:r w:rsidR="00830E1A">
        <w:rPr>
          <w:rFonts w:ascii="宋体" w:eastAsia="宋体" w:hAnsi="宋体" w:cs="宋体" w:hint="eastAsia"/>
          <w:b/>
          <w:bCs/>
          <w:kern w:val="0"/>
          <w:szCs w:val="21"/>
        </w:rPr>
        <w:t>近期</w:t>
      </w:r>
      <w:r w:rsidR="00E449E4">
        <w:rPr>
          <w:rFonts w:ascii="宋体" w:eastAsia="宋体" w:hAnsi="宋体" w:cs="宋体" w:hint="eastAsia"/>
          <w:b/>
          <w:bCs/>
          <w:kern w:val="0"/>
          <w:szCs w:val="21"/>
        </w:rPr>
        <w:t>生产经营情况</w:t>
      </w:r>
    </w:p>
    <w:p w14:paraId="5AE8EA77" w14:textId="783B1858" w:rsidR="0073663B" w:rsidRPr="0073663B" w:rsidRDefault="002965F7" w:rsidP="002965F7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一是</w:t>
      </w:r>
      <w:r w:rsidR="00443716">
        <w:rPr>
          <w:rFonts w:ascii="宋体" w:eastAsia="宋体" w:hAnsi="宋体" w:cs="宋体" w:hint="eastAsia"/>
          <w:kern w:val="0"/>
          <w:szCs w:val="21"/>
        </w:rPr>
        <w:t>包头</w:t>
      </w:r>
      <w:r w:rsidR="0073663B" w:rsidRPr="0073663B">
        <w:rPr>
          <w:rFonts w:ascii="宋体" w:eastAsia="宋体" w:hAnsi="宋体" w:cs="宋体" w:hint="eastAsia"/>
          <w:kern w:val="0"/>
          <w:szCs w:val="21"/>
        </w:rPr>
        <w:t>“选化一体”项目产能、效益显著释放，</w:t>
      </w:r>
      <w:r w:rsidR="00830E1A">
        <w:rPr>
          <w:rFonts w:ascii="宋体" w:eastAsia="宋体" w:hAnsi="宋体" w:cs="宋体" w:hint="eastAsia"/>
          <w:kern w:val="0"/>
          <w:szCs w:val="21"/>
        </w:rPr>
        <w:t>不论是包钢金石的萤石选矿还是金鄂博的无水氟化</w:t>
      </w:r>
      <w:proofErr w:type="gramStart"/>
      <w:r w:rsidR="00830E1A">
        <w:rPr>
          <w:rFonts w:ascii="宋体" w:eastAsia="宋体" w:hAnsi="宋体" w:cs="宋体" w:hint="eastAsia"/>
          <w:kern w:val="0"/>
          <w:szCs w:val="21"/>
        </w:rPr>
        <w:t>氢</w:t>
      </w:r>
      <w:r w:rsidR="00443716">
        <w:rPr>
          <w:rFonts w:ascii="宋体" w:eastAsia="宋体" w:hAnsi="宋体" w:cs="宋体" w:hint="eastAsia"/>
          <w:kern w:val="0"/>
          <w:szCs w:val="21"/>
        </w:rPr>
        <w:t>项目</w:t>
      </w:r>
      <w:proofErr w:type="gramEnd"/>
      <w:r w:rsidR="00830E1A">
        <w:rPr>
          <w:rFonts w:ascii="宋体" w:eastAsia="宋体" w:hAnsi="宋体" w:cs="宋体" w:hint="eastAsia"/>
          <w:kern w:val="0"/>
          <w:szCs w:val="21"/>
        </w:rPr>
        <w:t>均</w:t>
      </w:r>
      <w:r w:rsidR="0073663B" w:rsidRPr="0073663B">
        <w:rPr>
          <w:rFonts w:ascii="宋体" w:eastAsia="宋体" w:hAnsi="宋体" w:cs="宋体" w:hint="eastAsia"/>
          <w:kern w:val="0"/>
          <w:szCs w:val="21"/>
        </w:rPr>
        <w:t>进展良好</w:t>
      </w:r>
      <w:r w:rsidR="00830E1A">
        <w:rPr>
          <w:rFonts w:ascii="宋体" w:eastAsia="宋体" w:hAnsi="宋体" w:cs="宋体" w:hint="eastAsia"/>
          <w:kern w:val="0"/>
          <w:szCs w:val="21"/>
        </w:rPr>
        <w:t>，成本也有较为显著的改善。</w:t>
      </w:r>
    </w:p>
    <w:p w14:paraId="30FDD092" w14:textId="6F317225" w:rsidR="0073663B" w:rsidRPr="0073663B" w:rsidRDefault="0073663B" w:rsidP="002965F7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73663B">
        <w:rPr>
          <w:rFonts w:ascii="宋体" w:eastAsia="宋体" w:hAnsi="宋体" w:cs="宋体" w:hint="eastAsia"/>
          <w:kern w:val="0"/>
          <w:szCs w:val="21"/>
        </w:rPr>
        <w:t>二</w:t>
      </w:r>
      <w:r w:rsidR="002965F7">
        <w:rPr>
          <w:rFonts w:ascii="宋体" w:eastAsia="宋体" w:hAnsi="宋体" w:cs="宋体" w:hint="eastAsia"/>
          <w:kern w:val="0"/>
          <w:szCs w:val="21"/>
        </w:rPr>
        <w:t>是</w:t>
      </w:r>
      <w:r w:rsidRPr="0073663B">
        <w:rPr>
          <w:rFonts w:ascii="宋体" w:eastAsia="宋体" w:hAnsi="宋体" w:cs="宋体" w:hint="eastAsia"/>
          <w:kern w:val="0"/>
          <w:szCs w:val="21"/>
        </w:rPr>
        <w:t>矿山板块</w:t>
      </w:r>
      <w:r w:rsidR="002965F7">
        <w:rPr>
          <w:rFonts w:ascii="宋体" w:eastAsia="宋体" w:hAnsi="宋体" w:cs="宋体" w:hint="eastAsia"/>
          <w:kern w:val="0"/>
          <w:szCs w:val="21"/>
        </w:rPr>
        <w:t>。</w:t>
      </w:r>
      <w:r w:rsidR="00EF2FDD">
        <w:rPr>
          <w:rFonts w:ascii="宋体" w:eastAsia="宋体" w:hAnsi="宋体" w:cs="宋体" w:hint="eastAsia"/>
          <w:kern w:val="0"/>
          <w:szCs w:val="21"/>
        </w:rPr>
        <w:t>国内单一萤石矿山</w:t>
      </w:r>
      <w:r w:rsidRPr="0073663B">
        <w:rPr>
          <w:rFonts w:ascii="宋体" w:eastAsia="宋体" w:hAnsi="宋体" w:cs="宋体" w:hint="eastAsia"/>
          <w:kern w:val="0"/>
          <w:szCs w:val="21"/>
        </w:rPr>
        <w:t>成本逐步趋于稳定，</w:t>
      </w:r>
      <w:r w:rsidR="002965F7">
        <w:rPr>
          <w:rFonts w:ascii="宋体" w:eastAsia="宋体" w:hAnsi="宋体" w:cs="宋体" w:hint="eastAsia"/>
          <w:kern w:val="0"/>
          <w:szCs w:val="21"/>
        </w:rPr>
        <w:t>成本</w:t>
      </w:r>
      <w:r w:rsidRPr="0073663B">
        <w:rPr>
          <w:rFonts w:ascii="宋体" w:eastAsia="宋体" w:hAnsi="宋体" w:cs="宋体" w:hint="eastAsia"/>
          <w:kern w:val="0"/>
          <w:szCs w:val="21"/>
        </w:rPr>
        <w:t>增长的态势得到控制</w:t>
      </w:r>
      <w:r w:rsidR="00EF2FDD">
        <w:rPr>
          <w:rFonts w:ascii="宋体" w:eastAsia="宋体" w:hAnsi="宋体" w:cs="宋体" w:hint="eastAsia"/>
          <w:kern w:val="0"/>
          <w:szCs w:val="21"/>
        </w:rPr>
        <w:t>；随着四季度旺季的到来，近期萤石、氢氟酸的价格也企稳回升</w:t>
      </w:r>
      <w:r w:rsidR="002965F7">
        <w:rPr>
          <w:rFonts w:ascii="宋体" w:eastAsia="宋体" w:hAnsi="宋体" w:cs="宋体" w:hint="eastAsia"/>
          <w:kern w:val="0"/>
          <w:szCs w:val="21"/>
        </w:rPr>
        <w:t>。</w:t>
      </w:r>
      <w:r w:rsidR="00EF2FDD">
        <w:rPr>
          <w:rFonts w:ascii="宋体" w:eastAsia="宋体" w:hAnsi="宋体" w:cs="宋体" w:hint="eastAsia"/>
          <w:kern w:val="0"/>
          <w:szCs w:val="21"/>
        </w:rPr>
        <w:t xml:space="preserve"> </w:t>
      </w:r>
    </w:p>
    <w:p w14:paraId="2404BC2B" w14:textId="5BE17217" w:rsidR="0073663B" w:rsidRDefault="0073663B" w:rsidP="002965F7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 w:rsidRPr="0073663B">
        <w:rPr>
          <w:rFonts w:ascii="宋体" w:eastAsia="宋体" w:hAnsi="宋体" w:cs="宋体" w:hint="eastAsia"/>
          <w:kern w:val="0"/>
          <w:szCs w:val="21"/>
        </w:rPr>
        <w:t>三</w:t>
      </w:r>
      <w:r w:rsidR="002965F7">
        <w:rPr>
          <w:rFonts w:ascii="宋体" w:eastAsia="宋体" w:hAnsi="宋体" w:cs="宋体" w:hint="eastAsia"/>
          <w:kern w:val="0"/>
          <w:szCs w:val="21"/>
        </w:rPr>
        <w:t>是</w:t>
      </w:r>
      <w:r w:rsidR="00EF2FDD">
        <w:rPr>
          <w:rFonts w:ascii="宋体" w:eastAsia="宋体" w:hAnsi="宋体" w:cs="宋体" w:hint="eastAsia"/>
          <w:kern w:val="0"/>
          <w:szCs w:val="21"/>
        </w:rPr>
        <w:t>两个</w:t>
      </w:r>
      <w:r w:rsidRPr="0073663B">
        <w:rPr>
          <w:rFonts w:ascii="宋体" w:eastAsia="宋体" w:hAnsi="宋体" w:cs="宋体" w:hint="eastAsia"/>
          <w:kern w:val="0"/>
          <w:szCs w:val="21"/>
        </w:rPr>
        <w:t>涉锂板块</w:t>
      </w:r>
      <w:r w:rsidR="002965F7">
        <w:rPr>
          <w:rFonts w:ascii="宋体" w:eastAsia="宋体" w:hAnsi="宋体" w:cs="宋体" w:hint="eastAsia"/>
          <w:kern w:val="0"/>
          <w:szCs w:val="21"/>
        </w:rPr>
        <w:t>。目前</w:t>
      </w:r>
      <w:r w:rsidR="003B634D">
        <w:rPr>
          <w:rFonts w:ascii="宋体" w:eastAsia="宋体" w:hAnsi="宋体" w:cs="宋体" w:hint="eastAsia"/>
          <w:kern w:val="0"/>
          <w:szCs w:val="21"/>
        </w:rPr>
        <w:t>金石</w:t>
      </w:r>
      <w:r w:rsidR="002965F7">
        <w:rPr>
          <w:rFonts w:ascii="宋体" w:eastAsia="宋体" w:hAnsi="宋体" w:cs="宋体" w:hint="eastAsia"/>
          <w:kern w:val="0"/>
          <w:szCs w:val="21"/>
        </w:rPr>
        <w:t>新材料和</w:t>
      </w:r>
      <w:r w:rsidRPr="0073663B">
        <w:rPr>
          <w:rFonts w:ascii="宋体" w:eastAsia="宋体" w:hAnsi="宋体" w:cs="宋体" w:hint="eastAsia"/>
          <w:kern w:val="0"/>
          <w:szCs w:val="21"/>
        </w:rPr>
        <w:t>江西</w:t>
      </w:r>
      <w:r w:rsidR="002965F7">
        <w:rPr>
          <w:rFonts w:ascii="宋体" w:eastAsia="宋体" w:hAnsi="宋体" w:cs="宋体" w:hint="eastAsia"/>
          <w:kern w:val="0"/>
          <w:szCs w:val="21"/>
        </w:rPr>
        <w:t>金岭</w:t>
      </w:r>
      <w:r w:rsidR="00EF2FDD">
        <w:rPr>
          <w:rFonts w:ascii="宋体" w:eastAsia="宋体" w:hAnsi="宋体" w:cs="宋体" w:hint="eastAsia"/>
          <w:kern w:val="0"/>
          <w:szCs w:val="21"/>
        </w:rPr>
        <w:t>，</w:t>
      </w:r>
      <w:r w:rsidR="00142218">
        <w:rPr>
          <w:rFonts w:ascii="宋体" w:eastAsia="宋体" w:hAnsi="宋体" w:cs="宋体" w:hint="eastAsia"/>
          <w:kern w:val="0"/>
          <w:szCs w:val="21"/>
        </w:rPr>
        <w:t>半年报</w:t>
      </w:r>
      <w:r w:rsidR="00EF2FDD">
        <w:rPr>
          <w:rFonts w:ascii="宋体" w:eastAsia="宋体" w:hAnsi="宋体" w:cs="宋体" w:hint="eastAsia"/>
          <w:kern w:val="0"/>
          <w:szCs w:val="21"/>
        </w:rPr>
        <w:t>两公司</w:t>
      </w:r>
      <w:proofErr w:type="gramStart"/>
      <w:r w:rsidRPr="0073663B">
        <w:rPr>
          <w:rFonts w:ascii="宋体" w:eastAsia="宋体" w:hAnsi="宋体" w:cs="宋体" w:hint="eastAsia"/>
          <w:kern w:val="0"/>
          <w:szCs w:val="21"/>
        </w:rPr>
        <w:t>归母</w:t>
      </w:r>
      <w:r w:rsidR="002965F7">
        <w:rPr>
          <w:rFonts w:ascii="宋体" w:eastAsia="宋体" w:hAnsi="宋体" w:cs="宋体" w:hint="eastAsia"/>
          <w:kern w:val="0"/>
          <w:szCs w:val="21"/>
        </w:rPr>
        <w:t>净利润</w:t>
      </w:r>
      <w:proofErr w:type="gramEnd"/>
      <w:r w:rsidRPr="0073663B">
        <w:rPr>
          <w:rFonts w:ascii="宋体" w:eastAsia="宋体" w:hAnsi="宋体" w:cs="宋体" w:hint="eastAsia"/>
          <w:kern w:val="0"/>
          <w:szCs w:val="21"/>
        </w:rPr>
        <w:t>亏损</w:t>
      </w:r>
      <w:r w:rsidR="001664B9">
        <w:rPr>
          <w:rFonts w:ascii="宋体" w:eastAsia="宋体" w:hAnsi="宋体" w:cs="宋体" w:hint="eastAsia"/>
          <w:kern w:val="0"/>
          <w:szCs w:val="21"/>
        </w:rPr>
        <w:t>约</w:t>
      </w:r>
      <w:r w:rsidRPr="00377C83">
        <w:rPr>
          <w:rFonts w:ascii="Times New Roman" w:eastAsia="宋体" w:hAnsi="Times New Roman" w:cs="Times New Roman"/>
          <w:kern w:val="0"/>
          <w:szCs w:val="21"/>
        </w:rPr>
        <w:t>2</w:t>
      </w:r>
      <w:r w:rsidR="003B634D">
        <w:rPr>
          <w:rFonts w:ascii="Times New Roman" w:eastAsia="宋体" w:hAnsi="Times New Roman" w:cs="Times New Roman" w:hint="eastAsia"/>
          <w:kern w:val="0"/>
          <w:szCs w:val="21"/>
        </w:rPr>
        <w:t>,</w:t>
      </w:r>
      <w:r w:rsidRPr="00377C83">
        <w:rPr>
          <w:rFonts w:ascii="Times New Roman" w:eastAsia="宋体" w:hAnsi="Times New Roman" w:cs="Times New Roman"/>
          <w:kern w:val="0"/>
          <w:szCs w:val="21"/>
        </w:rPr>
        <w:t>700</w:t>
      </w:r>
      <w:r w:rsidR="003B634D">
        <w:rPr>
          <w:rFonts w:ascii="Times New Roman" w:eastAsia="宋体" w:hAnsi="Times New Roman" w:cs="Times New Roman" w:hint="eastAsia"/>
          <w:kern w:val="0"/>
          <w:szCs w:val="21"/>
        </w:rPr>
        <w:t>余</w:t>
      </w:r>
      <w:r w:rsidRPr="0073663B">
        <w:rPr>
          <w:rFonts w:ascii="宋体" w:eastAsia="宋体" w:hAnsi="宋体" w:cs="宋体" w:hint="eastAsia"/>
          <w:kern w:val="0"/>
          <w:szCs w:val="21"/>
        </w:rPr>
        <w:t>万。</w:t>
      </w:r>
      <w:r w:rsidR="00377C83">
        <w:rPr>
          <w:rFonts w:ascii="宋体" w:eastAsia="宋体" w:hAnsi="宋体" w:cs="宋体" w:hint="eastAsia"/>
          <w:kern w:val="0"/>
          <w:szCs w:val="21"/>
        </w:rPr>
        <w:t>两项目需</w:t>
      </w:r>
      <w:r w:rsidRPr="0073663B">
        <w:rPr>
          <w:rFonts w:ascii="宋体" w:eastAsia="宋体" w:hAnsi="宋体" w:cs="宋体" w:hint="eastAsia"/>
          <w:kern w:val="0"/>
          <w:szCs w:val="21"/>
        </w:rPr>
        <w:t>进一步研发转型升级，</w:t>
      </w:r>
      <w:r w:rsidR="000C0092">
        <w:rPr>
          <w:rFonts w:ascii="宋体" w:eastAsia="宋体" w:hAnsi="宋体" w:cs="宋体" w:hint="eastAsia"/>
          <w:kern w:val="0"/>
          <w:szCs w:val="21"/>
        </w:rPr>
        <w:t>并等待时机</w:t>
      </w:r>
      <w:r w:rsidRPr="0073663B">
        <w:rPr>
          <w:rFonts w:ascii="宋体" w:eastAsia="宋体" w:hAnsi="宋体" w:cs="宋体" w:hint="eastAsia"/>
          <w:kern w:val="0"/>
          <w:szCs w:val="21"/>
        </w:rPr>
        <w:t>。</w:t>
      </w:r>
    </w:p>
    <w:p w14:paraId="43A42AE0" w14:textId="3B8F9729" w:rsidR="00443716" w:rsidRDefault="00443716" w:rsidP="002965F7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详情可以参见半年报的数据及管理</w:t>
      </w:r>
      <w:proofErr w:type="gramStart"/>
      <w:r>
        <w:rPr>
          <w:rFonts w:ascii="宋体" w:eastAsia="宋体" w:hAnsi="宋体" w:cs="宋体" w:hint="eastAsia"/>
          <w:kern w:val="0"/>
          <w:szCs w:val="21"/>
        </w:rPr>
        <w:t>层讨论</w:t>
      </w:r>
      <w:proofErr w:type="gramEnd"/>
      <w:r>
        <w:rPr>
          <w:rFonts w:ascii="宋体" w:eastAsia="宋体" w:hAnsi="宋体" w:cs="宋体" w:hint="eastAsia"/>
          <w:kern w:val="0"/>
          <w:szCs w:val="21"/>
        </w:rPr>
        <w:t>与分析等，以及半年报电话会的相关调研纪要。</w:t>
      </w:r>
    </w:p>
    <w:p w14:paraId="17F873D7" w14:textId="09AC9A72" w:rsidR="002E7B5E" w:rsidRPr="00E449E4" w:rsidRDefault="00E449E4" w:rsidP="00E449E4">
      <w:pPr>
        <w:widowControl/>
        <w:spacing w:line="360" w:lineRule="auto"/>
        <w:ind w:firstLineChars="200" w:firstLine="422"/>
        <w:jc w:val="left"/>
        <w:rPr>
          <w:rFonts w:ascii="宋体" w:eastAsia="宋体" w:hAnsi="宋体" w:cs="宋体" w:hint="eastAsia"/>
          <w:b/>
          <w:bCs/>
          <w:kern w:val="0"/>
          <w:szCs w:val="21"/>
        </w:rPr>
      </w:pPr>
      <w:r w:rsidRPr="00E449E4">
        <w:rPr>
          <w:rFonts w:ascii="宋体" w:eastAsia="宋体" w:hAnsi="宋体" w:cs="宋体" w:hint="eastAsia"/>
          <w:b/>
          <w:bCs/>
          <w:kern w:val="0"/>
          <w:szCs w:val="21"/>
        </w:rPr>
        <w:lastRenderedPageBreak/>
        <w:t>（二）投资者提问及公司回复概要</w:t>
      </w:r>
    </w:p>
    <w:p w14:paraId="5961AF02" w14:textId="220ECDAB" w:rsidR="00C44472" w:rsidRDefault="00C44472" w:rsidP="00C44472">
      <w:pPr>
        <w:widowControl/>
        <w:spacing w:line="360" w:lineRule="auto"/>
        <w:ind w:firstLineChars="200" w:firstLine="422"/>
        <w:jc w:val="left"/>
        <w:rPr>
          <w:rFonts w:ascii="宋体" w:eastAsia="宋体" w:hAnsi="宋体" w:cs="宋体" w:hint="eastAsia"/>
          <w:b/>
          <w:bCs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1.目前单一矿山的产能</w:t>
      </w:r>
      <w:r w:rsidR="00BF5134">
        <w:rPr>
          <w:rFonts w:ascii="宋体" w:eastAsia="宋体" w:hAnsi="宋体" w:cs="宋体" w:hint="eastAsia"/>
          <w:b/>
          <w:bCs/>
          <w:kern w:val="0"/>
          <w:szCs w:val="21"/>
        </w:rPr>
        <w:t>情况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 xml:space="preserve">？ </w:t>
      </w:r>
    </w:p>
    <w:p w14:paraId="691C10D4" w14:textId="53342ACE" w:rsidR="00C44472" w:rsidRDefault="00C44472" w:rsidP="00C44472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1664B9">
        <w:rPr>
          <w:rFonts w:ascii="宋体" w:eastAsia="宋体" w:hAnsi="宋体" w:cs="宋体" w:hint="eastAsia"/>
          <w:kern w:val="0"/>
          <w:szCs w:val="21"/>
        </w:rPr>
        <w:t>答：</w:t>
      </w:r>
      <w:r>
        <w:rPr>
          <w:rFonts w:ascii="宋体" w:eastAsia="宋体" w:hAnsi="宋体" w:cs="宋体" w:hint="eastAsia"/>
          <w:kern w:val="0"/>
          <w:szCs w:val="21"/>
        </w:rPr>
        <w:t>目前我们单一矿山的</w:t>
      </w:r>
      <w:proofErr w:type="gramStart"/>
      <w:r>
        <w:rPr>
          <w:rFonts w:ascii="宋体" w:eastAsia="宋体" w:hAnsi="宋体" w:cs="宋体" w:hint="eastAsia"/>
          <w:kern w:val="0"/>
          <w:szCs w:val="21"/>
        </w:rPr>
        <w:t>采矿证规模</w:t>
      </w:r>
      <w:proofErr w:type="gramEnd"/>
      <w:r>
        <w:rPr>
          <w:rFonts w:ascii="宋体" w:eastAsia="宋体" w:hAnsi="宋体" w:cs="宋体" w:hint="eastAsia"/>
          <w:kern w:val="0"/>
          <w:szCs w:val="21"/>
        </w:rPr>
        <w:t>是</w:t>
      </w:r>
      <w:r w:rsidRPr="00C44472">
        <w:rPr>
          <w:rFonts w:ascii="Times New Roman" w:eastAsia="宋体" w:hAnsi="Times New Roman" w:cs="Times New Roman"/>
          <w:kern w:val="0"/>
          <w:szCs w:val="21"/>
        </w:rPr>
        <w:t>112</w:t>
      </w:r>
      <w:r>
        <w:rPr>
          <w:rFonts w:ascii="宋体" w:eastAsia="宋体" w:hAnsi="宋体" w:cs="宋体" w:hint="eastAsia"/>
          <w:kern w:val="0"/>
          <w:szCs w:val="21"/>
        </w:rPr>
        <w:t>万吨/年，年报里给的</w:t>
      </w:r>
      <w:r w:rsidR="002A402A" w:rsidRPr="002A402A">
        <w:rPr>
          <w:rFonts w:ascii="Times New Roman" w:eastAsia="宋体" w:hAnsi="Times New Roman" w:cs="Times New Roman"/>
          <w:kern w:val="0"/>
          <w:szCs w:val="21"/>
        </w:rPr>
        <w:t>2025</w:t>
      </w:r>
      <w:r w:rsidR="002A402A">
        <w:rPr>
          <w:rFonts w:ascii="宋体" w:eastAsia="宋体" w:hAnsi="宋体" w:cs="宋体" w:hint="eastAsia"/>
          <w:kern w:val="0"/>
          <w:szCs w:val="21"/>
        </w:rPr>
        <w:t>年的</w:t>
      </w:r>
      <w:r>
        <w:rPr>
          <w:rFonts w:ascii="宋体" w:eastAsia="宋体" w:hAnsi="宋体" w:cs="宋体" w:hint="eastAsia"/>
          <w:kern w:val="0"/>
          <w:szCs w:val="21"/>
        </w:rPr>
        <w:t>产量目标是年产</w:t>
      </w:r>
      <w:r w:rsidRPr="00C44472">
        <w:rPr>
          <w:rFonts w:ascii="Times New Roman" w:eastAsia="宋体" w:hAnsi="Times New Roman" w:cs="Times New Roman" w:hint="eastAsia"/>
          <w:kern w:val="0"/>
          <w:szCs w:val="21"/>
        </w:rPr>
        <w:t>40</w:t>
      </w:r>
      <w:r w:rsidRPr="00C44472">
        <w:rPr>
          <w:rFonts w:ascii="Times New Roman" w:eastAsia="宋体" w:hAnsi="Times New Roman" w:cs="Times New Roman" w:hint="eastAsia"/>
          <w:kern w:val="0"/>
          <w:szCs w:val="21"/>
        </w:rPr>
        <w:t>万</w:t>
      </w:r>
      <w:r w:rsidRPr="00C44472">
        <w:rPr>
          <w:rFonts w:ascii="Times New Roman" w:eastAsia="宋体" w:hAnsi="Times New Roman" w:cs="Times New Roman" w:hint="eastAsia"/>
          <w:kern w:val="0"/>
          <w:szCs w:val="21"/>
        </w:rPr>
        <w:t>-45</w:t>
      </w:r>
      <w:r w:rsidRPr="00C44472">
        <w:rPr>
          <w:rFonts w:ascii="Times New Roman" w:eastAsia="宋体" w:hAnsi="Times New Roman" w:cs="Times New Roman" w:hint="eastAsia"/>
          <w:kern w:val="0"/>
          <w:szCs w:val="21"/>
        </w:rPr>
        <w:t>万</w:t>
      </w:r>
      <w:r>
        <w:rPr>
          <w:rFonts w:ascii="宋体" w:eastAsia="宋体" w:hAnsi="宋体" w:cs="宋体" w:hint="eastAsia"/>
          <w:kern w:val="0"/>
          <w:szCs w:val="21"/>
        </w:rPr>
        <w:t>吨的萤石精矿</w:t>
      </w:r>
      <w:r w:rsidR="00443716">
        <w:rPr>
          <w:rFonts w:ascii="宋体" w:eastAsia="宋体" w:hAnsi="宋体" w:cs="宋体" w:hint="eastAsia"/>
          <w:kern w:val="0"/>
          <w:szCs w:val="21"/>
        </w:rPr>
        <w:t>，包括酸级萤石精粉和高品位萤石块矿</w:t>
      </w:r>
      <w:r>
        <w:rPr>
          <w:rFonts w:ascii="宋体" w:eastAsia="宋体" w:hAnsi="宋体" w:cs="宋体" w:hint="eastAsia"/>
          <w:kern w:val="0"/>
          <w:szCs w:val="21"/>
        </w:rPr>
        <w:t>。</w:t>
      </w:r>
    </w:p>
    <w:p w14:paraId="75D9B321" w14:textId="6011ABD5" w:rsidR="00BF5134" w:rsidRPr="00BF5134" w:rsidRDefault="00BF5134" w:rsidP="00BF5134">
      <w:pPr>
        <w:widowControl/>
        <w:spacing w:line="360" w:lineRule="auto"/>
        <w:ind w:firstLineChars="200" w:firstLine="422"/>
        <w:jc w:val="left"/>
        <w:rPr>
          <w:rFonts w:ascii="宋体" w:eastAsia="宋体" w:hAnsi="宋体" w:cs="宋体" w:hint="eastAsia"/>
          <w:b/>
          <w:bCs/>
          <w:kern w:val="0"/>
          <w:szCs w:val="21"/>
        </w:rPr>
      </w:pPr>
      <w:bookmarkStart w:id="3" w:name="OLE_LINK8"/>
      <w:r w:rsidRPr="00BF5134">
        <w:rPr>
          <w:rFonts w:ascii="宋体" w:eastAsia="宋体" w:hAnsi="宋体" w:cs="宋体" w:hint="eastAsia"/>
          <w:b/>
          <w:bCs/>
          <w:kern w:val="0"/>
          <w:szCs w:val="21"/>
        </w:rPr>
        <w:t>2.</w:t>
      </w:r>
      <w:r>
        <w:rPr>
          <w:rFonts w:ascii="宋体" w:eastAsia="宋体" w:hAnsi="宋体" w:cs="宋体" w:hint="eastAsia"/>
          <w:b/>
          <w:bCs/>
          <w:kern w:val="0"/>
          <w:szCs w:val="21"/>
        </w:rPr>
        <w:t>那么，</w:t>
      </w:r>
      <w:r w:rsidRPr="00BF5134">
        <w:rPr>
          <w:rFonts w:ascii="宋体" w:eastAsia="宋体" w:hAnsi="宋体" w:cs="宋体" w:hint="eastAsia"/>
          <w:b/>
          <w:bCs/>
          <w:kern w:val="0"/>
          <w:szCs w:val="21"/>
        </w:rPr>
        <w:t>单一矿山近两三年、或者近五年是否有放量的空间？</w:t>
      </w:r>
    </w:p>
    <w:p w14:paraId="18C6D926" w14:textId="4F4C7D73" w:rsidR="00287F7B" w:rsidRPr="00287F7B" w:rsidRDefault="00BF5134" w:rsidP="00287F7B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BF5134">
        <w:rPr>
          <w:rFonts w:ascii="宋体" w:eastAsia="宋体" w:hAnsi="宋体" w:cs="宋体" w:hint="eastAsia"/>
          <w:kern w:val="0"/>
          <w:szCs w:val="21"/>
        </w:rPr>
        <w:t>答：</w:t>
      </w:r>
      <w:r w:rsidR="00287F7B" w:rsidRPr="00287F7B">
        <w:rPr>
          <w:rFonts w:ascii="宋体" w:eastAsia="宋体" w:hAnsi="宋体" w:cs="宋体" w:hint="eastAsia"/>
          <w:kern w:val="0"/>
          <w:szCs w:val="21"/>
        </w:rPr>
        <w:t>近</w:t>
      </w:r>
      <w:r w:rsidR="00287F7B" w:rsidRPr="00287F7B">
        <w:rPr>
          <w:rFonts w:ascii="Times New Roman" w:eastAsia="宋体" w:hAnsi="Times New Roman" w:cs="Times New Roman"/>
          <w:kern w:val="0"/>
          <w:szCs w:val="21"/>
        </w:rPr>
        <w:t>2-3</w:t>
      </w:r>
      <w:r w:rsidR="00287F7B" w:rsidRPr="00287F7B">
        <w:rPr>
          <w:rFonts w:ascii="宋体" w:eastAsia="宋体" w:hAnsi="宋体" w:cs="宋体" w:hint="eastAsia"/>
          <w:kern w:val="0"/>
          <w:szCs w:val="21"/>
        </w:rPr>
        <w:t>年，</w:t>
      </w:r>
      <w:proofErr w:type="gramStart"/>
      <w:r w:rsidR="00287F7B" w:rsidRPr="00287F7B">
        <w:rPr>
          <w:rFonts w:ascii="宋体" w:eastAsia="宋体" w:hAnsi="宋体" w:cs="宋体" w:hint="eastAsia"/>
          <w:kern w:val="0"/>
          <w:szCs w:val="21"/>
        </w:rPr>
        <w:t>一方面翔振矿业</w:t>
      </w:r>
      <w:proofErr w:type="gramEnd"/>
      <w:r w:rsidR="00287F7B" w:rsidRPr="00287F7B">
        <w:rPr>
          <w:rFonts w:ascii="宋体" w:eastAsia="宋体" w:hAnsi="宋体" w:cs="宋体" w:hint="eastAsia"/>
          <w:kern w:val="0"/>
          <w:szCs w:val="21"/>
        </w:rPr>
        <w:t>通过采选能力改造，为后续提升生产能力做好准备；另一方面，正中精选正在推进“探转采”手续办理，力争提高原矿自给率。这两项工作将为</w:t>
      </w:r>
      <w:r w:rsidR="00287F7B">
        <w:rPr>
          <w:rFonts w:ascii="宋体" w:eastAsia="宋体" w:hAnsi="宋体" w:cs="宋体" w:hint="eastAsia"/>
          <w:kern w:val="0"/>
          <w:szCs w:val="21"/>
        </w:rPr>
        <w:t>近几年的</w:t>
      </w:r>
      <w:r w:rsidR="00287F7B" w:rsidRPr="00287F7B">
        <w:rPr>
          <w:rFonts w:ascii="宋体" w:eastAsia="宋体" w:hAnsi="宋体" w:cs="宋体" w:hint="eastAsia"/>
          <w:kern w:val="0"/>
          <w:szCs w:val="21"/>
        </w:rPr>
        <w:t>产能提升提供支持。</w:t>
      </w:r>
    </w:p>
    <w:p w14:paraId="58FAF8D0" w14:textId="3A0C0B11" w:rsidR="00BF5134" w:rsidRPr="00BF5134" w:rsidRDefault="00287F7B" w:rsidP="00287F7B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从</w:t>
      </w:r>
      <w:r w:rsidRPr="00287F7B">
        <w:rPr>
          <w:rFonts w:ascii="Times New Roman" w:eastAsia="宋体" w:hAnsi="Times New Roman" w:cs="Times New Roman"/>
          <w:kern w:val="0"/>
          <w:szCs w:val="21"/>
        </w:rPr>
        <w:t>5</w:t>
      </w:r>
      <w:r w:rsidRPr="00287F7B">
        <w:rPr>
          <w:rFonts w:ascii="宋体" w:eastAsia="宋体" w:hAnsi="宋体" w:cs="宋体" w:hint="eastAsia"/>
          <w:kern w:val="0"/>
          <w:szCs w:val="21"/>
        </w:rPr>
        <w:t>年</w:t>
      </w:r>
      <w:r>
        <w:rPr>
          <w:rFonts w:ascii="宋体" w:eastAsia="宋体" w:hAnsi="宋体" w:cs="宋体" w:hint="eastAsia"/>
          <w:kern w:val="0"/>
          <w:szCs w:val="21"/>
        </w:rPr>
        <w:t>的</w:t>
      </w:r>
      <w:r w:rsidRPr="00287F7B">
        <w:rPr>
          <w:rFonts w:ascii="宋体" w:eastAsia="宋体" w:hAnsi="宋体" w:cs="宋体" w:hint="eastAsia"/>
          <w:kern w:val="0"/>
          <w:szCs w:val="21"/>
        </w:rPr>
        <w:t>周期</w:t>
      </w:r>
      <w:r>
        <w:rPr>
          <w:rFonts w:ascii="宋体" w:eastAsia="宋体" w:hAnsi="宋体" w:cs="宋体" w:hint="eastAsia"/>
          <w:kern w:val="0"/>
          <w:szCs w:val="21"/>
        </w:rPr>
        <w:t>看</w:t>
      </w:r>
      <w:r w:rsidRPr="00287F7B">
        <w:rPr>
          <w:rFonts w:ascii="宋体" w:eastAsia="宋体" w:hAnsi="宋体" w:cs="宋体" w:hint="eastAsia"/>
          <w:kern w:val="0"/>
          <w:szCs w:val="21"/>
        </w:rPr>
        <w:t>，我们还有</w:t>
      </w:r>
      <w:proofErr w:type="gramStart"/>
      <w:r w:rsidRPr="00287F7B">
        <w:rPr>
          <w:rFonts w:ascii="宋体" w:eastAsia="宋体" w:hAnsi="宋体" w:cs="宋体" w:hint="eastAsia"/>
          <w:kern w:val="0"/>
          <w:szCs w:val="21"/>
        </w:rPr>
        <w:t>江山金菱</w:t>
      </w:r>
      <w:r w:rsidR="00443716">
        <w:rPr>
          <w:rFonts w:ascii="宋体" w:eastAsia="宋体" w:hAnsi="宋体" w:cs="宋体" w:hint="eastAsia"/>
          <w:kern w:val="0"/>
          <w:szCs w:val="21"/>
        </w:rPr>
        <w:t>公司</w:t>
      </w:r>
      <w:proofErr w:type="gramEnd"/>
      <w:r w:rsidR="00443716">
        <w:rPr>
          <w:rFonts w:ascii="宋体" w:eastAsia="宋体" w:hAnsi="宋体" w:cs="宋体" w:hint="eastAsia"/>
          <w:kern w:val="0"/>
          <w:szCs w:val="21"/>
        </w:rPr>
        <w:t>的</w:t>
      </w:r>
      <w:r w:rsidRPr="00287F7B">
        <w:rPr>
          <w:rFonts w:ascii="宋体" w:eastAsia="宋体" w:hAnsi="宋体" w:cs="宋体" w:hint="eastAsia"/>
          <w:kern w:val="0"/>
          <w:szCs w:val="21"/>
        </w:rPr>
        <w:t>探矿权正在办理“探转采”相关手续。需要注意的是，即使前期手续顺利完成，矿山建设仍需要</w:t>
      </w:r>
      <w:r w:rsidRPr="00287F7B">
        <w:rPr>
          <w:rFonts w:ascii="Times New Roman" w:eastAsia="宋体" w:hAnsi="Times New Roman" w:cs="Times New Roman"/>
          <w:kern w:val="0"/>
          <w:szCs w:val="21"/>
        </w:rPr>
        <w:t>2-3</w:t>
      </w:r>
      <w:r w:rsidRPr="00287F7B">
        <w:rPr>
          <w:rFonts w:ascii="宋体" w:eastAsia="宋体" w:hAnsi="宋体" w:cs="宋体" w:hint="eastAsia"/>
          <w:kern w:val="0"/>
          <w:szCs w:val="21"/>
        </w:rPr>
        <w:t>年的周期，因此该项目的产能释放需要</w:t>
      </w:r>
      <w:r w:rsidR="003B634D">
        <w:rPr>
          <w:rFonts w:ascii="宋体" w:eastAsia="宋体" w:hAnsi="宋体" w:cs="宋体" w:hint="eastAsia"/>
          <w:kern w:val="0"/>
          <w:szCs w:val="21"/>
        </w:rPr>
        <w:t>较</w:t>
      </w:r>
      <w:r w:rsidRPr="00287F7B">
        <w:rPr>
          <w:rFonts w:ascii="宋体" w:eastAsia="宋体" w:hAnsi="宋体" w:cs="宋体" w:hint="eastAsia"/>
          <w:kern w:val="0"/>
          <w:szCs w:val="21"/>
        </w:rPr>
        <w:t>长的周期。</w:t>
      </w:r>
    </w:p>
    <w:bookmarkEnd w:id="3"/>
    <w:p w14:paraId="168BFC0E" w14:textId="2E278936" w:rsidR="00FB7CD5" w:rsidRPr="00FB7CD5" w:rsidRDefault="00443716" w:rsidP="00BF5134">
      <w:pPr>
        <w:widowControl/>
        <w:spacing w:line="360" w:lineRule="auto"/>
        <w:ind w:firstLineChars="200" w:firstLine="422"/>
        <w:jc w:val="left"/>
        <w:rPr>
          <w:rFonts w:ascii="宋体" w:eastAsia="宋体" w:hAnsi="宋体" w:cs="宋体" w:hint="eastAsia"/>
          <w:b/>
          <w:bCs/>
          <w:kern w:val="0"/>
          <w:szCs w:val="21"/>
        </w:rPr>
      </w:pPr>
      <w:r w:rsidRPr="00E77A59">
        <w:rPr>
          <w:rFonts w:ascii="Times New Roman" w:eastAsia="宋体" w:hAnsi="Times New Roman" w:cs="Times New Roman"/>
          <w:b/>
          <w:bCs/>
          <w:kern w:val="0"/>
          <w:szCs w:val="21"/>
        </w:rPr>
        <w:t>3</w:t>
      </w:r>
      <w:r w:rsidR="00A54898" w:rsidRPr="00A54898">
        <w:rPr>
          <w:rFonts w:ascii="宋体" w:eastAsia="宋体" w:hAnsi="宋体" w:cs="宋体" w:hint="eastAsia"/>
          <w:b/>
          <w:bCs/>
          <w:kern w:val="0"/>
          <w:szCs w:val="21"/>
        </w:rPr>
        <w:t>.</w:t>
      </w:r>
      <w:r w:rsidR="00BF5134">
        <w:rPr>
          <w:rFonts w:ascii="宋体" w:eastAsia="宋体" w:hAnsi="宋体" w:cs="宋体" w:hint="eastAsia"/>
          <w:b/>
          <w:bCs/>
          <w:kern w:val="0"/>
          <w:szCs w:val="21"/>
        </w:rPr>
        <w:t>公司</w:t>
      </w:r>
      <w:r w:rsidR="00EF2B6E">
        <w:rPr>
          <w:rFonts w:ascii="宋体" w:eastAsia="宋体" w:hAnsi="宋体" w:cs="宋体" w:hint="eastAsia"/>
          <w:b/>
          <w:bCs/>
          <w:kern w:val="0"/>
          <w:szCs w:val="21"/>
        </w:rPr>
        <w:t>高品位块矿和酸级萤石精粉的占比？</w:t>
      </w:r>
    </w:p>
    <w:p w14:paraId="37AED1F5" w14:textId="0BEC20C0" w:rsidR="00E02A0A" w:rsidRDefault="00FB7CD5" w:rsidP="00E02A0A">
      <w:pPr>
        <w:widowControl/>
        <w:spacing w:line="360" w:lineRule="auto"/>
        <w:ind w:firstLineChars="200" w:firstLine="42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FB7CD5">
        <w:rPr>
          <w:rFonts w:ascii="宋体" w:eastAsia="宋体" w:hAnsi="宋体" w:cs="宋体" w:hint="eastAsia"/>
          <w:kern w:val="0"/>
          <w:szCs w:val="21"/>
        </w:rPr>
        <w:t>答：</w:t>
      </w:r>
      <w:r w:rsidR="00EF2B6E">
        <w:rPr>
          <w:rFonts w:ascii="宋体" w:eastAsia="宋体" w:hAnsi="宋体" w:cs="宋体" w:hint="eastAsia"/>
          <w:kern w:val="0"/>
          <w:szCs w:val="21"/>
        </w:rPr>
        <w:t>从</w:t>
      </w:r>
      <w:r w:rsidR="0002348C">
        <w:rPr>
          <w:rFonts w:ascii="宋体" w:eastAsia="宋体" w:hAnsi="宋体" w:cs="宋体" w:hint="eastAsia"/>
          <w:kern w:val="0"/>
          <w:szCs w:val="21"/>
        </w:rPr>
        <w:t>单一</w:t>
      </w:r>
      <w:r w:rsidR="00443716">
        <w:rPr>
          <w:rFonts w:ascii="宋体" w:eastAsia="宋体" w:hAnsi="宋体" w:cs="宋体" w:hint="eastAsia"/>
          <w:kern w:val="0"/>
          <w:szCs w:val="21"/>
        </w:rPr>
        <w:t>萤石</w:t>
      </w:r>
      <w:r w:rsidR="0002348C">
        <w:rPr>
          <w:rFonts w:ascii="宋体" w:eastAsia="宋体" w:hAnsi="宋体" w:cs="宋体" w:hint="eastAsia"/>
          <w:kern w:val="0"/>
          <w:szCs w:val="21"/>
        </w:rPr>
        <w:t>矿山的</w:t>
      </w:r>
      <w:r w:rsidR="00EF2B6E">
        <w:rPr>
          <w:rFonts w:ascii="宋体" w:eastAsia="宋体" w:hAnsi="宋体" w:cs="宋体" w:hint="eastAsia"/>
          <w:kern w:val="0"/>
          <w:szCs w:val="21"/>
        </w:rPr>
        <w:t>营</w:t>
      </w:r>
      <w:r w:rsidR="00DF0E0D">
        <w:rPr>
          <w:rFonts w:ascii="宋体" w:eastAsia="宋体" w:hAnsi="宋体" w:cs="宋体" w:hint="eastAsia"/>
          <w:kern w:val="0"/>
          <w:szCs w:val="21"/>
        </w:rPr>
        <w:t>业</w:t>
      </w:r>
      <w:r w:rsidR="00EF2B6E">
        <w:rPr>
          <w:rFonts w:ascii="宋体" w:eastAsia="宋体" w:hAnsi="宋体" w:cs="宋体" w:hint="eastAsia"/>
          <w:kern w:val="0"/>
          <w:szCs w:val="21"/>
        </w:rPr>
        <w:t>收</w:t>
      </w:r>
      <w:r w:rsidR="00DF0E0D">
        <w:rPr>
          <w:rFonts w:ascii="宋体" w:eastAsia="宋体" w:hAnsi="宋体" w:cs="宋体" w:hint="eastAsia"/>
          <w:kern w:val="0"/>
          <w:szCs w:val="21"/>
        </w:rPr>
        <w:t>入</w:t>
      </w:r>
      <w:r w:rsidR="00ED223A">
        <w:rPr>
          <w:rFonts w:ascii="宋体" w:eastAsia="宋体" w:hAnsi="宋体" w:cs="宋体" w:hint="eastAsia"/>
          <w:kern w:val="0"/>
          <w:szCs w:val="21"/>
        </w:rPr>
        <w:t>和产量</w:t>
      </w:r>
      <w:r w:rsidR="00EF2B6E">
        <w:rPr>
          <w:rFonts w:ascii="宋体" w:eastAsia="宋体" w:hAnsi="宋体" w:cs="宋体" w:hint="eastAsia"/>
          <w:kern w:val="0"/>
          <w:szCs w:val="21"/>
        </w:rPr>
        <w:t>上看，高品位块矿</w:t>
      </w:r>
      <w:r w:rsidR="00443716">
        <w:rPr>
          <w:rFonts w:ascii="宋体" w:eastAsia="宋体" w:hAnsi="宋体" w:cs="宋体" w:hint="eastAsia"/>
          <w:kern w:val="0"/>
          <w:szCs w:val="21"/>
        </w:rPr>
        <w:t>大概</w:t>
      </w:r>
      <w:r w:rsidR="00EF2B6E">
        <w:rPr>
          <w:rFonts w:ascii="宋体" w:eastAsia="宋体" w:hAnsi="宋体" w:cs="宋体" w:hint="eastAsia"/>
          <w:kern w:val="0"/>
          <w:szCs w:val="21"/>
        </w:rPr>
        <w:t>占</w:t>
      </w:r>
      <w:r w:rsidR="00ED223A">
        <w:rPr>
          <w:rFonts w:ascii="Times New Roman" w:eastAsia="宋体" w:hAnsi="Times New Roman" w:cs="Times New Roman" w:hint="eastAsia"/>
          <w:kern w:val="0"/>
          <w:szCs w:val="21"/>
        </w:rPr>
        <w:t>30</w:t>
      </w:r>
      <w:r w:rsidR="00EF2B6E" w:rsidRPr="00EF2B6E">
        <w:rPr>
          <w:rFonts w:ascii="Times New Roman" w:eastAsia="宋体" w:hAnsi="Times New Roman" w:cs="Times New Roman"/>
          <w:kern w:val="0"/>
          <w:szCs w:val="21"/>
        </w:rPr>
        <w:t>%</w:t>
      </w:r>
      <w:r w:rsidR="00EF2B6E">
        <w:rPr>
          <w:rFonts w:ascii="宋体" w:eastAsia="宋体" w:hAnsi="宋体" w:cs="宋体" w:hint="eastAsia"/>
          <w:kern w:val="0"/>
          <w:szCs w:val="21"/>
        </w:rPr>
        <w:t>左右，</w:t>
      </w:r>
      <w:r w:rsidR="0002348C">
        <w:rPr>
          <w:rFonts w:ascii="宋体" w:eastAsia="宋体" w:hAnsi="宋体" w:cs="宋体" w:hint="eastAsia"/>
          <w:kern w:val="0"/>
          <w:szCs w:val="21"/>
        </w:rPr>
        <w:t>其余为</w:t>
      </w:r>
      <w:r w:rsidR="00EF2B6E">
        <w:rPr>
          <w:rFonts w:ascii="宋体" w:eastAsia="宋体" w:hAnsi="宋体" w:cs="宋体" w:hint="eastAsia"/>
          <w:kern w:val="0"/>
          <w:szCs w:val="21"/>
        </w:rPr>
        <w:t>酸级萤石精粉</w:t>
      </w:r>
      <w:r w:rsidR="00ED223A">
        <w:rPr>
          <w:rFonts w:ascii="宋体" w:eastAsia="宋体" w:hAnsi="宋体" w:cs="宋体" w:hint="eastAsia"/>
          <w:kern w:val="0"/>
          <w:szCs w:val="21"/>
        </w:rPr>
        <w:t>，两者比例有时会上下</w:t>
      </w:r>
      <w:r w:rsidR="00E60AE3">
        <w:rPr>
          <w:rFonts w:ascii="宋体" w:eastAsia="宋体" w:hAnsi="宋体" w:cs="宋体" w:hint="eastAsia"/>
          <w:kern w:val="0"/>
          <w:szCs w:val="21"/>
        </w:rPr>
        <w:t>有些</w:t>
      </w:r>
      <w:r w:rsidR="00ED223A">
        <w:rPr>
          <w:rFonts w:ascii="宋体" w:eastAsia="宋体" w:hAnsi="宋体" w:cs="宋体" w:hint="eastAsia"/>
          <w:kern w:val="0"/>
          <w:szCs w:val="21"/>
        </w:rPr>
        <w:t>波动。</w:t>
      </w:r>
    </w:p>
    <w:p w14:paraId="359367C8" w14:textId="46089496" w:rsidR="00AE1192" w:rsidRDefault="00E77A59" w:rsidP="00E02A0A">
      <w:pPr>
        <w:widowControl/>
        <w:spacing w:line="360" w:lineRule="auto"/>
        <w:ind w:firstLineChars="200" w:firstLine="422"/>
        <w:jc w:val="left"/>
        <w:rPr>
          <w:rFonts w:ascii="Times New Roman" w:eastAsia="宋体" w:hAnsi="Times New Roman" w:cs="Times New Roman"/>
          <w:b/>
          <w:bCs/>
          <w:kern w:val="0"/>
          <w:szCs w:val="21"/>
        </w:rPr>
      </w:pPr>
      <w:bookmarkStart w:id="4" w:name="OLE_LINK9"/>
      <w:r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4</w:t>
      </w:r>
      <w:r w:rsidR="00AE1192" w:rsidRPr="00AE1192"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.</w:t>
      </w:r>
      <w:r w:rsidR="00DF0E0D"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资产负债率方面，或者说</w:t>
      </w:r>
      <w:r w:rsidR="00EF2B6E"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资本结构</w:t>
      </w:r>
      <w:r w:rsidR="00DF0E0D"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是否有</w:t>
      </w:r>
      <w:r w:rsidR="00EF2B6E"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优化措施</w:t>
      </w:r>
      <w:r w:rsidR="003F0B0C"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？</w:t>
      </w:r>
    </w:p>
    <w:p w14:paraId="40C15BF2" w14:textId="77777777" w:rsidR="0051266E" w:rsidRDefault="0051266E" w:rsidP="00AE1192">
      <w:pPr>
        <w:widowControl/>
        <w:spacing w:line="360" w:lineRule="auto"/>
        <w:ind w:firstLineChars="200" w:firstLine="420"/>
        <w:jc w:val="left"/>
        <w:rPr>
          <w:rFonts w:ascii="Times New Roman" w:eastAsia="宋体" w:hAnsi="Times New Roman" w:cs="Times New Roman"/>
          <w:kern w:val="0"/>
          <w:szCs w:val="21"/>
        </w:rPr>
      </w:pPr>
      <w:bookmarkStart w:id="5" w:name="OLE_LINK3"/>
      <w:bookmarkStart w:id="6" w:name="OLE_LINK5"/>
      <w:bookmarkStart w:id="7" w:name="OLE_LINK7"/>
      <w:bookmarkEnd w:id="2"/>
      <w:bookmarkEnd w:id="4"/>
      <w:r w:rsidRPr="0051266E">
        <w:rPr>
          <w:rFonts w:ascii="Times New Roman" w:eastAsia="宋体" w:hAnsi="Times New Roman" w:cs="Times New Roman" w:hint="eastAsia"/>
          <w:kern w:val="0"/>
          <w:szCs w:val="21"/>
        </w:rPr>
        <w:t>答：关于公司的资产负债率，可以透过数据看本质。从实质来看，我们资产的公允价值绝对不只账面上体现的价值。大家知道，我们单一矿山特别是早期取得的矿权账面价值比较低，所以现在采矿权无形资产体现在账面上的价值只有</w:t>
      </w:r>
      <w:r w:rsidRPr="0051266E">
        <w:rPr>
          <w:rFonts w:ascii="Times New Roman" w:eastAsia="宋体" w:hAnsi="Times New Roman" w:cs="Times New Roman" w:hint="eastAsia"/>
          <w:kern w:val="0"/>
          <w:szCs w:val="21"/>
        </w:rPr>
        <w:t>4</w:t>
      </w:r>
      <w:r w:rsidRPr="0051266E">
        <w:rPr>
          <w:rFonts w:ascii="Times New Roman" w:eastAsia="宋体" w:hAnsi="Times New Roman" w:cs="Times New Roman" w:hint="eastAsia"/>
          <w:kern w:val="0"/>
          <w:szCs w:val="21"/>
        </w:rPr>
        <w:t>亿左右。但是事实上大家知道这些矿权的公允价值远不止这些，我们曾经用单个矿权评估做抵押贷款，单个矿权的评估价值比账面成本增值很多，所以我们这个“资产负债率”的分母即资产，是远远大于账面价值的，透过财务数据看背后的实质，资产负债率并不算很高。随着后续项目投产后现金流的回笼、以及后续资本开支减少等，争取优化资本结构、降低报表上的资产负债率。</w:t>
      </w:r>
      <w:r>
        <w:rPr>
          <w:rFonts w:ascii="Times New Roman" w:eastAsia="宋体" w:hAnsi="Times New Roman" w:cs="Times New Roman" w:hint="eastAsia"/>
          <w:kern w:val="0"/>
          <w:szCs w:val="21"/>
        </w:rPr>
        <w:t xml:space="preserve">   </w:t>
      </w:r>
    </w:p>
    <w:p w14:paraId="6918A245" w14:textId="54B50D05" w:rsidR="00561FF5" w:rsidRPr="00AE1192" w:rsidRDefault="00E77A59" w:rsidP="00AE1192">
      <w:pPr>
        <w:widowControl/>
        <w:spacing w:line="360" w:lineRule="auto"/>
        <w:ind w:firstLineChars="200" w:firstLine="422"/>
        <w:jc w:val="left"/>
        <w:rPr>
          <w:rFonts w:ascii="Times New Roman" w:eastAsia="宋体" w:hAnsi="Times New Roman" w:cs="Times New Roman"/>
          <w:b/>
          <w:bCs/>
          <w:kern w:val="0"/>
          <w:szCs w:val="21"/>
        </w:rPr>
      </w:pPr>
      <w:r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5</w:t>
      </w:r>
      <w:r w:rsidR="00894CEF" w:rsidRPr="00AE1192"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.</w:t>
      </w:r>
      <w:bookmarkEnd w:id="5"/>
      <w:proofErr w:type="gramStart"/>
      <w:r w:rsidR="003F0B0C"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选化一体</w:t>
      </w:r>
      <w:proofErr w:type="gramEnd"/>
      <w:r w:rsidR="003F0B0C"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项目中，目前萤石</w:t>
      </w:r>
      <w:proofErr w:type="gramStart"/>
      <w:r w:rsidR="003F0B0C"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粉对外</w:t>
      </w:r>
      <w:proofErr w:type="gramEnd"/>
      <w:r w:rsidR="003F0B0C"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销售的数量大概有多少？</w:t>
      </w:r>
    </w:p>
    <w:p w14:paraId="6BC7045D" w14:textId="3B37AAAB" w:rsidR="00E02A0A" w:rsidRDefault="00121989" w:rsidP="00045A77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答：</w:t>
      </w:r>
      <w:r w:rsidR="00EF2B6E">
        <w:rPr>
          <w:rFonts w:ascii="宋体" w:eastAsia="宋体" w:hAnsi="宋体" w:cs="宋体" w:hint="eastAsia"/>
          <w:kern w:val="0"/>
          <w:szCs w:val="21"/>
        </w:rPr>
        <w:t>今年</w:t>
      </w:r>
      <w:r w:rsidR="00EF2B6E" w:rsidRPr="00EF2B6E">
        <w:rPr>
          <w:rFonts w:ascii="Times New Roman" w:eastAsia="宋体" w:hAnsi="Times New Roman" w:cs="Times New Roman"/>
          <w:kern w:val="0"/>
          <w:szCs w:val="21"/>
        </w:rPr>
        <w:t>1-6</w:t>
      </w:r>
      <w:r w:rsidR="00EF2B6E">
        <w:rPr>
          <w:rFonts w:ascii="宋体" w:eastAsia="宋体" w:hAnsi="宋体" w:cs="宋体" w:hint="eastAsia"/>
          <w:kern w:val="0"/>
          <w:szCs w:val="21"/>
        </w:rPr>
        <w:t>月</w:t>
      </w:r>
      <w:r>
        <w:rPr>
          <w:rFonts w:ascii="宋体" w:eastAsia="宋体" w:hAnsi="宋体" w:cs="宋体" w:hint="eastAsia"/>
          <w:kern w:val="0"/>
          <w:szCs w:val="21"/>
        </w:rPr>
        <w:t>，</w:t>
      </w:r>
      <w:r w:rsidR="00287F7B">
        <w:rPr>
          <w:rFonts w:ascii="宋体" w:eastAsia="宋体" w:hAnsi="宋体" w:cs="宋体" w:hint="eastAsia"/>
          <w:kern w:val="0"/>
          <w:szCs w:val="21"/>
        </w:rPr>
        <w:t>金鄂博</w:t>
      </w:r>
      <w:r>
        <w:rPr>
          <w:rFonts w:ascii="宋体" w:eastAsia="宋体" w:hAnsi="宋体" w:cs="宋体" w:hint="eastAsia"/>
          <w:kern w:val="0"/>
          <w:szCs w:val="21"/>
        </w:rPr>
        <w:t>对外销售的</w:t>
      </w:r>
      <w:r w:rsidR="00287F7B">
        <w:rPr>
          <w:rFonts w:ascii="宋体" w:eastAsia="宋体" w:hAnsi="宋体" w:cs="宋体" w:hint="eastAsia"/>
          <w:kern w:val="0"/>
          <w:szCs w:val="21"/>
        </w:rPr>
        <w:t>包钢</w:t>
      </w:r>
      <w:r>
        <w:rPr>
          <w:rFonts w:ascii="宋体" w:eastAsia="宋体" w:hAnsi="宋体" w:cs="宋体" w:hint="eastAsia"/>
          <w:kern w:val="0"/>
          <w:szCs w:val="21"/>
        </w:rPr>
        <w:t>萤石粉大概有</w:t>
      </w:r>
      <w:r w:rsidR="003969FF">
        <w:rPr>
          <w:rFonts w:ascii="宋体" w:eastAsia="宋体" w:hAnsi="宋体" w:cs="宋体" w:hint="eastAsia"/>
          <w:kern w:val="0"/>
          <w:szCs w:val="21"/>
        </w:rPr>
        <w:t>近</w:t>
      </w:r>
      <w:r w:rsidR="003969FF" w:rsidRPr="003969FF">
        <w:rPr>
          <w:rFonts w:ascii="Times New Roman" w:eastAsia="宋体" w:hAnsi="Times New Roman" w:cs="Times New Roman"/>
          <w:kern w:val="0"/>
          <w:szCs w:val="21"/>
        </w:rPr>
        <w:t>8</w:t>
      </w:r>
      <w:r>
        <w:rPr>
          <w:rFonts w:ascii="宋体" w:eastAsia="宋体" w:hAnsi="宋体" w:cs="宋体" w:hint="eastAsia"/>
          <w:kern w:val="0"/>
          <w:szCs w:val="21"/>
        </w:rPr>
        <w:t>万吨。</w:t>
      </w:r>
    </w:p>
    <w:p w14:paraId="183B0B27" w14:textId="2CB2268E" w:rsidR="001F3C3A" w:rsidRPr="007C46A2" w:rsidRDefault="00E77A59" w:rsidP="00E02A0A">
      <w:pPr>
        <w:widowControl/>
        <w:spacing w:line="360" w:lineRule="auto"/>
        <w:ind w:firstLineChars="200" w:firstLine="422"/>
        <w:jc w:val="left"/>
        <w:rPr>
          <w:rFonts w:ascii="宋体" w:eastAsia="宋体" w:hAnsi="宋体" w:cs="宋体" w:hint="eastAsia"/>
          <w:b/>
          <w:bCs/>
          <w:kern w:val="0"/>
          <w:szCs w:val="21"/>
        </w:rPr>
      </w:pPr>
      <w:bookmarkStart w:id="8" w:name="OLE_LINK4"/>
      <w:bookmarkEnd w:id="6"/>
      <w:bookmarkEnd w:id="7"/>
      <w:r>
        <w:rPr>
          <w:rFonts w:ascii="宋体" w:eastAsia="宋体" w:hAnsi="宋体" w:cs="宋体" w:hint="eastAsia"/>
          <w:b/>
          <w:bCs/>
          <w:kern w:val="0"/>
          <w:szCs w:val="21"/>
        </w:rPr>
        <w:t>6</w:t>
      </w:r>
      <w:r w:rsidR="001F3C3A" w:rsidRPr="007C46A2">
        <w:rPr>
          <w:rFonts w:ascii="宋体" w:eastAsia="宋体" w:hAnsi="宋体" w:cs="宋体" w:hint="eastAsia"/>
          <w:b/>
          <w:bCs/>
          <w:kern w:val="0"/>
          <w:szCs w:val="21"/>
        </w:rPr>
        <w:t>.</w:t>
      </w:r>
      <w:r w:rsidR="00EF2B6E">
        <w:rPr>
          <w:rFonts w:ascii="宋体" w:eastAsia="宋体" w:hAnsi="宋体" w:cs="宋体" w:hint="eastAsia"/>
          <w:b/>
          <w:bCs/>
          <w:kern w:val="0"/>
          <w:szCs w:val="21"/>
        </w:rPr>
        <w:t>萤石的采矿许可证，矿山储量与年开采量一般是怎么确定的？</w:t>
      </w:r>
    </w:p>
    <w:p w14:paraId="1F373ABE" w14:textId="7CE69563" w:rsidR="002A402A" w:rsidRDefault="003969FF" w:rsidP="005A68B4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答：</w:t>
      </w:r>
      <w:r w:rsidR="002A402A">
        <w:rPr>
          <w:rFonts w:ascii="宋体" w:eastAsia="宋体" w:hAnsi="宋体" w:cs="宋体" w:hint="eastAsia"/>
          <w:kern w:val="0"/>
          <w:szCs w:val="21"/>
        </w:rPr>
        <w:t>主管部门审批采矿许可证的年开采量，</w:t>
      </w:r>
      <w:bookmarkEnd w:id="8"/>
      <w:r w:rsidR="002A402A">
        <w:rPr>
          <w:rFonts w:ascii="宋体" w:eastAsia="宋体" w:hAnsi="宋体" w:cs="宋体" w:hint="eastAsia"/>
          <w:kern w:val="0"/>
          <w:szCs w:val="21"/>
        </w:rPr>
        <w:t>通常是</w:t>
      </w:r>
      <w:r w:rsidR="002A402A" w:rsidRPr="002A402A">
        <w:rPr>
          <w:rFonts w:ascii="宋体" w:eastAsia="宋体" w:hAnsi="宋体" w:cs="宋体" w:hint="eastAsia"/>
          <w:kern w:val="0"/>
          <w:szCs w:val="21"/>
        </w:rPr>
        <w:t>根据</w:t>
      </w:r>
      <w:r w:rsidR="002A402A">
        <w:rPr>
          <w:rFonts w:ascii="宋体" w:eastAsia="宋体" w:hAnsi="宋体" w:cs="宋体" w:hint="eastAsia"/>
          <w:kern w:val="0"/>
          <w:szCs w:val="21"/>
        </w:rPr>
        <w:t>矿山</w:t>
      </w:r>
      <w:r w:rsidR="002A402A" w:rsidRPr="002A402A">
        <w:rPr>
          <w:rFonts w:ascii="宋体" w:eastAsia="宋体" w:hAnsi="宋体" w:cs="宋体" w:hint="eastAsia"/>
          <w:kern w:val="0"/>
          <w:szCs w:val="21"/>
        </w:rPr>
        <w:t>开发利用方案确定</w:t>
      </w:r>
      <w:r w:rsidR="002A402A">
        <w:rPr>
          <w:rFonts w:ascii="宋体" w:eastAsia="宋体" w:hAnsi="宋体" w:cs="宋体" w:hint="eastAsia"/>
          <w:kern w:val="0"/>
          <w:szCs w:val="21"/>
        </w:rPr>
        <w:t>。</w:t>
      </w:r>
      <w:r w:rsidR="002A402A" w:rsidRPr="002A402A">
        <w:rPr>
          <w:rFonts w:ascii="宋体" w:eastAsia="宋体" w:hAnsi="宋体" w:cs="宋体" w:hint="eastAsia"/>
          <w:kern w:val="0"/>
          <w:szCs w:val="21"/>
        </w:rPr>
        <w:t>年开采量</w:t>
      </w:r>
      <w:r w:rsidR="002A402A">
        <w:rPr>
          <w:rFonts w:ascii="宋体" w:eastAsia="宋体" w:hAnsi="宋体" w:cs="宋体" w:hint="eastAsia"/>
          <w:kern w:val="0"/>
          <w:szCs w:val="21"/>
        </w:rPr>
        <w:t>一般是在</w:t>
      </w:r>
      <w:r w:rsidR="002A402A" w:rsidRPr="002A402A">
        <w:rPr>
          <w:rFonts w:ascii="宋体" w:eastAsia="宋体" w:hAnsi="宋体" w:cs="宋体" w:hint="eastAsia"/>
          <w:kern w:val="0"/>
          <w:szCs w:val="21"/>
        </w:rPr>
        <w:t>储量基础上，结合服务年限、技术能力、政策生态要求</w:t>
      </w:r>
      <w:r w:rsidR="002A402A">
        <w:rPr>
          <w:rFonts w:ascii="宋体" w:eastAsia="宋体" w:hAnsi="宋体" w:cs="宋体" w:hint="eastAsia"/>
          <w:kern w:val="0"/>
          <w:szCs w:val="21"/>
        </w:rPr>
        <w:t>等</w:t>
      </w:r>
      <w:r w:rsidR="002A402A" w:rsidRPr="002A402A">
        <w:rPr>
          <w:rFonts w:ascii="宋体" w:eastAsia="宋体" w:hAnsi="宋体" w:cs="宋体" w:hint="eastAsia"/>
          <w:kern w:val="0"/>
          <w:szCs w:val="21"/>
        </w:rPr>
        <w:t>综合核定开发规模</w:t>
      </w:r>
      <w:r w:rsidR="002A402A">
        <w:rPr>
          <w:rFonts w:ascii="宋体" w:eastAsia="宋体" w:hAnsi="宋体" w:cs="宋体" w:hint="eastAsia"/>
          <w:kern w:val="0"/>
          <w:szCs w:val="21"/>
        </w:rPr>
        <w:t>。</w:t>
      </w:r>
    </w:p>
    <w:p w14:paraId="3D85A00E" w14:textId="7D882F16" w:rsidR="00E02A0A" w:rsidRDefault="00E77A59" w:rsidP="005A68B4">
      <w:pPr>
        <w:widowControl/>
        <w:spacing w:line="360" w:lineRule="auto"/>
        <w:ind w:firstLineChars="200" w:firstLine="422"/>
        <w:jc w:val="left"/>
        <w:rPr>
          <w:rFonts w:ascii="宋体" w:eastAsia="宋体" w:hAnsi="宋体" w:cs="宋体" w:hint="eastAsia"/>
          <w:b/>
          <w:bCs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7</w:t>
      </w:r>
      <w:r w:rsidR="005A68B4" w:rsidRPr="005A68B4">
        <w:rPr>
          <w:rFonts w:ascii="宋体" w:eastAsia="宋体" w:hAnsi="宋体" w:cs="宋体" w:hint="eastAsia"/>
          <w:b/>
          <w:bCs/>
          <w:kern w:val="0"/>
          <w:szCs w:val="21"/>
        </w:rPr>
        <w:t>.</w:t>
      </w:r>
      <w:r w:rsidR="0028121F">
        <w:rPr>
          <w:rFonts w:ascii="宋体" w:eastAsia="宋体" w:hAnsi="宋体" w:cs="宋体" w:hint="eastAsia"/>
          <w:b/>
          <w:bCs/>
          <w:kern w:val="0"/>
          <w:szCs w:val="21"/>
        </w:rPr>
        <w:t>氟化铝产品的生产销售情况</w:t>
      </w:r>
      <w:r w:rsidR="005A68B4" w:rsidRPr="005A68B4">
        <w:rPr>
          <w:rFonts w:ascii="宋体" w:eastAsia="宋体" w:hAnsi="宋体" w:cs="宋体" w:hint="eastAsia"/>
          <w:b/>
          <w:bCs/>
          <w:kern w:val="0"/>
          <w:szCs w:val="21"/>
        </w:rPr>
        <w:t>？</w:t>
      </w:r>
    </w:p>
    <w:p w14:paraId="4CF86254" w14:textId="11C10207" w:rsidR="00672153" w:rsidRPr="00672153" w:rsidRDefault="00672153" w:rsidP="005A68B4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672153">
        <w:rPr>
          <w:rFonts w:ascii="宋体" w:eastAsia="宋体" w:hAnsi="宋体" w:cs="宋体" w:hint="eastAsia"/>
          <w:kern w:val="0"/>
          <w:szCs w:val="21"/>
        </w:rPr>
        <w:t>答：</w:t>
      </w:r>
      <w:r w:rsidR="00287F7B">
        <w:rPr>
          <w:rFonts w:ascii="宋体" w:eastAsia="宋体" w:hAnsi="宋体" w:cs="宋体" w:hint="eastAsia"/>
          <w:kern w:val="0"/>
          <w:szCs w:val="21"/>
        </w:rPr>
        <w:t>今年</w:t>
      </w:r>
      <w:r w:rsidR="00287F7B" w:rsidRPr="00287F7B">
        <w:rPr>
          <w:rFonts w:ascii="Times New Roman" w:eastAsia="宋体" w:hAnsi="Times New Roman" w:cs="Times New Roman"/>
          <w:kern w:val="0"/>
          <w:szCs w:val="21"/>
        </w:rPr>
        <w:t>1-6</w:t>
      </w:r>
      <w:r w:rsidR="00287F7B" w:rsidRPr="00287F7B">
        <w:rPr>
          <w:rFonts w:ascii="Times New Roman" w:eastAsia="宋体" w:hAnsi="Times New Roman" w:cs="Times New Roman"/>
          <w:kern w:val="0"/>
          <w:szCs w:val="21"/>
        </w:rPr>
        <w:t>月，金鄂博生产氟化铝</w:t>
      </w:r>
      <w:r w:rsidR="002A402A">
        <w:rPr>
          <w:rFonts w:ascii="Times New Roman" w:eastAsia="宋体" w:hAnsi="Times New Roman" w:cs="Times New Roman" w:hint="eastAsia"/>
          <w:kern w:val="0"/>
          <w:szCs w:val="21"/>
        </w:rPr>
        <w:t>约</w:t>
      </w:r>
      <w:r w:rsidR="00287F7B" w:rsidRPr="00287F7B">
        <w:rPr>
          <w:rFonts w:ascii="Times New Roman" w:eastAsia="宋体" w:hAnsi="Times New Roman" w:cs="Times New Roman"/>
          <w:kern w:val="0"/>
          <w:szCs w:val="21"/>
        </w:rPr>
        <w:t>1.2</w:t>
      </w:r>
      <w:r w:rsidR="00287F7B" w:rsidRPr="00287F7B">
        <w:rPr>
          <w:rFonts w:ascii="Times New Roman" w:eastAsia="宋体" w:hAnsi="Times New Roman" w:cs="Times New Roman"/>
          <w:kern w:val="0"/>
          <w:szCs w:val="21"/>
        </w:rPr>
        <w:t>万吨，销售</w:t>
      </w:r>
      <w:r w:rsidR="002A402A">
        <w:rPr>
          <w:rFonts w:ascii="Times New Roman" w:eastAsia="宋体" w:hAnsi="Times New Roman" w:cs="Times New Roman" w:hint="eastAsia"/>
          <w:kern w:val="0"/>
          <w:szCs w:val="21"/>
        </w:rPr>
        <w:t>约</w:t>
      </w:r>
      <w:r w:rsidR="00287F7B" w:rsidRPr="00287F7B">
        <w:rPr>
          <w:rFonts w:ascii="Times New Roman" w:eastAsia="宋体" w:hAnsi="Times New Roman" w:cs="Times New Roman"/>
          <w:kern w:val="0"/>
          <w:szCs w:val="21"/>
        </w:rPr>
        <w:t>1.4</w:t>
      </w:r>
      <w:r w:rsidR="00287F7B" w:rsidRPr="00287F7B">
        <w:rPr>
          <w:rFonts w:ascii="Times New Roman" w:eastAsia="宋体" w:hAnsi="Times New Roman" w:cs="Times New Roman"/>
          <w:kern w:val="0"/>
          <w:szCs w:val="21"/>
        </w:rPr>
        <w:t>万</w:t>
      </w:r>
      <w:r w:rsidR="00287F7B">
        <w:rPr>
          <w:rFonts w:ascii="宋体" w:eastAsia="宋体" w:hAnsi="宋体" w:cs="宋体" w:hint="eastAsia"/>
          <w:kern w:val="0"/>
          <w:szCs w:val="21"/>
        </w:rPr>
        <w:t>吨。</w:t>
      </w:r>
    </w:p>
    <w:p w14:paraId="663DCF4C" w14:textId="381DC3AC" w:rsidR="005A68B4" w:rsidRDefault="00E77A59" w:rsidP="005A68B4">
      <w:pPr>
        <w:widowControl/>
        <w:spacing w:line="360" w:lineRule="auto"/>
        <w:ind w:firstLineChars="200" w:firstLine="422"/>
        <w:jc w:val="left"/>
        <w:rPr>
          <w:rFonts w:ascii="宋体" w:eastAsia="宋体" w:hAnsi="宋体" w:cs="宋体" w:hint="eastAsia"/>
          <w:b/>
          <w:bCs/>
          <w:kern w:val="0"/>
          <w:szCs w:val="21"/>
        </w:rPr>
      </w:pPr>
      <w:r w:rsidRPr="00E77A59">
        <w:rPr>
          <w:rFonts w:ascii="Times New Roman" w:eastAsia="宋体" w:hAnsi="Times New Roman" w:cs="Times New Roman"/>
          <w:b/>
          <w:bCs/>
          <w:kern w:val="0"/>
          <w:szCs w:val="21"/>
        </w:rPr>
        <w:lastRenderedPageBreak/>
        <w:t>8</w:t>
      </w:r>
      <w:r w:rsidR="005E05C2" w:rsidRPr="00E77A59">
        <w:rPr>
          <w:rFonts w:ascii="Times New Roman" w:eastAsia="宋体" w:hAnsi="Times New Roman" w:cs="Times New Roman"/>
          <w:b/>
          <w:bCs/>
          <w:kern w:val="0"/>
          <w:szCs w:val="21"/>
        </w:rPr>
        <w:t>.</w:t>
      </w:r>
      <w:r w:rsidR="005E05C2">
        <w:rPr>
          <w:rFonts w:ascii="宋体" w:eastAsia="宋体" w:hAnsi="宋体" w:cs="宋体" w:hint="eastAsia"/>
          <w:b/>
          <w:bCs/>
          <w:kern w:val="0"/>
          <w:szCs w:val="21"/>
        </w:rPr>
        <w:t>矿山是否持续严监管，目前检查的频率如何？</w:t>
      </w:r>
    </w:p>
    <w:p w14:paraId="56B2A7CD" w14:textId="46A2454D" w:rsidR="001664B9" w:rsidRDefault="00287F7B" w:rsidP="005A68B4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答：国内的矿山面临安全、环保的持续严格监管，至于检查的频率并无统一标准，视各地职能部门的安排有所不同。</w:t>
      </w:r>
    </w:p>
    <w:p w14:paraId="44F595D3" w14:textId="4149B87D" w:rsidR="007A776E" w:rsidRPr="002A402A" w:rsidRDefault="00E77A59" w:rsidP="005A68B4">
      <w:pPr>
        <w:widowControl/>
        <w:spacing w:line="360" w:lineRule="auto"/>
        <w:ind w:firstLineChars="200" w:firstLine="422"/>
        <w:jc w:val="left"/>
        <w:rPr>
          <w:rFonts w:ascii="宋体" w:eastAsia="宋体" w:hAnsi="宋体" w:cs="宋体" w:hint="eastAsia"/>
          <w:b/>
          <w:bCs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9</w:t>
      </w:r>
      <w:r w:rsidR="002A402A" w:rsidRPr="002A402A">
        <w:rPr>
          <w:rFonts w:ascii="宋体" w:eastAsia="宋体" w:hAnsi="宋体" w:cs="宋体" w:hint="eastAsia"/>
          <w:b/>
          <w:bCs/>
          <w:kern w:val="0"/>
          <w:szCs w:val="21"/>
        </w:rPr>
        <w:t>.金鄂博</w:t>
      </w:r>
      <w:r w:rsidR="002A402A">
        <w:rPr>
          <w:rFonts w:ascii="宋体" w:eastAsia="宋体" w:hAnsi="宋体" w:cs="宋体" w:hint="eastAsia"/>
          <w:b/>
          <w:bCs/>
          <w:kern w:val="0"/>
          <w:szCs w:val="21"/>
        </w:rPr>
        <w:t>的氢氟酸</w:t>
      </w:r>
      <w:r w:rsidR="002A402A" w:rsidRPr="002A402A">
        <w:rPr>
          <w:rFonts w:ascii="宋体" w:eastAsia="宋体" w:hAnsi="宋体" w:cs="宋体" w:hint="eastAsia"/>
          <w:b/>
          <w:bCs/>
          <w:kern w:val="0"/>
          <w:szCs w:val="21"/>
        </w:rPr>
        <w:t>未来会有扩产空间吗？</w:t>
      </w:r>
    </w:p>
    <w:p w14:paraId="1E931EEA" w14:textId="3227EF16" w:rsidR="00F7045A" w:rsidRDefault="002A402A" w:rsidP="00F7045A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答：</w:t>
      </w:r>
      <w:r w:rsidR="00F7045A" w:rsidRPr="00F7045A">
        <w:rPr>
          <w:rFonts w:ascii="宋体" w:eastAsia="宋体" w:hAnsi="宋体" w:cs="宋体" w:hint="eastAsia"/>
          <w:kern w:val="0"/>
          <w:szCs w:val="21"/>
        </w:rPr>
        <w:t>目前</w:t>
      </w:r>
      <w:r w:rsidR="00970B2F">
        <w:rPr>
          <w:rFonts w:ascii="宋体" w:eastAsia="宋体" w:hAnsi="宋体" w:cs="宋体" w:hint="eastAsia"/>
          <w:kern w:val="0"/>
          <w:szCs w:val="21"/>
        </w:rPr>
        <w:t>，</w:t>
      </w:r>
      <w:r w:rsidR="00F7045A" w:rsidRPr="00F7045A">
        <w:rPr>
          <w:rFonts w:ascii="宋体" w:eastAsia="宋体" w:hAnsi="宋体" w:cs="宋体" w:hint="eastAsia"/>
          <w:kern w:val="0"/>
          <w:szCs w:val="21"/>
        </w:rPr>
        <w:t>包头政府提出要规划建设“千亿氟材料基地”，并围绕此目标正大力推进招商引资。按此目标，现有的</w:t>
      </w:r>
      <w:r w:rsidR="00F7045A" w:rsidRPr="00F7045A">
        <w:rPr>
          <w:rFonts w:ascii="Times New Roman" w:eastAsia="宋体" w:hAnsi="Times New Roman" w:cs="Times New Roman"/>
          <w:kern w:val="0"/>
          <w:szCs w:val="21"/>
        </w:rPr>
        <w:t>30</w:t>
      </w:r>
      <w:r w:rsidR="00F7045A" w:rsidRPr="00F7045A">
        <w:rPr>
          <w:rFonts w:ascii="Times New Roman" w:eastAsia="宋体" w:hAnsi="Times New Roman" w:cs="Times New Roman"/>
          <w:kern w:val="0"/>
          <w:szCs w:val="21"/>
        </w:rPr>
        <w:t>万吨</w:t>
      </w:r>
      <w:r w:rsidR="00F7045A" w:rsidRPr="00F7045A">
        <w:rPr>
          <w:rFonts w:ascii="Times New Roman" w:eastAsia="宋体" w:hAnsi="Times New Roman" w:cs="Times New Roman"/>
          <w:kern w:val="0"/>
          <w:szCs w:val="21"/>
        </w:rPr>
        <w:t>AHF</w:t>
      </w:r>
      <w:r w:rsidR="00F7045A" w:rsidRPr="00F7045A">
        <w:rPr>
          <w:rFonts w:ascii="宋体" w:eastAsia="宋体" w:hAnsi="宋体" w:cs="宋体" w:hint="eastAsia"/>
          <w:kern w:val="0"/>
          <w:szCs w:val="21"/>
        </w:rPr>
        <w:t>产能还不能满足此规划。从包钢</w:t>
      </w:r>
      <w:r w:rsidR="00970B2F">
        <w:rPr>
          <w:rFonts w:ascii="宋体" w:eastAsia="宋体" w:hAnsi="宋体" w:cs="宋体" w:hint="eastAsia"/>
          <w:kern w:val="0"/>
          <w:szCs w:val="21"/>
        </w:rPr>
        <w:t>约</w:t>
      </w:r>
      <w:r w:rsidR="00F7045A" w:rsidRPr="00970B2F">
        <w:rPr>
          <w:rFonts w:ascii="Times New Roman" w:eastAsia="宋体" w:hAnsi="Times New Roman" w:cs="Times New Roman"/>
          <w:kern w:val="0"/>
          <w:szCs w:val="21"/>
        </w:rPr>
        <w:t>1.3</w:t>
      </w:r>
      <w:r w:rsidR="00F7045A" w:rsidRPr="00F7045A">
        <w:rPr>
          <w:rFonts w:ascii="宋体" w:eastAsia="宋体" w:hAnsi="宋体" w:cs="宋体" w:hint="eastAsia"/>
          <w:kern w:val="0"/>
          <w:szCs w:val="21"/>
        </w:rPr>
        <w:t>亿吨萤石的资源储量看，扩大</w:t>
      </w:r>
      <w:r w:rsidR="00F7045A" w:rsidRPr="00CC0FA3">
        <w:rPr>
          <w:rFonts w:ascii="Times New Roman" w:eastAsia="宋体" w:hAnsi="Times New Roman" w:cs="Times New Roman"/>
          <w:kern w:val="0"/>
          <w:szCs w:val="21"/>
        </w:rPr>
        <w:t>AHF</w:t>
      </w:r>
      <w:r w:rsidR="00F7045A" w:rsidRPr="00F7045A">
        <w:rPr>
          <w:rFonts w:ascii="宋体" w:eastAsia="宋体" w:hAnsi="宋体" w:cs="宋体" w:hint="eastAsia"/>
          <w:kern w:val="0"/>
          <w:szCs w:val="21"/>
        </w:rPr>
        <w:t>产能是完全有原材料保障的。但是，如果要进一步扩大产能，需要</w:t>
      </w:r>
      <w:proofErr w:type="gramStart"/>
      <w:r w:rsidR="00F7045A" w:rsidRPr="00F7045A">
        <w:rPr>
          <w:rFonts w:ascii="宋体" w:eastAsia="宋体" w:hAnsi="宋体" w:cs="宋体" w:hint="eastAsia"/>
          <w:kern w:val="0"/>
          <w:szCs w:val="21"/>
        </w:rPr>
        <w:t>看各方</w:t>
      </w:r>
      <w:proofErr w:type="gramEnd"/>
      <w:r w:rsidR="00F7045A" w:rsidRPr="00F7045A">
        <w:rPr>
          <w:rFonts w:ascii="宋体" w:eastAsia="宋体" w:hAnsi="宋体" w:cs="宋体" w:hint="eastAsia"/>
          <w:kern w:val="0"/>
          <w:szCs w:val="21"/>
        </w:rPr>
        <w:t>股东的意愿，以及市场需求情况。目前各方及政府尚未有实质性的研究和推进。请注意投资风险。</w:t>
      </w:r>
    </w:p>
    <w:p w14:paraId="31899A5A" w14:textId="2849CA6E" w:rsidR="002377F4" w:rsidRPr="00CE23E5" w:rsidRDefault="002377F4" w:rsidP="002A402A">
      <w:pPr>
        <w:widowControl/>
        <w:spacing w:line="360" w:lineRule="auto"/>
        <w:ind w:firstLineChars="200" w:firstLine="422"/>
        <w:jc w:val="left"/>
        <w:rPr>
          <w:rFonts w:ascii="Times New Roman" w:eastAsia="宋体" w:hAnsi="Times New Roman" w:cs="Times New Roman"/>
          <w:b/>
          <w:bCs/>
          <w:kern w:val="0"/>
          <w:szCs w:val="21"/>
        </w:rPr>
      </w:pPr>
      <w:r w:rsidRPr="00CE23E5">
        <w:rPr>
          <w:rFonts w:ascii="Times New Roman" w:eastAsia="宋体" w:hAnsi="Times New Roman" w:cs="Times New Roman"/>
          <w:b/>
          <w:bCs/>
          <w:kern w:val="0"/>
          <w:szCs w:val="21"/>
        </w:rPr>
        <w:t>10.</w:t>
      </w:r>
      <w:r w:rsidRPr="00CE23E5">
        <w:rPr>
          <w:rFonts w:ascii="Times New Roman" w:eastAsia="宋体" w:hAnsi="Times New Roman" w:cs="Times New Roman"/>
          <w:b/>
          <w:bCs/>
          <w:kern w:val="0"/>
          <w:szCs w:val="21"/>
        </w:rPr>
        <w:t>蒙古</w:t>
      </w:r>
      <w:r w:rsidR="00CE23E5">
        <w:rPr>
          <w:rFonts w:ascii="Times New Roman" w:eastAsia="宋体" w:hAnsi="Times New Roman" w:cs="Times New Roman" w:hint="eastAsia"/>
          <w:b/>
          <w:bCs/>
          <w:kern w:val="0"/>
          <w:szCs w:val="21"/>
        </w:rPr>
        <w:t>国</w:t>
      </w:r>
      <w:r w:rsidRPr="00CE23E5">
        <w:rPr>
          <w:rFonts w:ascii="Times New Roman" w:eastAsia="宋体" w:hAnsi="Times New Roman" w:cs="Times New Roman"/>
          <w:b/>
          <w:bCs/>
          <w:kern w:val="0"/>
          <w:szCs w:val="21"/>
        </w:rPr>
        <w:t>的资源税率？</w:t>
      </w:r>
    </w:p>
    <w:p w14:paraId="5524A385" w14:textId="0FDBE2CC" w:rsidR="002377F4" w:rsidRPr="002A402A" w:rsidRDefault="002377F4" w:rsidP="002A402A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答：目前，蒙古国资源税是按</w:t>
      </w:r>
      <w:r w:rsidRPr="002377F4">
        <w:rPr>
          <w:rFonts w:ascii="宋体" w:eastAsia="宋体" w:hAnsi="宋体" w:cs="宋体" w:hint="eastAsia"/>
          <w:kern w:val="0"/>
          <w:szCs w:val="21"/>
        </w:rPr>
        <w:t>资源税</w:t>
      </w:r>
      <w:r w:rsidRPr="002377F4">
        <w:rPr>
          <w:rFonts w:ascii="Times New Roman" w:eastAsia="宋体" w:hAnsi="Times New Roman" w:cs="Times New Roman"/>
          <w:kern w:val="0"/>
          <w:szCs w:val="21"/>
        </w:rPr>
        <w:t>率</w:t>
      </w:r>
      <w:r w:rsidRPr="002377F4">
        <w:rPr>
          <w:rFonts w:ascii="Times New Roman" w:eastAsia="宋体" w:hAnsi="Times New Roman" w:cs="Times New Roman"/>
          <w:kern w:val="0"/>
          <w:szCs w:val="21"/>
        </w:rPr>
        <w:t>5%</w:t>
      </w:r>
      <w:r>
        <w:rPr>
          <w:rFonts w:ascii="Times New Roman" w:eastAsia="宋体" w:hAnsi="Times New Roman" w:cs="Times New Roman" w:hint="eastAsia"/>
          <w:kern w:val="0"/>
          <w:szCs w:val="21"/>
        </w:rPr>
        <w:t>另</w:t>
      </w:r>
      <w:r w:rsidRPr="002377F4">
        <w:rPr>
          <w:rFonts w:ascii="宋体" w:eastAsia="宋体" w:hAnsi="宋体" w:cs="宋体" w:hint="eastAsia"/>
          <w:kern w:val="0"/>
          <w:szCs w:val="21"/>
        </w:rPr>
        <w:t>加对应附加税率作为资源税征收税率，计税价格低于</w:t>
      </w:r>
      <w:r w:rsidRPr="002377F4">
        <w:rPr>
          <w:rFonts w:ascii="Times New Roman" w:eastAsia="宋体" w:hAnsi="Times New Roman" w:cs="Times New Roman"/>
          <w:kern w:val="0"/>
          <w:szCs w:val="21"/>
        </w:rPr>
        <w:t xml:space="preserve">120 </w:t>
      </w:r>
      <w:r w:rsidRPr="002377F4">
        <w:rPr>
          <w:rFonts w:ascii="宋体" w:eastAsia="宋体" w:hAnsi="宋体" w:cs="宋体" w:hint="eastAsia"/>
          <w:kern w:val="0"/>
          <w:szCs w:val="21"/>
        </w:rPr>
        <w:t>美元/吨，按资源</w:t>
      </w:r>
      <w:proofErr w:type="gramStart"/>
      <w:r w:rsidRPr="002377F4">
        <w:rPr>
          <w:rFonts w:ascii="宋体" w:eastAsia="宋体" w:hAnsi="宋体" w:cs="宋体" w:hint="eastAsia"/>
          <w:kern w:val="0"/>
          <w:szCs w:val="21"/>
        </w:rPr>
        <w:t>税基础</w:t>
      </w:r>
      <w:proofErr w:type="gramEnd"/>
      <w:r w:rsidRPr="002377F4">
        <w:rPr>
          <w:rFonts w:ascii="宋体" w:eastAsia="宋体" w:hAnsi="宋体" w:cs="宋体" w:hint="eastAsia"/>
          <w:kern w:val="0"/>
          <w:szCs w:val="21"/>
        </w:rPr>
        <w:t>税率</w:t>
      </w:r>
      <w:r w:rsidRPr="002377F4">
        <w:rPr>
          <w:rFonts w:ascii="Times New Roman" w:eastAsia="宋体" w:hAnsi="Times New Roman" w:cs="Times New Roman"/>
          <w:kern w:val="0"/>
          <w:szCs w:val="21"/>
        </w:rPr>
        <w:t xml:space="preserve"> 5%</w:t>
      </w:r>
      <w:r w:rsidRPr="002377F4">
        <w:rPr>
          <w:rFonts w:ascii="宋体" w:eastAsia="宋体" w:hAnsi="宋体" w:cs="宋体" w:hint="eastAsia"/>
          <w:kern w:val="0"/>
          <w:szCs w:val="21"/>
        </w:rPr>
        <w:t>计征，如果高于</w:t>
      </w:r>
      <w:r w:rsidRPr="002377F4">
        <w:rPr>
          <w:rFonts w:ascii="Times New Roman" w:eastAsia="宋体" w:hAnsi="Times New Roman" w:cs="Times New Roman"/>
          <w:kern w:val="0"/>
          <w:szCs w:val="21"/>
        </w:rPr>
        <w:t>120</w:t>
      </w:r>
      <w:r w:rsidRPr="002377F4">
        <w:rPr>
          <w:rFonts w:ascii="宋体" w:eastAsia="宋体" w:hAnsi="宋体" w:cs="宋体" w:hint="eastAsia"/>
          <w:kern w:val="0"/>
          <w:szCs w:val="21"/>
        </w:rPr>
        <w:t>美元/吨，则另外征收</w:t>
      </w:r>
      <w:r w:rsidRPr="002377F4">
        <w:rPr>
          <w:rFonts w:ascii="Times New Roman" w:eastAsia="宋体" w:hAnsi="Times New Roman" w:cs="Times New Roman"/>
          <w:kern w:val="0"/>
          <w:szCs w:val="21"/>
        </w:rPr>
        <w:t>5%</w:t>
      </w:r>
      <w:r w:rsidRPr="002377F4">
        <w:rPr>
          <w:rFonts w:ascii="宋体" w:eastAsia="宋体" w:hAnsi="宋体" w:cs="宋体" w:hint="eastAsia"/>
          <w:kern w:val="0"/>
          <w:szCs w:val="21"/>
        </w:rPr>
        <w:t>附加税。</w:t>
      </w:r>
      <w:r>
        <w:rPr>
          <w:rFonts w:ascii="宋体" w:eastAsia="宋体" w:hAnsi="宋体" w:cs="宋体" w:hint="eastAsia"/>
          <w:kern w:val="0"/>
          <w:szCs w:val="21"/>
        </w:rPr>
        <w:t>供参考。</w:t>
      </w:r>
    </w:p>
    <w:p w14:paraId="2B02372A" w14:textId="1D4F9964" w:rsidR="001664B9" w:rsidRDefault="001664B9" w:rsidP="005A68B4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特此发布，</w:t>
      </w:r>
      <w:r w:rsidR="0042237E">
        <w:rPr>
          <w:rFonts w:ascii="宋体" w:eastAsia="宋体" w:hAnsi="宋体" w:cs="宋体" w:hint="eastAsia"/>
          <w:kern w:val="0"/>
          <w:szCs w:val="21"/>
        </w:rPr>
        <w:t>详细内容请参见相关公告</w:t>
      </w:r>
      <w:r>
        <w:rPr>
          <w:rFonts w:ascii="宋体" w:eastAsia="宋体" w:hAnsi="宋体" w:cs="宋体" w:hint="eastAsia"/>
          <w:kern w:val="0"/>
          <w:szCs w:val="21"/>
        </w:rPr>
        <w:t>，并注意投资风险。</w:t>
      </w:r>
    </w:p>
    <w:p w14:paraId="6B58A2CD" w14:textId="77777777" w:rsidR="001664B9" w:rsidRPr="00842509" w:rsidRDefault="001664B9" w:rsidP="005A68B4">
      <w:pPr>
        <w:widowControl/>
        <w:spacing w:line="360" w:lineRule="auto"/>
        <w:ind w:firstLineChars="200" w:firstLine="420"/>
        <w:jc w:val="left"/>
        <w:rPr>
          <w:rFonts w:ascii="宋体" w:eastAsia="宋体" w:hAnsi="宋体" w:cs="宋体" w:hint="eastAsia"/>
          <w:kern w:val="0"/>
          <w:szCs w:val="21"/>
        </w:rPr>
      </w:pPr>
    </w:p>
    <w:p w14:paraId="7F8B59CD" w14:textId="3071849C" w:rsidR="000B11F8" w:rsidRDefault="00000000">
      <w:pPr>
        <w:spacing w:line="360" w:lineRule="auto"/>
        <w:ind w:firstLineChars="200" w:firstLine="480"/>
        <w:jc w:val="left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                               </w:t>
      </w:r>
      <w:r>
        <w:rPr>
          <w:rFonts w:ascii="宋体" w:eastAsia="宋体" w:hAnsi="宋体"/>
          <w:szCs w:val="21"/>
        </w:rPr>
        <w:t xml:space="preserve">  </w:t>
      </w: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 xml:space="preserve"> </w:t>
      </w:r>
      <w:r w:rsidR="003F0B0C">
        <w:rPr>
          <w:rFonts w:ascii="宋体" w:eastAsia="宋体" w:hAnsi="宋体" w:hint="eastAsia"/>
          <w:szCs w:val="21"/>
        </w:rPr>
        <w:t xml:space="preserve">  </w:t>
      </w:r>
      <w:r>
        <w:rPr>
          <w:rFonts w:ascii="宋体" w:eastAsia="宋体" w:hAnsi="宋体"/>
          <w:szCs w:val="21"/>
        </w:rPr>
        <w:t xml:space="preserve">  </w:t>
      </w:r>
      <w:r>
        <w:rPr>
          <w:rFonts w:ascii="宋体" w:eastAsia="宋体" w:hAnsi="宋体" w:hint="eastAsia"/>
          <w:szCs w:val="21"/>
        </w:rPr>
        <w:t>金石资源集团股份有限公司</w:t>
      </w:r>
    </w:p>
    <w:p w14:paraId="1C5087FD" w14:textId="097FBAA9" w:rsidR="000B11F8" w:rsidRPr="00E77A59" w:rsidRDefault="00000000">
      <w:pPr>
        <w:spacing w:line="360" w:lineRule="auto"/>
        <w:ind w:firstLineChars="200" w:firstLine="420"/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宋体" w:eastAsia="宋体" w:hAnsi="宋体" w:hint="eastAsia"/>
          <w:szCs w:val="21"/>
        </w:rPr>
        <w:t xml:space="preserve"> </w:t>
      </w:r>
      <w:r>
        <w:rPr>
          <w:rFonts w:ascii="宋体" w:eastAsia="宋体" w:hAnsi="宋体"/>
          <w:szCs w:val="21"/>
        </w:rPr>
        <w:t xml:space="preserve">                                          </w:t>
      </w:r>
      <w:r>
        <w:rPr>
          <w:rFonts w:ascii="宋体" w:eastAsia="宋体" w:hAnsi="宋体" w:hint="eastAsia"/>
          <w:szCs w:val="21"/>
        </w:rPr>
        <w:t xml:space="preserve">    </w:t>
      </w:r>
      <w:r>
        <w:rPr>
          <w:rFonts w:ascii="宋体" w:eastAsia="宋体" w:hAnsi="宋体"/>
          <w:szCs w:val="21"/>
        </w:rPr>
        <w:t xml:space="preserve">   </w:t>
      </w:r>
      <w:r w:rsidR="00236A5C">
        <w:rPr>
          <w:rFonts w:ascii="宋体" w:eastAsia="宋体" w:hAnsi="宋体" w:hint="eastAsia"/>
          <w:szCs w:val="21"/>
        </w:rPr>
        <w:t xml:space="preserve"> </w:t>
      </w:r>
      <w:r w:rsidR="003F0B0C">
        <w:rPr>
          <w:rFonts w:ascii="宋体" w:eastAsia="宋体" w:hAnsi="宋体" w:hint="eastAsia"/>
          <w:szCs w:val="21"/>
        </w:rPr>
        <w:t xml:space="preserve"> </w:t>
      </w:r>
      <w:r w:rsidRPr="00E77A59">
        <w:rPr>
          <w:rFonts w:ascii="Times New Roman" w:eastAsia="宋体" w:hAnsi="Times New Roman" w:cs="Times New Roman"/>
          <w:szCs w:val="21"/>
        </w:rPr>
        <w:t xml:space="preserve"> </w:t>
      </w:r>
      <w:r w:rsidRPr="00E77A59">
        <w:rPr>
          <w:rFonts w:ascii="Times New Roman" w:eastAsia="宋体" w:hAnsi="Times New Roman" w:cs="Times New Roman"/>
          <w:szCs w:val="21"/>
        </w:rPr>
        <w:t>二〇二</w:t>
      </w:r>
      <w:r w:rsidR="003E1467" w:rsidRPr="00E77A59">
        <w:rPr>
          <w:rFonts w:ascii="Times New Roman" w:eastAsia="宋体" w:hAnsi="Times New Roman" w:cs="Times New Roman"/>
          <w:szCs w:val="21"/>
        </w:rPr>
        <w:t>五</w:t>
      </w:r>
      <w:r w:rsidRPr="00E77A59">
        <w:rPr>
          <w:rFonts w:ascii="Times New Roman" w:eastAsia="宋体" w:hAnsi="Times New Roman" w:cs="Times New Roman"/>
          <w:szCs w:val="21"/>
        </w:rPr>
        <w:t>年</w:t>
      </w:r>
      <w:r w:rsidR="00236A5C" w:rsidRPr="00E77A59">
        <w:rPr>
          <w:rFonts w:ascii="Times New Roman" w:eastAsia="宋体" w:hAnsi="Times New Roman" w:cs="Times New Roman"/>
          <w:szCs w:val="21"/>
        </w:rPr>
        <w:t>九</w:t>
      </w:r>
      <w:r w:rsidRPr="00E77A59">
        <w:rPr>
          <w:rFonts w:ascii="Times New Roman" w:eastAsia="宋体" w:hAnsi="Times New Roman" w:cs="Times New Roman"/>
          <w:szCs w:val="21"/>
        </w:rPr>
        <w:t>月</w:t>
      </w:r>
      <w:r w:rsidR="00236A5C" w:rsidRPr="00E77A59">
        <w:rPr>
          <w:rFonts w:ascii="Times New Roman" w:eastAsia="宋体" w:hAnsi="Times New Roman" w:cs="Times New Roman"/>
          <w:szCs w:val="21"/>
        </w:rPr>
        <w:t>十</w:t>
      </w:r>
      <w:r w:rsidR="00E77A59" w:rsidRPr="00E77A59">
        <w:rPr>
          <w:rFonts w:ascii="Times New Roman" w:eastAsia="宋体" w:hAnsi="Times New Roman" w:cs="Times New Roman"/>
          <w:szCs w:val="21"/>
        </w:rPr>
        <w:t>二</w:t>
      </w:r>
      <w:r w:rsidRPr="00E77A59">
        <w:rPr>
          <w:rFonts w:ascii="Times New Roman" w:eastAsia="宋体" w:hAnsi="Times New Roman" w:cs="Times New Roman"/>
          <w:szCs w:val="21"/>
        </w:rPr>
        <w:t>日</w:t>
      </w:r>
    </w:p>
    <w:sectPr w:rsidR="000B11F8" w:rsidRPr="00E77A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F41B2" w14:textId="77777777" w:rsidR="00AA2E80" w:rsidRDefault="00AA2E80" w:rsidP="004C0A4E">
      <w:pPr>
        <w:rPr>
          <w:rFonts w:hint="eastAsia"/>
        </w:rPr>
      </w:pPr>
      <w:r>
        <w:separator/>
      </w:r>
    </w:p>
  </w:endnote>
  <w:endnote w:type="continuationSeparator" w:id="0">
    <w:p w14:paraId="323A5F25" w14:textId="77777777" w:rsidR="00AA2E80" w:rsidRDefault="00AA2E80" w:rsidP="004C0A4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0A8A5" w14:textId="77777777" w:rsidR="00AA2E80" w:rsidRDefault="00AA2E80" w:rsidP="004C0A4E">
      <w:pPr>
        <w:rPr>
          <w:rFonts w:hint="eastAsia"/>
        </w:rPr>
      </w:pPr>
      <w:r>
        <w:separator/>
      </w:r>
    </w:p>
  </w:footnote>
  <w:footnote w:type="continuationSeparator" w:id="0">
    <w:p w14:paraId="785AAF83" w14:textId="77777777" w:rsidR="00AA2E80" w:rsidRDefault="00AA2E80" w:rsidP="004C0A4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FCD9CB"/>
    <w:multiLevelType w:val="singleLevel"/>
    <w:tmpl w:val="75FCD9CB"/>
    <w:lvl w:ilvl="0">
      <w:start w:val="2"/>
      <w:numFmt w:val="decimal"/>
      <w:suff w:val="nothing"/>
      <w:lvlText w:val="（%1）"/>
      <w:lvlJc w:val="left"/>
    </w:lvl>
  </w:abstractNum>
  <w:abstractNum w:abstractNumId="1" w15:restartNumberingAfterBreak="0">
    <w:nsid w:val="7F9B241F"/>
    <w:multiLevelType w:val="multilevel"/>
    <w:tmpl w:val="7F9B241F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japaneseCounting"/>
      <w:lvlText w:val="（%2）"/>
      <w:lvlJc w:val="left"/>
      <w:pPr>
        <w:ind w:left="1185" w:hanging="76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681345671">
    <w:abstractNumId w:val="1"/>
  </w:num>
  <w:num w:numId="2" w16cid:durableId="486479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5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Y3MzM5NGViOWRlMzI5ODJhMTZlZjFjYTdkODgyMTQifQ=="/>
  </w:docVars>
  <w:rsids>
    <w:rsidRoot w:val="00744E69"/>
    <w:rsid w:val="000068ED"/>
    <w:rsid w:val="00007184"/>
    <w:rsid w:val="0001153B"/>
    <w:rsid w:val="00014BA5"/>
    <w:rsid w:val="00015E31"/>
    <w:rsid w:val="0001765C"/>
    <w:rsid w:val="000221BB"/>
    <w:rsid w:val="0002348C"/>
    <w:rsid w:val="00023B1E"/>
    <w:rsid w:val="00027E16"/>
    <w:rsid w:val="00033165"/>
    <w:rsid w:val="00033229"/>
    <w:rsid w:val="00034EAC"/>
    <w:rsid w:val="000371F9"/>
    <w:rsid w:val="0003738E"/>
    <w:rsid w:val="000376F2"/>
    <w:rsid w:val="00045A77"/>
    <w:rsid w:val="000505A0"/>
    <w:rsid w:val="00050F55"/>
    <w:rsid w:val="00051534"/>
    <w:rsid w:val="000530CD"/>
    <w:rsid w:val="00053C29"/>
    <w:rsid w:val="00054D4E"/>
    <w:rsid w:val="00055635"/>
    <w:rsid w:val="00057076"/>
    <w:rsid w:val="00070AA0"/>
    <w:rsid w:val="000739B5"/>
    <w:rsid w:val="000769CE"/>
    <w:rsid w:val="0008027E"/>
    <w:rsid w:val="000816DB"/>
    <w:rsid w:val="00083729"/>
    <w:rsid w:val="00084534"/>
    <w:rsid w:val="00086537"/>
    <w:rsid w:val="00086F6B"/>
    <w:rsid w:val="00087B2A"/>
    <w:rsid w:val="0009072F"/>
    <w:rsid w:val="0009113C"/>
    <w:rsid w:val="00092538"/>
    <w:rsid w:val="00095704"/>
    <w:rsid w:val="000958F3"/>
    <w:rsid w:val="000A0F37"/>
    <w:rsid w:val="000A2003"/>
    <w:rsid w:val="000A3A97"/>
    <w:rsid w:val="000A41A6"/>
    <w:rsid w:val="000A49D7"/>
    <w:rsid w:val="000B0B6E"/>
    <w:rsid w:val="000B11F8"/>
    <w:rsid w:val="000B2B98"/>
    <w:rsid w:val="000B3AEC"/>
    <w:rsid w:val="000B486A"/>
    <w:rsid w:val="000B4876"/>
    <w:rsid w:val="000B6F58"/>
    <w:rsid w:val="000C0092"/>
    <w:rsid w:val="000C7760"/>
    <w:rsid w:val="000D21FE"/>
    <w:rsid w:val="000D4BA0"/>
    <w:rsid w:val="000D584C"/>
    <w:rsid w:val="000D7C69"/>
    <w:rsid w:val="000E735F"/>
    <w:rsid w:val="000F3040"/>
    <w:rsid w:val="000F3061"/>
    <w:rsid w:val="000F307B"/>
    <w:rsid w:val="000F3DCA"/>
    <w:rsid w:val="00103198"/>
    <w:rsid w:val="001065C3"/>
    <w:rsid w:val="0010671C"/>
    <w:rsid w:val="00110BB1"/>
    <w:rsid w:val="001121A9"/>
    <w:rsid w:val="0011249A"/>
    <w:rsid w:val="0011300A"/>
    <w:rsid w:val="0011409C"/>
    <w:rsid w:val="00116F13"/>
    <w:rsid w:val="00120C7B"/>
    <w:rsid w:val="00121989"/>
    <w:rsid w:val="0013117A"/>
    <w:rsid w:val="0013308E"/>
    <w:rsid w:val="001358C4"/>
    <w:rsid w:val="001361D4"/>
    <w:rsid w:val="00137F65"/>
    <w:rsid w:val="00142218"/>
    <w:rsid w:val="0014274A"/>
    <w:rsid w:val="001447CC"/>
    <w:rsid w:val="001541A8"/>
    <w:rsid w:val="00154664"/>
    <w:rsid w:val="001547CD"/>
    <w:rsid w:val="00157143"/>
    <w:rsid w:val="00163F3B"/>
    <w:rsid w:val="00164FAC"/>
    <w:rsid w:val="001664B9"/>
    <w:rsid w:val="00170708"/>
    <w:rsid w:val="00171559"/>
    <w:rsid w:val="00171F89"/>
    <w:rsid w:val="00174B17"/>
    <w:rsid w:val="00182A09"/>
    <w:rsid w:val="00184277"/>
    <w:rsid w:val="0018482A"/>
    <w:rsid w:val="0018561D"/>
    <w:rsid w:val="00187E06"/>
    <w:rsid w:val="001910F4"/>
    <w:rsid w:val="00193303"/>
    <w:rsid w:val="00197F32"/>
    <w:rsid w:val="001A1B30"/>
    <w:rsid w:val="001A21AE"/>
    <w:rsid w:val="001A463C"/>
    <w:rsid w:val="001A6502"/>
    <w:rsid w:val="001A6E41"/>
    <w:rsid w:val="001A737C"/>
    <w:rsid w:val="001B7C57"/>
    <w:rsid w:val="001C0B45"/>
    <w:rsid w:val="001C2037"/>
    <w:rsid w:val="001C21DA"/>
    <w:rsid w:val="001C4108"/>
    <w:rsid w:val="001C4AF1"/>
    <w:rsid w:val="001C7363"/>
    <w:rsid w:val="001D3124"/>
    <w:rsid w:val="001E1BEF"/>
    <w:rsid w:val="001E45A3"/>
    <w:rsid w:val="001F0FF8"/>
    <w:rsid w:val="001F3C3A"/>
    <w:rsid w:val="001F6622"/>
    <w:rsid w:val="0020168B"/>
    <w:rsid w:val="00203BBE"/>
    <w:rsid w:val="002050A1"/>
    <w:rsid w:val="00212420"/>
    <w:rsid w:val="002147B0"/>
    <w:rsid w:val="00215D88"/>
    <w:rsid w:val="00215FCB"/>
    <w:rsid w:val="00216249"/>
    <w:rsid w:val="002167E2"/>
    <w:rsid w:val="00221202"/>
    <w:rsid w:val="00222680"/>
    <w:rsid w:val="00222B3E"/>
    <w:rsid w:val="00223EC8"/>
    <w:rsid w:val="00225774"/>
    <w:rsid w:val="00225BB8"/>
    <w:rsid w:val="0022762F"/>
    <w:rsid w:val="002309A2"/>
    <w:rsid w:val="00230B57"/>
    <w:rsid w:val="002330FB"/>
    <w:rsid w:val="00236A5C"/>
    <w:rsid w:val="00236B02"/>
    <w:rsid w:val="002377F4"/>
    <w:rsid w:val="0024421E"/>
    <w:rsid w:val="00245A8C"/>
    <w:rsid w:val="002465F9"/>
    <w:rsid w:val="00247FFA"/>
    <w:rsid w:val="00250799"/>
    <w:rsid w:val="00250C64"/>
    <w:rsid w:val="002638E3"/>
    <w:rsid w:val="0026408F"/>
    <w:rsid w:val="00266F60"/>
    <w:rsid w:val="002671C0"/>
    <w:rsid w:val="002719ED"/>
    <w:rsid w:val="00272BDD"/>
    <w:rsid w:val="00274541"/>
    <w:rsid w:val="00274781"/>
    <w:rsid w:val="0027738C"/>
    <w:rsid w:val="00277503"/>
    <w:rsid w:val="00277A21"/>
    <w:rsid w:val="00277B6F"/>
    <w:rsid w:val="0028121F"/>
    <w:rsid w:val="00282984"/>
    <w:rsid w:val="00286D14"/>
    <w:rsid w:val="00286E6C"/>
    <w:rsid w:val="00287061"/>
    <w:rsid w:val="00287F7B"/>
    <w:rsid w:val="0029066C"/>
    <w:rsid w:val="00291B0F"/>
    <w:rsid w:val="002929A3"/>
    <w:rsid w:val="0029300E"/>
    <w:rsid w:val="002947F0"/>
    <w:rsid w:val="002965F7"/>
    <w:rsid w:val="0029765A"/>
    <w:rsid w:val="002A052C"/>
    <w:rsid w:val="002A1538"/>
    <w:rsid w:val="002A3613"/>
    <w:rsid w:val="002A394C"/>
    <w:rsid w:val="002A3D77"/>
    <w:rsid w:val="002A402A"/>
    <w:rsid w:val="002A4164"/>
    <w:rsid w:val="002A55C4"/>
    <w:rsid w:val="002A6332"/>
    <w:rsid w:val="002B12E8"/>
    <w:rsid w:val="002B1441"/>
    <w:rsid w:val="002B78BF"/>
    <w:rsid w:val="002C2D55"/>
    <w:rsid w:val="002C4525"/>
    <w:rsid w:val="002D1E91"/>
    <w:rsid w:val="002D2BB8"/>
    <w:rsid w:val="002D52FE"/>
    <w:rsid w:val="002D5B7B"/>
    <w:rsid w:val="002D718F"/>
    <w:rsid w:val="002E0493"/>
    <w:rsid w:val="002E3D0E"/>
    <w:rsid w:val="002E73B6"/>
    <w:rsid w:val="002E7B5E"/>
    <w:rsid w:val="002F1F7E"/>
    <w:rsid w:val="002F445D"/>
    <w:rsid w:val="002F7A89"/>
    <w:rsid w:val="003001C7"/>
    <w:rsid w:val="00302717"/>
    <w:rsid w:val="00302B24"/>
    <w:rsid w:val="00305E00"/>
    <w:rsid w:val="00314B3A"/>
    <w:rsid w:val="003158FE"/>
    <w:rsid w:val="003226CE"/>
    <w:rsid w:val="003258E5"/>
    <w:rsid w:val="003328DF"/>
    <w:rsid w:val="003376B3"/>
    <w:rsid w:val="00340E17"/>
    <w:rsid w:val="003442BB"/>
    <w:rsid w:val="00344D6F"/>
    <w:rsid w:val="00350851"/>
    <w:rsid w:val="00351B75"/>
    <w:rsid w:val="003525A6"/>
    <w:rsid w:val="0035528D"/>
    <w:rsid w:val="00362B2A"/>
    <w:rsid w:val="003649C5"/>
    <w:rsid w:val="00371516"/>
    <w:rsid w:val="00371EE2"/>
    <w:rsid w:val="00373196"/>
    <w:rsid w:val="00373CA4"/>
    <w:rsid w:val="00375ABD"/>
    <w:rsid w:val="00375EC1"/>
    <w:rsid w:val="00377C83"/>
    <w:rsid w:val="003814D5"/>
    <w:rsid w:val="003819B0"/>
    <w:rsid w:val="003829C2"/>
    <w:rsid w:val="00384A1A"/>
    <w:rsid w:val="00384F8B"/>
    <w:rsid w:val="00385554"/>
    <w:rsid w:val="00391522"/>
    <w:rsid w:val="00391F25"/>
    <w:rsid w:val="0039287E"/>
    <w:rsid w:val="003931C5"/>
    <w:rsid w:val="0039553E"/>
    <w:rsid w:val="003969FF"/>
    <w:rsid w:val="003A000B"/>
    <w:rsid w:val="003A571D"/>
    <w:rsid w:val="003B2EA7"/>
    <w:rsid w:val="003B4D32"/>
    <w:rsid w:val="003B5BD6"/>
    <w:rsid w:val="003B634D"/>
    <w:rsid w:val="003B6631"/>
    <w:rsid w:val="003B7B18"/>
    <w:rsid w:val="003C196F"/>
    <w:rsid w:val="003C1CE6"/>
    <w:rsid w:val="003C5990"/>
    <w:rsid w:val="003D27CE"/>
    <w:rsid w:val="003D46F0"/>
    <w:rsid w:val="003D6002"/>
    <w:rsid w:val="003E0EBE"/>
    <w:rsid w:val="003E1309"/>
    <w:rsid w:val="003E1467"/>
    <w:rsid w:val="003E63B8"/>
    <w:rsid w:val="003E6D63"/>
    <w:rsid w:val="003F0B0C"/>
    <w:rsid w:val="003F0F5A"/>
    <w:rsid w:val="003F17AD"/>
    <w:rsid w:val="003F251C"/>
    <w:rsid w:val="003F40D5"/>
    <w:rsid w:val="00401844"/>
    <w:rsid w:val="0040243B"/>
    <w:rsid w:val="00402F02"/>
    <w:rsid w:val="00403955"/>
    <w:rsid w:val="0040683E"/>
    <w:rsid w:val="00414DF5"/>
    <w:rsid w:val="00416652"/>
    <w:rsid w:val="00420601"/>
    <w:rsid w:val="0042237E"/>
    <w:rsid w:val="004302D1"/>
    <w:rsid w:val="0043114D"/>
    <w:rsid w:val="004319CD"/>
    <w:rsid w:val="004321A3"/>
    <w:rsid w:val="004347BF"/>
    <w:rsid w:val="0043579D"/>
    <w:rsid w:val="0043799C"/>
    <w:rsid w:val="00437ACB"/>
    <w:rsid w:val="004408CB"/>
    <w:rsid w:val="00442C5C"/>
    <w:rsid w:val="00443716"/>
    <w:rsid w:val="004472F3"/>
    <w:rsid w:val="00450BA0"/>
    <w:rsid w:val="00460940"/>
    <w:rsid w:val="004633A4"/>
    <w:rsid w:val="00465913"/>
    <w:rsid w:val="00467776"/>
    <w:rsid w:val="00467EAB"/>
    <w:rsid w:val="00473929"/>
    <w:rsid w:val="00476601"/>
    <w:rsid w:val="00480CB1"/>
    <w:rsid w:val="0048214F"/>
    <w:rsid w:val="004822E6"/>
    <w:rsid w:val="00484F62"/>
    <w:rsid w:val="00497A85"/>
    <w:rsid w:val="004A118F"/>
    <w:rsid w:val="004A15C1"/>
    <w:rsid w:val="004A1622"/>
    <w:rsid w:val="004A3FF0"/>
    <w:rsid w:val="004A536E"/>
    <w:rsid w:val="004B68AE"/>
    <w:rsid w:val="004B7E43"/>
    <w:rsid w:val="004C0A4E"/>
    <w:rsid w:val="004C5C97"/>
    <w:rsid w:val="004C7D20"/>
    <w:rsid w:val="004D5096"/>
    <w:rsid w:val="004D5BBE"/>
    <w:rsid w:val="004D6AA1"/>
    <w:rsid w:val="004D6C40"/>
    <w:rsid w:val="004E06C8"/>
    <w:rsid w:val="004E43A0"/>
    <w:rsid w:val="004E6BB1"/>
    <w:rsid w:val="004F0712"/>
    <w:rsid w:val="004F2C92"/>
    <w:rsid w:val="004F62AC"/>
    <w:rsid w:val="004F72B9"/>
    <w:rsid w:val="004F771F"/>
    <w:rsid w:val="0050276F"/>
    <w:rsid w:val="00503399"/>
    <w:rsid w:val="00510045"/>
    <w:rsid w:val="00511074"/>
    <w:rsid w:val="0051266E"/>
    <w:rsid w:val="00514F37"/>
    <w:rsid w:val="00516B54"/>
    <w:rsid w:val="00520649"/>
    <w:rsid w:val="0052083A"/>
    <w:rsid w:val="0053123E"/>
    <w:rsid w:val="0053309A"/>
    <w:rsid w:val="00534FD0"/>
    <w:rsid w:val="005351DD"/>
    <w:rsid w:val="00535729"/>
    <w:rsid w:val="005363CC"/>
    <w:rsid w:val="005375DB"/>
    <w:rsid w:val="005403C4"/>
    <w:rsid w:val="005409EC"/>
    <w:rsid w:val="00540D50"/>
    <w:rsid w:val="00543CBA"/>
    <w:rsid w:val="0054417A"/>
    <w:rsid w:val="00553E51"/>
    <w:rsid w:val="005566CD"/>
    <w:rsid w:val="00556AC0"/>
    <w:rsid w:val="00557B61"/>
    <w:rsid w:val="00561FF5"/>
    <w:rsid w:val="00566AB9"/>
    <w:rsid w:val="005670FA"/>
    <w:rsid w:val="00567AD6"/>
    <w:rsid w:val="00570EB3"/>
    <w:rsid w:val="00572AC1"/>
    <w:rsid w:val="00573A6E"/>
    <w:rsid w:val="00574297"/>
    <w:rsid w:val="00575546"/>
    <w:rsid w:val="00577F91"/>
    <w:rsid w:val="00582114"/>
    <w:rsid w:val="0058238C"/>
    <w:rsid w:val="005900F3"/>
    <w:rsid w:val="005915FB"/>
    <w:rsid w:val="0059431D"/>
    <w:rsid w:val="00597963"/>
    <w:rsid w:val="00597D20"/>
    <w:rsid w:val="005A1EF9"/>
    <w:rsid w:val="005A44D9"/>
    <w:rsid w:val="005A4ECE"/>
    <w:rsid w:val="005A68B4"/>
    <w:rsid w:val="005A6B0A"/>
    <w:rsid w:val="005B03BB"/>
    <w:rsid w:val="005B0E03"/>
    <w:rsid w:val="005B0F79"/>
    <w:rsid w:val="005B1488"/>
    <w:rsid w:val="005B28F6"/>
    <w:rsid w:val="005B2EBB"/>
    <w:rsid w:val="005B3CCD"/>
    <w:rsid w:val="005C15CB"/>
    <w:rsid w:val="005C468C"/>
    <w:rsid w:val="005C5369"/>
    <w:rsid w:val="005D04C2"/>
    <w:rsid w:val="005D08C6"/>
    <w:rsid w:val="005D0BD1"/>
    <w:rsid w:val="005D1310"/>
    <w:rsid w:val="005D167A"/>
    <w:rsid w:val="005D72DB"/>
    <w:rsid w:val="005E05C2"/>
    <w:rsid w:val="005E3E46"/>
    <w:rsid w:val="005E5D6A"/>
    <w:rsid w:val="005F04D6"/>
    <w:rsid w:val="005F2B5D"/>
    <w:rsid w:val="0060671B"/>
    <w:rsid w:val="0061085A"/>
    <w:rsid w:val="00610CEC"/>
    <w:rsid w:val="00611294"/>
    <w:rsid w:val="00616D4A"/>
    <w:rsid w:val="00617D57"/>
    <w:rsid w:val="00617F95"/>
    <w:rsid w:val="006246E8"/>
    <w:rsid w:val="0062569A"/>
    <w:rsid w:val="00631FD7"/>
    <w:rsid w:val="00632421"/>
    <w:rsid w:val="00632B2C"/>
    <w:rsid w:val="00644F84"/>
    <w:rsid w:val="00645783"/>
    <w:rsid w:val="00647431"/>
    <w:rsid w:val="00647531"/>
    <w:rsid w:val="00647D1D"/>
    <w:rsid w:val="00651A5A"/>
    <w:rsid w:val="00651A99"/>
    <w:rsid w:val="006602AE"/>
    <w:rsid w:val="00661521"/>
    <w:rsid w:val="00663941"/>
    <w:rsid w:val="00666B05"/>
    <w:rsid w:val="00672153"/>
    <w:rsid w:val="00674A75"/>
    <w:rsid w:val="006750BA"/>
    <w:rsid w:val="00684169"/>
    <w:rsid w:val="0068559F"/>
    <w:rsid w:val="0068726A"/>
    <w:rsid w:val="00693201"/>
    <w:rsid w:val="00695617"/>
    <w:rsid w:val="0069639B"/>
    <w:rsid w:val="006A0839"/>
    <w:rsid w:val="006A5B10"/>
    <w:rsid w:val="006A6438"/>
    <w:rsid w:val="006B0A99"/>
    <w:rsid w:val="006B0B79"/>
    <w:rsid w:val="006B5F8E"/>
    <w:rsid w:val="006C083B"/>
    <w:rsid w:val="006C19C3"/>
    <w:rsid w:val="006C2A53"/>
    <w:rsid w:val="006C428F"/>
    <w:rsid w:val="006C686D"/>
    <w:rsid w:val="006D10F6"/>
    <w:rsid w:val="006D22F3"/>
    <w:rsid w:val="006D2CF3"/>
    <w:rsid w:val="006D3E4E"/>
    <w:rsid w:val="006E2B3D"/>
    <w:rsid w:val="006E319C"/>
    <w:rsid w:val="006E3A1B"/>
    <w:rsid w:val="006F3157"/>
    <w:rsid w:val="006F4762"/>
    <w:rsid w:val="006F6CE7"/>
    <w:rsid w:val="006F6EC3"/>
    <w:rsid w:val="00702A3D"/>
    <w:rsid w:val="00707156"/>
    <w:rsid w:val="0070798F"/>
    <w:rsid w:val="00707C0F"/>
    <w:rsid w:val="0071395B"/>
    <w:rsid w:val="00716CFC"/>
    <w:rsid w:val="00717B21"/>
    <w:rsid w:val="00721359"/>
    <w:rsid w:val="0072474A"/>
    <w:rsid w:val="00724EC1"/>
    <w:rsid w:val="00725CFC"/>
    <w:rsid w:val="00725D9F"/>
    <w:rsid w:val="00727A60"/>
    <w:rsid w:val="00727CF4"/>
    <w:rsid w:val="0073176C"/>
    <w:rsid w:val="007335C9"/>
    <w:rsid w:val="00733B26"/>
    <w:rsid w:val="0073663B"/>
    <w:rsid w:val="0073797D"/>
    <w:rsid w:val="007405B0"/>
    <w:rsid w:val="0074268B"/>
    <w:rsid w:val="00744CA9"/>
    <w:rsid w:val="00744E69"/>
    <w:rsid w:val="00744F50"/>
    <w:rsid w:val="007500E3"/>
    <w:rsid w:val="007554C8"/>
    <w:rsid w:val="007566AF"/>
    <w:rsid w:val="00762CB5"/>
    <w:rsid w:val="00764EB7"/>
    <w:rsid w:val="007663EF"/>
    <w:rsid w:val="00767BCB"/>
    <w:rsid w:val="00773DAD"/>
    <w:rsid w:val="007746BB"/>
    <w:rsid w:val="00775819"/>
    <w:rsid w:val="00777FF2"/>
    <w:rsid w:val="00781451"/>
    <w:rsid w:val="00782F00"/>
    <w:rsid w:val="00783613"/>
    <w:rsid w:val="0078470F"/>
    <w:rsid w:val="00787869"/>
    <w:rsid w:val="007917B4"/>
    <w:rsid w:val="00793C93"/>
    <w:rsid w:val="0079515F"/>
    <w:rsid w:val="007A20F7"/>
    <w:rsid w:val="007A2D08"/>
    <w:rsid w:val="007A3A5E"/>
    <w:rsid w:val="007A41B8"/>
    <w:rsid w:val="007A48C3"/>
    <w:rsid w:val="007A59CF"/>
    <w:rsid w:val="007A776E"/>
    <w:rsid w:val="007A7AC9"/>
    <w:rsid w:val="007B35D5"/>
    <w:rsid w:val="007B498C"/>
    <w:rsid w:val="007C0699"/>
    <w:rsid w:val="007C40E5"/>
    <w:rsid w:val="007C46A2"/>
    <w:rsid w:val="007C6866"/>
    <w:rsid w:val="007C695E"/>
    <w:rsid w:val="007D06EE"/>
    <w:rsid w:val="007D3A30"/>
    <w:rsid w:val="007D4E9C"/>
    <w:rsid w:val="007E0BFD"/>
    <w:rsid w:val="007E1A5C"/>
    <w:rsid w:val="007E3894"/>
    <w:rsid w:val="007E3FBA"/>
    <w:rsid w:val="007E4441"/>
    <w:rsid w:val="007E5FC5"/>
    <w:rsid w:val="007E60CF"/>
    <w:rsid w:val="007E66DC"/>
    <w:rsid w:val="007E7090"/>
    <w:rsid w:val="007F060B"/>
    <w:rsid w:val="007F1D03"/>
    <w:rsid w:val="007F22CF"/>
    <w:rsid w:val="007F3A12"/>
    <w:rsid w:val="007F4A62"/>
    <w:rsid w:val="007F5F91"/>
    <w:rsid w:val="00805666"/>
    <w:rsid w:val="0081043F"/>
    <w:rsid w:val="008128BF"/>
    <w:rsid w:val="00814455"/>
    <w:rsid w:val="00814F01"/>
    <w:rsid w:val="00816673"/>
    <w:rsid w:val="00817474"/>
    <w:rsid w:val="00821B79"/>
    <w:rsid w:val="00822991"/>
    <w:rsid w:val="008236D1"/>
    <w:rsid w:val="00823990"/>
    <w:rsid w:val="00825921"/>
    <w:rsid w:val="00826ED7"/>
    <w:rsid w:val="00827C05"/>
    <w:rsid w:val="00830E1A"/>
    <w:rsid w:val="00835FC3"/>
    <w:rsid w:val="00842509"/>
    <w:rsid w:val="00845703"/>
    <w:rsid w:val="00845C36"/>
    <w:rsid w:val="00850B0D"/>
    <w:rsid w:val="0085118D"/>
    <w:rsid w:val="00855D9B"/>
    <w:rsid w:val="00856647"/>
    <w:rsid w:val="00861519"/>
    <w:rsid w:val="00864598"/>
    <w:rsid w:val="00865168"/>
    <w:rsid w:val="0087097F"/>
    <w:rsid w:val="00872B0E"/>
    <w:rsid w:val="0087645E"/>
    <w:rsid w:val="00877F54"/>
    <w:rsid w:val="00881315"/>
    <w:rsid w:val="00881EB7"/>
    <w:rsid w:val="00886B6D"/>
    <w:rsid w:val="00893ECF"/>
    <w:rsid w:val="00894CEF"/>
    <w:rsid w:val="00895B4B"/>
    <w:rsid w:val="008A144C"/>
    <w:rsid w:val="008A19DA"/>
    <w:rsid w:val="008B0049"/>
    <w:rsid w:val="008B2FC9"/>
    <w:rsid w:val="008B3BDA"/>
    <w:rsid w:val="008B604B"/>
    <w:rsid w:val="008B6720"/>
    <w:rsid w:val="008B7B27"/>
    <w:rsid w:val="008C5E1A"/>
    <w:rsid w:val="008C74DF"/>
    <w:rsid w:val="008D6138"/>
    <w:rsid w:val="008E3934"/>
    <w:rsid w:val="008E3F0A"/>
    <w:rsid w:val="008E63E7"/>
    <w:rsid w:val="008E6639"/>
    <w:rsid w:val="008E71A8"/>
    <w:rsid w:val="008E7C60"/>
    <w:rsid w:val="008F2EC2"/>
    <w:rsid w:val="008F4551"/>
    <w:rsid w:val="008F778A"/>
    <w:rsid w:val="008F7FF6"/>
    <w:rsid w:val="00900E87"/>
    <w:rsid w:val="00902B73"/>
    <w:rsid w:val="00904593"/>
    <w:rsid w:val="00904B0D"/>
    <w:rsid w:val="00915B49"/>
    <w:rsid w:val="00916C8D"/>
    <w:rsid w:val="009208C4"/>
    <w:rsid w:val="00921600"/>
    <w:rsid w:val="00924A9C"/>
    <w:rsid w:val="00924BDB"/>
    <w:rsid w:val="0093023C"/>
    <w:rsid w:val="00931264"/>
    <w:rsid w:val="0093457A"/>
    <w:rsid w:val="0093519E"/>
    <w:rsid w:val="00935EF0"/>
    <w:rsid w:val="00943D36"/>
    <w:rsid w:val="009445C2"/>
    <w:rsid w:val="00952A94"/>
    <w:rsid w:val="00956C6F"/>
    <w:rsid w:val="00961501"/>
    <w:rsid w:val="00961960"/>
    <w:rsid w:val="00966746"/>
    <w:rsid w:val="0096781A"/>
    <w:rsid w:val="0097003D"/>
    <w:rsid w:val="00970B2F"/>
    <w:rsid w:val="00971158"/>
    <w:rsid w:val="009747E4"/>
    <w:rsid w:val="009768BA"/>
    <w:rsid w:val="00976AEC"/>
    <w:rsid w:val="00977ABB"/>
    <w:rsid w:val="0098251D"/>
    <w:rsid w:val="0098587A"/>
    <w:rsid w:val="009914BD"/>
    <w:rsid w:val="009969D1"/>
    <w:rsid w:val="009A6EFF"/>
    <w:rsid w:val="009B0CB3"/>
    <w:rsid w:val="009B5A19"/>
    <w:rsid w:val="009B7CAD"/>
    <w:rsid w:val="009C278D"/>
    <w:rsid w:val="009C2843"/>
    <w:rsid w:val="009C47F4"/>
    <w:rsid w:val="009C63D7"/>
    <w:rsid w:val="009C7184"/>
    <w:rsid w:val="009D1A5F"/>
    <w:rsid w:val="009D351D"/>
    <w:rsid w:val="009D3ED6"/>
    <w:rsid w:val="009F2DFF"/>
    <w:rsid w:val="009F3377"/>
    <w:rsid w:val="009F4D6B"/>
    <w:rsid w:val="00A00534"/>
    <w:rsid w:val="00A02870"/>
    <w:rsid w:val="00A030CB"/>
    <w:rsid w:val="00A03561"/>
    <w:rsid w:val="00A06650"/>
    <w:rsid w:val="00A06950"/>
    <w:rsid w:val="00A07076"/>
    <w:rsid w:val="00A10E57"/>
    <w:rsid w:val="00A12F69"/>
    <w:rsid w:val="00A13E26"/>
    <w:rsid w:val="00A15480"/>
    <w:rsid w:val="00A21310"/>
    <w:rsid w:val="00A2213A"/>
    <w:rsid w:val="00A23C48"/>
    <w:rsid w:val="00A24BFB"/>
    <w:rsid w:val="00A30C4A"/>
    <w:rsid w:val="00A31294"/>
    <w:rsid w:val="00A37003"/>
    <w:rsid w:val="00A40834"/>
    <w:rsid w:val="00A44EFF"/>
    <w:rsid w:val="00A453BA"/>
    <w:rsid w:val="00A453ED"/>
    <w:rsid w:val="00A458AF"/>
    <w:rsid w:val="00A518CD"/>
    <w:rsid w:val="00A54898"/>
    <w:rsid w:val="00A559AA"/>
    <w:rsid w:val="00A678AF"/>
    <w:rsid w:val="00A70793"/>
    <w:rsid w:val="00A75CAC"/>
    <w:rsid w:val="00A85373"/>
    <w:rsid w:val="00A9173F"/>
    <w:rsid w:val="00A938F2"/>
    <w:rsid w:val="00AA2E80"/>
    <w:rsid w:val="00AA3549"/>
    <w:rsid w:val="00AA47FD"/>
    <w:rsid w:val="00AA71B6"/>
    <w:rsid w:val="00AA7987"/>
    <w:rsid w:val="00AB0C99"/>
    <w:rsid w:val="00AB115B"/>
    <w:rsid w:val="00AB2086"/>
    <w:rsid w:val="00AB4C1D"/>
    <w:rsid w:val="00AB524F"/>
    <w:rsid w:val="00AC1C3D"/>
    <w:rsid w:val="00AC1E0B"/>
    <w:rsid w:val="00AC4FF3"/>
    <w:rsid w:val="00AC5075"/>
    <w:rsid w:val="00AC58BD"/>
    <w:rsid w:val="00AD1666"/>
    <w:rsid w:val="00AD7061"/>
    <w:rsid w:val="00AD7DAD"/>
    <w:rsid w:val="00AD7EE2"/>
    <w:rsid w:val="00AE1192"/>
    <w:rsid w:val="00AE7EDA"/>
    <w:rsid w:val="00AF19D8"/>
    <w:rsid w:val="00AF6097"/>
    <w:rsid w:val="00AF64AD"/>
    <w:rsid w:val="00B05B97"/>
    <w:rsid w:val="00B17E3C"/>
    <w:rsid w:val="00B21D0C"/>
    <w:rsid w:val="00B229E3"/>
    <w:rsid w:val="00B24871"/>
    <w:rsid w:val="00B249A0"/>
    <w:rsid w:val="00B268F6"/>
    <w:rsid w:val="00B34FE4"/>
    <w:rsid w:val="00B36F6E"/>
    <w:rsid w:val="00B409D2"/>
    <w:rsid w:val="00B42B02"/>
    <w:rsid w:val="00B44D0F"/>
    <w:rsid w:val="00B50471"/>
    <w:rsid w:val="00B50DB0"/>
    <w:rsid w:val="00B50E8E"/>
    <w:rsid w:val="00B51C53"/>
    <w:rsid w:val="00B52752"/>
    <w:rsid w:val="00B60C9C"/>
    <w:rsid w:val="00B7119E"/>
    <w:rsid w:val="00B7339F"/>
    <w:rsid w:val="00B75415"/>
    <w:rsid w:val="00B8495D"/>
    <w:rsid w:val="00B8659E"/>
    <w:rsid w:val="00B8738D"/>
    <w:rsid w:val="00B91E8E"/>
    <w:rsid w:val="00B92DE1"/>
    <w:rsid w:val="00B9402E"/>
    <w:rsid w:val="00B94F86"/>
    <w:rsid w:val="00B955A6"/>
    <w:rsid w:val="00B96CE2"/>
    <w:rsid w:val="00BA2875"/>
    <w:rsid w:val="00BA2A92"/>
    <w:rsid w:val="00BA3C96"/>
    <w:rsid w:val="00BA6FE7"/>
    <w:rsid w:val="00BB468C"/>
    <w:rsid w:val="00BB7ED2"/>
    <w:rsid w:val="00BC00FA"/>
    <w:rsid w:val="00BC0699"/>
    <w:rsid w:val="00BC07D0"/>
    <w:rsid w:val="00BC154F"/>
    <w:rsid w:val="00BC3374"/>
    <w:rsid w:val="00BC54FF"/>
    <w:rsid w:val="00BC7B7C"/>
    <w:rsid w:val="00BC7D09"/>
    <w:rsid w:val="00BD00D7"/>
    <w:rsid w:val="00BD0339"/>
    <w:rsid w:val="00BD51AD"/>
    <w:rsid w:val="00BD5C50"/>
    <w:rsid w:val="00BE15E9"/>
    <w:rsid w:val="00BE1EC1"/>
    <w:rsid w:val="00BE218A"/>
    <w:rsid w:val="00BE2614"/>
    <w:rsid w:val="00BE4BD2"/>
    <w:rsid w:val="00BE7C7F"/>
    <w:rsid w:val="00BF4449"/>
    <w:rsid w:val="00BF5134"/>
    <w:rsid w:val="00BF59E8"/>
    <w:rsid w:val="00BF5A01"/>
    <w:rsid w:val="00BF6BCB"/>
    <w:rsid w:val="00BF7296"/>
    <w:rsid w:val="00C0243B"/>
    <w:rsid w:val="00C02F37"/>
    <w:rsid w:val="00C045BC"/>
    <w:rsid w:val="00C07EE0"/>
    <w:rsid w:val="00C11FDF"/>
    <w:rsid w:val="00C120A3"/>
    <w:rsid w:val="00C16F2E"/>
    <w:rsid w:val="00C212D4"/>
    <w:rsid w:val="00C23485"/>
    <w:rsid w:val="00C26E1B"/>
    <w:rsid w:val="00C30E08"/>
    <w:rsid w:val="00C32BB8"/>
    <w:rsid w:val="00C36EE9"/>
    <w:rsid w:val="00C41275"/>
    <w:rsid w:val="00C41573"/>
    <w:rsid w:val="00C44472"/>
    <w:rsid w:val="00C444B7"/>
    <w:rsid w:val="00C44E49"/>
    <w:rsid w:val="00C47A92"/>
    <w:rsid w:val="00C47FD9"/>
    <w:rsid w:val="00C50D17"/>
    <w:rsid w:val="00C50D4C"/>
    <w:rsid w:val="00C5346F"/>
    <w:rsid w:val="00C54379"/>
    <w:rsid w:val="00C56575"/>
    <w:rsid w:val="00C56DDE"/>
    <w:rsid w:val="00C60522"/>
    <w:rsid w:val="00C61A8A"/>
    <w:rsid w:val="00C623F8"/>
    <w:rsid w:val="00C658CE"/>
    <w:rsid w:val="00C73A1D"/>
    <w:rsid w:val="00C74BC1"/>
    <w:rsid w:val="00C81B70"/>
    <w:rsid w:val="00C81DDF"/>
    <w:rsid w:val="00C869F3"/>
    <w:rsid w:val="00C87231"/>
    <w:rsid w:val="00C87D30"/>
    <w:rsid w:val="00C93932"/>
    <w:rsid w:val="00C94F58"/>
    <w:rsid w:val="00CA15CA"/>
    <w:rsid w:val="00CA1C2B"/>
    <w:rsid w:val="00CA4833"/>
    <w:rsid w:val="00CB3E55"/>
    <w:rsid w:val="00CB5B1A"/>
    <w:rsid w:val="00CB5D6C"/>
    <w:rsid w:val="00CB5E58"/>
    <w:rsid w:val="00CB605A"/>
    <w:rsid w:val="00CC0FA3"/>
    <w:rsid w:val="00CC19B0"/>
    <w:rsid w:val="00CC3473"/>
    <w:rsid w:val="00CC4CA1"/>
    <w:rsid w:val="00CD779E"/>
    <w:rsid w:val="00CE0728"/>
    <w:rsid w:val="00CE23E5"/>
    <w:rsid w:val="00CE498C"/>
    <w:rsid w:val="00CE7AC5"/>
    <w:rsid w:val="00CF38F8"/>
    <w:rsid w:val="00CF686C"/>
    <w:rsid w:val="00D00F40"/>
    <w:rsid w:val="00D028AC"/>
    <w:rsid w:val="00D2113B"/>
    <w:rsid w:val="00D219CB"/>
    <w:rsid w:val="00D24BD0"/>
    <w:rsid w:val="00D24EA8"/>
    <w:rsid w:val="00D301E3"/>
    <w:rsid w:val="00D30EA8"/>
    <w:rsid w:val="00D311E0"/>
    <w:rsid w:val="00D32714"/>
    <w:rsid w:val="00D40284"/>
    <w:rsid w:val="00D429A5"/>
    <w:rsid w:val="00D42CFC"/>
    <w:rsid w:val="00D44447"/>
    <w:rsid w:val="00D52DEE"/>
    <w:rsid w:val="00D52FA8"/>
    <w:rsid w:val="00D53880"/>
    <w:rsid w:val="00D54791"/>
    <w:rsid w:val="00D55454"/>
    <w:rsid w:val="00D55565"/>
    <w:rsid w:val="00D615B4"/>
    <w:rsid w:val="00D616A6"/>
    <w:rsid w:val="00D62D4C"/>
    <w:rsid w:val="00D63199"/>
    <w:rsid w:val="00D631FB"/>
    <w:rsid w:val="00D63779"/>
    <w:rsid w:val="00D65248"/>
    <w:rsid w:val="00D66B1E"/>
    <w:rsid w:val="00D7360F"/>
    <w:rsid w:val="00D803E7"/>
    <w:rsid w:val="00D8044B"/>
    <w:rsid w:val="00D8357C"/>
    <w:rsid w:val="00D83652"/>
    <w:rsid w:val="00D93499"/>
    <w:rsid w:val="00D94E96"/>
    <w:rsid w:val="00DA1E37"/>
    <w:rsid w:val="00DA3A3F"/>
    <w:rsid w:val="00DA6AAF"/>
    <w:rsid w:val="00DB05F9"/>
    <w:rsid w:val="00DB21E5"/>
    <w:rsid w:val="00DB2975"/>
    <w:rsid w:val="00DB35CB"/>
    <w:rsid w:val="00DB5DD0"/>
    <w:rsid w:val="00DC2988"/>
    <w:rsid w:val="00DC2F14"/>
    <w:rsid w:val="00DC2FBB"/>
    <w:rsid w:val="00DC3D86"/>
    <w:rsid w:val="00DD0AF7"/>
    <w:rsid w:val="00DD4953"/>
    <w:rsid w:val="00DD619F"/>
    <w:rsid w:val="00DD6A09"/>
    <w:rsid w:val="00DD7FFB"/>
    <w:rsid w:val="00DE301A"/>
    <w:rsid w:val="00DE3DDC"/>
    <w:rsid w:val="00DF0E0D"/>
    <w:rsid w:val="00DF0F70"/>
    <w:rsid w:val="00DF2E47"/>
    <w:rsid w:val="00DF397D"/>
    <w:rsid w:val="00DF629D"/>
    <w:rsid w:val="00E0063C"/>
    <w:rsid w:val="00E009C2"/>
    <w:rsid w:val="00E02A0A"/>
    <w:rsid w:val="00E041E4"/>
    <w:rsid w:val="00E049EC"/>
    <w:rsid w:val="00E079EC"/>
    <w:rsid w:val="00E1160C"/>
    <w:rsid w:val="00E12B30"/>
    <w:rsid w:val="00E12D8E"/>
    <w:rsid w:val="00E13999"/>
    <w:rsid w:val="00E17CCE"/>
    <w:rsid w:val="00E17ED7"/>
    <w:rsid w:val="00E21B94"/>
    <w:rsid w:val="00E2281D"/>
    <w:rsid w:val="00E268AD"/>
    <w:rsid w:val="00E27AF3"/>
    <w:rsid w:val="00E308EE"/>
    <w:rsid w:val="00E30B36"/>
    <w:rsid w:val="00E316C3"/>
    <w:rsid w:val="00E32202"/>
    <w:rsid w:val="00E32BFF"/>
    <w:rsid w:val="00E3313A"/>
    <w:rsid w:val="00E37D7D"/>
    <w:rsid w:val="00E40681"/>
    <w:rsid w:val="00E41780"/>
    <w:rsid w:val="00E42504"/>
    <w:rsid w:val="00E449E4"/>
    <w:rsid w:val="00E457AF"/>
    <w:rsid w:val="00E50266"/>
    <w:rsid w:val="00E510C4"/>
    <w:rsid w:val="00E52A0A"/>
    <w:rsid w:val="00E53D56"/>
    <w:rsid w:val="00E53EDA"/>
    <w:rsid w:val="00E547A8"/>
    <w:rsid w:val="00E60AE3"/>
    <w:rsid w:val="00E61BB6"/>
    <w:rsid w:val="00E61C24"/>
    <w:rsid w:val="00E62FF2"/>
    <w:rsid w:val="00E63AD3"/>
    <w:rsid w:val="00E66787"/>
    <w:rsid w:val="00E70F2E"/>
    <w:rsid w:val="00E7125C"/>
    <w:rsid w:val="00E728E1"/>
    <w:rsid w:val="00E74424"/>
    <w:rsid w:val="00E74AA4"/>
    <w:rsid w:val="00E7518A"/>
    <w:rsid w:val="00E77A59"/>
    <w:rsid w:val="00E82320"/>
    <w:rsid w:val="00E84683"/>
    <w:rsid w:val="00E85B84"/>
    <w:rsid w:val="00E920B7"/>
    <w:rsid w:val="00EA3B90"/>
    <w:rsid w:val="00EA3DE0"/>
    <w:rsid w:val="00EA5BFF"/>
    <w:rsid w:val="00EA5DAA"/>
    <w:rsid w:val="00EB1C59"/>
    <w:rsid w:val="00EB2C0A"/>
    <w:rsid w:val="00EB31D6"/>
    <w:rsid w:val="00EB5A91"/>
    <w:rsid w:val="00EB72C9"/>
    <w:rsid w:val="00EB7934"/>
    <w:rsid w:val="00EC55D2"/>
    <w:rsid w:val="00EC5FE1"/>
    <w:rsid w:val="00ED11A7"/>
    <w:rsid w:val="00ED15DE"/>
    <w:rsid w:val="00ED223A"/>
    <w:rsid w:val="00EE2854"/>
    <w:rsid w:val="00EE7224"/>
    <w:rsid w:val="00EF2B6E"/>
    <w:rsid w:val="00EF2FDD"/>
    <w:rsid w:val="00EF4843"/>
    <w:rsid w:val="00EF53EF"/>
    <w:rsid w:val="00EF5A6C"/>
    <w:rsid w:val="00EF69D3"/>
    <w:rsid w:val="00EF7B54"/>
    <w:rsid w:val="00EF7E91"/>
    <w:rsid w:val="00F00A83"/>
    <w:rsid w:val="00F02FD1"/>
    <w:rsid w:val="00F073A4"/>
    <w:rsid w:val="00F103FA"/>
    <w:rsid w:val="00F11061"/>
    <w:rsid w:val="00F110D6"/>
    <w:rsid w:val="00F17085"/>
    <w:rsid w:val="00F207AF"/>
    <w:rsid w:val="00F20DD6"/>
    <w:rsid w:val="00F230FE"/>
    <w:rsid w:val="00F23536"/>
    <w:rsid w:val="00F24DB3"/>
    <w:rsid w:val="00F24EEE"/>
    <w:rsid w:val="00F2770A"/>
    <w:rsid w:val="00F31DDE"/>
    <w:rsid w:val="00F35568"/>
    <w:rsid w:val="00F3590C"/>
    <w:rsid w:val="00F35E44"/>
    <w:rsid w:val="00F37166"/>
    <w:rsid w:val="00F3792B"/>
    <w:rsid w:val="00F4443C"/>
    <w:rsid w:val="00F57134"/>
    <w:rsid w:val="00F573F0"/>
    <w:rsid w:val="00F64427"/>
    <w:rsid w:val="00F64793"/>
    <w:rsid w:val="00F662AA"/>
    <w:rsid w:val="00F6653E"/>
    <w:rsid w:val="00F7045A"/>
    <w:rsid w:val="00F70ACE"/>
    <w:rsid w:val="00F716F4"/>
    <w:rsid w:val="00F76EC1"/>
    <w:rsid w:val="00F81A58"/>
    <w:rsid w:val="00F835A4"/>
    <w:rsid w:val="00F8483A"/>
    <w:rsid w:val="00F87A27"/>
    <w:rsid w:val="00F90FD0"/>
    <w:rsid w:val="00F92173"/>
    <w:rsid w:val="00F93E65"/>
    <w:rsid w:val="00FA2617"/>
    <w:rsid w:val="00FA33AD"/>
    <w:rsid w:val="00FA79EA"/>
    <w:rsid w:val="00FB4168"/>
    <w:rsid w:val="00FB4ABF"/>
    <w:rsid w:val="00FB7CD5"/>
    <w:rsid w:val="00FC3D33"/>
    <w:rsid w:val="00FC6312"/>
    <w:rsid w:val="00FD2CFE"/>
    <w:rsid w:val="00FD3055"/>
    <w:rsid w:val="00FD4979"/>
    <w:rsid w:val="00FD5DDD"/>
    <w:rsid w:val="00FD6374"/>
    <w:rsid w:val="00FE484A"/>
    <w:rsid w:val="00FF27D0"/>
    <w:rsid w:val="00FF2877"/>
    <w:rsid w:val="00FF584D"/>
    <w:rsid w:val="02180B50"/>
    <w:rsid w:val="1DF36D83"/>
    <w:rsid w:val="23CB5969"/>
    <w:rsid w:val="2855040B"/>
    <w:rsid w:val="301A52A0"/>
    <w:rsid w:val="3A151EBB"/>
    <w:rsid w:val="3B1B75D7"/>
    <w:rsid w:val="42592B00"/>
    <w:rsid w:val="447533A6"/>
    <w:rsid w:val="48A04659"/>
    <w:rsid w:val="4DE80F7C"/>
    <w:rsid w:val="4FC3646A"/>
    <w:rsid w:val="6BDA23AB"/>
    <w:rsid w:val="6D2F52BC"/>
    <w:rsid w:val="6D956F21"/>
    <w:rsid w:val="6FCB512F"/>
    <w:rsid w:val="73E206D1"/>
    <w:rsid w:val="744A301A"/>
    <w:rsid w:val="78706EB7"/>
    <w:rsid w:val="78F85C68"/>
    <w:rsid w:val="7BB1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844B0C"/>
  <w15:docId w15:val="{E85F6186-003C-4446-96FF-636844D38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2">
    <w:name w:val="修订2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qFormat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  <w:kern w:val="2"/>
      <w:sz w:val="21"/>
      <w:szCs w:val="22"/>
    </w:rPr>
  </w:style>
  <w:style w:type="paragraph" w:styleId="af0">
    <w:name w:val="Revision"/>
    <w:hidden/>
    <w:uiPriority w:val="99"/>
    <w:unhideWhenUsed/>
    <w:rsid w:val="005B3CCD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1">
    <w:name w:val="Normal (Web)"/>
    <w:basedOn w:val="a"/>
    <w:uiPriority w:val="99"/>
    <w:semiHidden/>
    <w:unhideWhenUsed/>
    <w:rsid w:val="003C1CE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3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1A625-4E48-4704-ABC9-F6A268AC1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3</Pages>
  <Words>1036</Words>
  <Characters>1058</Characters>
  <Application>Microsoft Office Word</Application>
  <DocSecurity>0</DocSecurity>
  <Lines>55</Lines>
  <Paragraphs>34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SJ</dc:creator>
  <cp:lastModifiedBy>水君 戴</cp:lastModifiedBy>
  <cp:revision>37</cp:revision>
  <cp:lastPrinted>2025-04-30T02:28:00Z</cp:lastPrinted>
  <dcterms:created xsi:type="dcterms:W3CDTF">2025-08-29T08:42:00Z</dcterms:created>
  <dcterms:modified xsi:type="dcterms:W3CDTF">2025-09-12T06:15:00Z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A14B31E84A7C42EAB217110EFE471F35_13</vt:lpwstr>
  </property>
</Properties>
</file>