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886A1">
      <w:pPr>
        <w:spacing w:line="360" w:lineRule="auto"/>
        <w:jc w:val="center"/>
        <w:rPr>
          <w:rFonts w:hint="eastAsia" w:ascii="宋体" w:hAnsi="宋体"/>
          <w:b/>
          <w:bCs/>
          <w:iCs/>
          <w:color w:val="000000"/>
          <w:sz w:val="24"/>
        </w:rPr>
      </w:pPr>
      <w:r>
        <w:rPr>
          <w:rFonts w:hint="eastAsia" w:ascii="宋体" w:hAnsi="宋体"/>
          <w:b/>
          <w:bCs/>
          <w:iCs/>
          <w:color w:val="000000"/>
          <w:sz w:val="24"/>
        </w:rPr>
        <w:t>证券代码：</w:t>
      </w:r>
      <w:r>
        <w:rPr>
          <w:b/>
          <w:bCs/>
          <w:iCs/>
          <w:color w:val="000000"/>
          <w:sz w:val="24"/>
        </w:rPr>
        <w:t xml:space="preserve">603155 </w:t>
      </w:r>
      <w:r>
        <w:rPr>
          <w:rFonts w:hint="eastAsia"/>
          <w:b/>
          <w:bCs/>
          <w:iCs/>
          <w:color w:val="000000"/>
          <w:sz w:val="24"/>
        </w:rPr>
        <w:t xml:space="preserve">          </w:t>
      </w:r>
      <w:r>
        <w:rPr>
          <w:b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/>
          <w:bCs/>
          <w:iCs/>
          <w:color w:val="000000"/>
          <w:sz w:val="24"/>
        </w:rPr>
        <w:t xml:space="preserve">            </w:t>
      </w:r>
      <w:r>
        <w:rPr>
          <w:rFonts w:ascii="宋体" w:hAnsi="宋体"/>
          <w:b/>
          <w:bCs/>
          <w:iCs/>
          <w:color w:val="000000"/>
          <w:sz w:val="24"/>
        </w:rPr>
        <w:t xml:space="preserve">    </w:t>
      </w:r>
      <w:r>
        <w:rPr>
          <w:rFonts w:hint="eastAsia" w:ascii="宋体" w:hAnsi="宋体"/>
          <w:b/>
          <w:bCs/>
          <w:iCs/>
          <w:color w:val="000000"/>
          <w:sz w:val="24"/>
        </w:rPr>
        <w:t xml:space="preserve">       证券简称：新亚强</w:t>
      </w:r>
    </w:p>
    <w:p w14:paraId="006A6A35">
      <w:pPr>
        <w:spacing w:before="156" w:before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新亚强硅化学股份有限公司</w:t>
      </w:r>
    </w:p>
    <w:p w14:paraId="7E880BA8">
      <w:pPr>
        <w:spacing w:after="156" w:afterLines="50"/>
        <w:jc w:val="center"/>
        <w:rPr>
          <w:rFonts w:hint="eastAsia" w:ascii="宋体" w:hAnsi="宋体"/>
          <w:b/>
          <w:bCs/>
          <w:iCs/>
          <w:color w:val="000000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投资者关系活动记录表   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6610"/>
      </w:tblGrid>
      <w:tr w14:paraId="02EA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758" w:type="dxa"/>
            <w:vAlign w:val="center"/>
          </w:tcPr>
          <w:p w14:paraId="44343513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投资者关系</w:t>
            </w:r>
          </w:p>
          <w:p w14:paraId="21E4FC49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活动类别</w:t>
            </w:r>
          </w:p>
          <w:p w14:paraId="68AF42F3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</w:p>
        </w:tc>
        <w:tc>
          <w:tcPr>
            <w:tcW w:w="6610" w:type="dxa"/>
          </w:tcPr>
          <w:p w14:paraId="26A85A97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特定对象调研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分析师会议</w:t>
            </w:r>
          </w:p>
          <w:p w14:paraId="23A8256E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媒体采访               </w:t>
            </w:r>
            <w:r>
              <w:rPr>
                <w:rFonts w:ascii="Wingdings 2" w:hAnsi="Wingdings 2"/>
                <w:bCs/>
                <w:iCs/>
                <w:color w:val="000000"/>
                <w:sz w:val="24"/>
                <w:szCs w:val="18"/>
              </w:rPr>
              <w:t></w:t>
            </w:r>
            <w:r>
              <w:rPr>
                <w:rFonts w:hint="eastAsia" w:ascii="宋体" w:hAnsi="宋体"/>
                <w:sz w:val="24"/>
                <w:szCs w:val="18"/>
              </w:rPr>
              <w:t>业绩说明会</w:t>
            </w:r>
          </w:p>
          <w:p w14:paraId="04B0A6E2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新闻发布会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路演活动</w:t>
            </w:r>
          </w:p>
          <w:p w14:paraId="07FEEF3E">
            <w:pPr>
              <w:tabs>
                <w:tab w:val="center" w:pos="2952"/>
                <w:tab w:val="left" w:pos="3045"/>
              </w:tabs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18"/>
              </w:rPr>
              <w:t xml:space="preserve">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>一对一沟通</w:t>
            </w:r>
          </w:p>
          <w:p w14:paraId="5A2CC768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  <w:szCs w:val="18"/>
              </w:rPr>
              <w:t xml:space="preserve">其他 </w:t>
            </w:r>
            <w:r>
              <w:rPr>
                <w:rFonts w:hint="eastAsia" w:ascii="宋体" w:hAnsi="宋体"/>
                <w:sz w:val="24"/>
                <w:szCs w:val="18"/>
                <w:u w:val="single"/>
              </w:rPr>
              <w:t xml:space="preserve">                        </w:t>
            </w:r>
          </w:p>
        </w:tc>
      </w:tr>
      <w:tr w14:paraId="0AB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8" w:type="dxa"/>
            <w:vAlign w:val="center"/>
          </w:tcPr>
          <w:p w14:paraId="7F3520A5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活动主题</w:t>
            </w:r>
          </w:p>
        </w:tc>
        <w:tc>
          <w:tcPr>
            <w:tcW w:w="6610" w:type="dxa"/>
            <w:vAlign w:val="center"/>
          </w:tcPr>
          <w:p w14:paraId="34325A12">
            <w:pPr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bCs/>
                <w:iCs/>
                <w:color w:val="000000"/>
                <w:sz w:val="24"/>
                <w:szCs w:val="18"/>
              </w:rPr>
              <w:t>新亚强2025年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  <w:lang w:val="en-US" w:eastAsia="zh-CN"/>
              </w:rPr>
              <w:t>第三季度</w:t>
            </w:r>
            <w:r>
              <w:rPr>
                <w:bCs/>
                <w:iCs/>
                <w:color w:val="000000"/>
                <w:sz w:val="24"/>
                <w:szCs w:val="18"/>
              </w:rPr>
              <w:t>业绩说明会</w:t>
            </w:r>
          </w:p>
        </w:tc>
      </w:tr>
      <w:tr w14:paraId="1F4A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58" w:type="dxa"/>
            <w:vAlign w:val="center"/>
          </w:tcPr>
          <w:p w14:paraId="051CB3DF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参与单位名称</w:t>
            </w:r>
          </w:p>
          <w:p w14:paraId="392D36A6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及人员姓名</w:t>
            </w:r>
          </w:p>
        </w:tc>
        <w:tc>
          <w:tcPr>
            <w:tcW w:w="6610" w:type="dxa"/>
            <w:vAlign w:val="center"/>
          </w:tcPr>
          <w:p w14:paraId="20A61A44">
            <w:pPr>
              <w:jc w:val="left"/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bCs/>
                <w:iCs/>
                <w:color w:val="000000"/>
                <w:sz w:val="24"/>
                <w:szCs w:val="18"/>
              </w:rPr>
              <w:t>线上投资者</w:t>
            </w:r>
          </w:p>
        </w:tc>
      </w:tr>
      <w:tr w14:paraId="264B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8" w:type="dxa"/>
            <w:vAlign w:val="center"/>
          </w:tcPr>
          <w:p w14:paraId="070618C4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时    间</w:t>
            </w:r>
          </w:p>
        </w:tc>
        <w:tc>
          <w:tcPr>
            <w:tcW w:w="6610" w:type="dxa"/>
            <w:vAlign w:val="center"/>
          </w:tcPr>
          <w:p w14:paraId="0FF0DC97">
            <w:pPr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日 13:00-14:00</w:t>
            </w:r>
          </w:p>
        </w:tc>
      </w:tr>
      <w:tr w14:paraId="325E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58" w:type="dxa"/>
            <w:vAlign w:val="center"/>
          </w:tcPr>
          <w:p w14:paraId="3115015C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地    点</w:t>
            </w:r>
          </w:p>
        </w:tc>
        <w:tc>
          <w:tcPr>
            <w:tcW w:w="6610" w:type="dxa"/>
            <w:vAlign w:val="center"/>
          </w:tcPr>
          <w:p w14:paraId="0DE20177">
            <w:pPr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9"/>
                <w:bCs/>
                <w:sz w:val="24"/>
              </w:rPr>
              <w:t>https://roadshow.sseinfo.com</w:t>
            </w:r>
            <w:r>
              <w:rPr>
                <w:rStyle w:val="9"/>
                <w:bCs/>
                <w:sz w:val="24"/>
              </w:rPr>
              <w:fldChar w:fldCharType="end"/>
            </w:r>
          </w:p>
        </w:tc>
      </w:tr>
      <w:tr w14:paraId="3FDE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58" w:type="dxa"/>
            <w:vAlign w:val="center"/>
          </w:tcPr>
          <w:p w14:paraId="7BDBD6BA">
            <w:pPr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上市公司接待人员</w:t>
            </w:r>
          </w:p>
        </w:tc>
        <w:tc>
          <w:tcPr>
            <w:tcW w:w="6610" w:type="dxa"/>
            <w:vAlign w:val="center"/>
          </w:tcPr>
          <w:p w14:paraId="3F65F567"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董事长、总经理：初亚军；独立董事：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高凤莲</w:t>
            </w:r>
          </w:p>
          <w:p w14:paraId="3BC99827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副总经理、董事会秘书：桑修申；财务总监：宋娜</w:t>
            </w:r>
          </w:p>
        </w:tc>
      </w:tr>
      <w:tr w14:paraId="690D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758" w:type="dxa"/>
            <w:vAlign w:val="center"/>
          </w:tcPr>
          <w:p w14:paraId="66B59588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投资者关系活动主要内容介绍</w:t>
            </w:r>
          </w:p>
        </w:tc>
        <w:tc>
          <w:tcPr>
            <w:tcW w:w="6610" w:type="dxa"/>
          </w:tcPr>
          <w:p w14:paraId="0E4CB5A8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1、请问截至三季度末，电子化学品业务的营收贡献占比是否有新的突破？在半导体、新能源等高端应用领域，是否有新增的重要客户或订单落地？</w:t>
            </w:r>
          </w:p>
          <w:p w14:paraId="2FE19D50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答</w:t>
            </w:r>
            <w:r>
              <w:rPr>
                <w:rFonts w:hint="eastAsia"/>
                <w:sz w:val="24"/>
              </w:rPr>
              <w:t>：您好，功能型湿电子化学品是公司产品体系拓展的重点方向，公司在电子级六甲基二硅氮烷的基础上，拓展了多个电子级产品在国内外供货。目前已与国内外多家主要半导体和面板厂商合作，部分已签订常年合作协议。随着进口替代进程加速及电子化学品市场需求的持续攀升，电子级系列产品的产销占比正稳步提升。感谢您对公司的关注。</w:t>
            </w:r>
          </w:p>
          <w:p w14:paraId="5ED4B2D8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2、初总好，请问公司账上留存大量现金进行理财，为什么不用做项目投资或进行前瞻性并购？</w:t>
            </w:r>
          </w:p>
          <w:p w14:paraId="634916F0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答：您好，公司始终积极关注市场机遇，研究进行产业链延伸、产业联动等可持续的产业投资。尤其在先进材料、半导体、高端装备等有可持续前景的领域，一直在调研能够形成强协同效应的优质标的，如有相关进展，公司将及时履行信息披露义务。感谢您对公司的关注。</w:t>
            </w:r>
          </w:p>
          <w:p w14:paraId="4420995B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股价相对光刻胶和半导体其他股票没有怎么涨，大股东减持，怎么保证中小股东利益？</w:t>
            </w:r>
          </w:p>
          <w:p w14:paraId="3AA863EA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答</w:t>
            </w:r>
            <w:r>
              <w:rPr>
                <w:rFonts w:hint="eastAsia"/>
                <w:sz w:val="24"/>
              </w:rPr>
              <w:t>：您好，公司管理层始终将提升内在价值作为保障股东权益的根本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坚持聚焦主业，电子级产品成功导入头部供应链，特种硅烷、苯基新材料等高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端市场取得显著突破；同时坚持高比例分红，以真金白银回馈投资者；公司也将通过优化信息披露与沟通，持续增强市场信心。感谢您对公司的关注。</w:t>
            </w:r>
          </w:p>
        </w:tc>
      </w:tr>
      <w:tr w14:paraId="437A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58" w:type="dxa"/>
            <w:vAlign w:val="center"/>
          </w:tcPr>
          <w:p w14:paraId="50E0DE92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18"/>
              </w:rPr>
              <w:t>日期</w:t>
            </w:r>
          </w:p>
        </w:tc>
        <w:tc>
          <w:tcPr>
            <w:tcW w:w="6610" w:type="dxa"/>
            <w:vAlign w:val="center"/>
          </w:tcPr>
          <w:p w14:paraId="5DC757A9">
            <w:pPr>
              <w:spacing w:line="276" w:lineRule="auto"/>
              <w:rPr>
                <w:bCs/>
                <w:iCs/>
                <w:color w:val="000000"/>
                <w:sz w:val="24"/>
                <w:szCs w:val="18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2</w:t>
            </w:r>
            <w:r>
              <w:rPr>
                <w:bCs/>
                <w:iCs/>
                <w:color w:val="000000"/>
                <w:sz w:val="24"/>
                <w:szCs w:val="18"/>
              </w:rPr>
              <w:t>02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5年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  <w:lang w:val="en-US" w:eastAsia="zh-CN"/>
              </w:rPr>
              <w:t>11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18"/>
              </w:rPr>
              <w:t>日</w:t>
            </w:r>
          </w:p>
        </w:tc>
      </w:tr>
    </w:tbl>
    <w:p w14:paraId="5AEFD9FB">
      <w:pPr>
        <w:spacing w:line="400" w:lineRule="exact"/>
      </w:pP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FE45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C087A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OWNhY2Q4MDYxY2QzZjk1YjBmZDdhNmZjZWY5YmQifQ=="/>
  </w:docVars>
  <w:rsids>
    <w:rsidRoot w:val="0024190C"/>
    <w:rsid w:val="00003028"/>
    <w:rsid w:val="00003A2B"/>
    <w:rsid w:val="000056BF"/>
    <w:rsid w:val="000063E7"/>
    <w:rsid w:val="00006B0D"/>
    <w:rsid w:val="000111F2"/>
    <w:rsid w:val="00013362"/>
    <w:rsid w:val="00016057"/>
    <w:rsid w:val="00017956"/>
    <w:rsid w:val="000220AE"/>
    <w:rsid w:val="000251BD"/>
    <w:rsid w:val="000261EE"/>
    <w:rsid w:val="0002635C"/>
    <w:rsid w:val="0002706E"/>
    <w:rsid w:val="00030316"/>
    <w:rsid w:val="000303A2"/>
    <w:rsid w:val="00030AB7"/>
    <w:rsid w:val="00030B9D"/>
    <w:rsid w:val="00031EAB"/>
    <w:rsid w:val="000367F7"/>
    <w:rsid w:val="0003757E"/>
    <w:rsid w:val="000434E0"/>
    <w:rsid w:val="0004359F"/>
    <w:rsid w:val="000500BB"/>
    <w:rsid w:val="00051DEE"/>
    <w:rsid w:val="00061328"/>
    <w:rsid w:val="00061881"/>
    <w:rsid w:val="00062988"/>
    <w:rsid w:val="00063ECE"/>
    <w:rsid w:val="00065352"/>
    <w:rsid w:val="00067C4E"/>
    <w:rsid w:val="00071BF1"/>
    <w:rsid w:val="00071DAD"/>
    <w:rsid w:val="0007537F"/>
    <w:rsid w:val="00076524"/>
    <w:rsid w:val="00076A42"/>
    <w:rsid w:val="000770EA"/>
    <w:rsid w:val="00086B8C"/>
    <w:rsid w:val="000911F8"/>
    <w:rsid w:val="00091D99"/>
    <w:rsid w:val="000A0DA0"/>
    <w:rsid w:val="000A2AC6"/>
    <w:rsid w:val="000A69BA"/>
    <w:rsid w:val="000B088F"/>
    <w:rsid w:val="000B5A00"/>
    <w:rsid w:val="000B686E"/>
    <w:rsid w:val="000C053C"/>
    <w:rsid w:val="000C11E9"/>
    <w:rsid w:val="000C49B2"/>
    <w:rsid w:val="000C4C18"/>
    <w:rsid w:val="000D1E01"/>
    <w:rsid w:val="000E18C1"/>
    <w:rsid w:val="000E26ED"/>
    <w:rsid w:val="000E7A49"/>
    <w:rsid w:val="000F118A"/>
    <w:rsid w:val="000F1DD6"/>
    <w:rsid w:val="000F2778"/>
    <w:rsid w:val="000F2D05"/>
    <w:rsid w:val="000F48CB"/>
    <w:rsid w:val="000F622E"/>
    <w:rsid w:val="000F7053"/>
    <w:rsid w:val="000F78E9"/>
    <w:rsid w:val="00104146"/>
    <w:rsid w:val="00106651"/>
    <w:rsid w:val="00106FF7"/>
    <w:rsid w:val="00111874"/>
    <w:rsid w:val="00111BFB"/>
    <w:rsid w:val="00114786"/>
    <w:rsid w:val="00115646"/>
    <w:rsid w:val="00122E70"/>
    <w:rsid w:val="00123301"/>
    <w:rsid w:val="001241C2"/>
    <w:rsid w:val="001264C2"/>
    <w:rsid w:val="00137056"/>
    <w:rsid w:val="00137083"/>
    <w:rsid w:val="00137149"/>
    <w:rsid w:val="00146EA3"/>
    <w:rsid w:val="00155D8C"/>
    <w:rsid w:val="0015635C"/>
    <w:rsid w:val="0016719C"/>
    <w:rsid w:val="001735B3"/>
    <w:rsid w:val="00173996"/>
    <w:rsid w:val="00175972"/>
    <w:rsid w:val="00175BB0"/>
    <w:rsid w:val="0018082A"/>
    <w:rsid w:val="0018103C"/>
    <w:rsid w:val="00181A73"/>
    <w:rsid w:val="0018215C"/>
    <w:rsid w:val="00183243"/>
    <w:rsid w:val="00183B97"/>
    <w:rsid w:val="00186B17"/>
    <w:rsid w:val="00186B7F"/>
    <w:rsid w:val="0019039A"/>
    <w:rsid w:val="00194882"/>
    <w:rsid w:val="001A3A23"/>
    <w:rsid w:val="001B1A19"/>
    <w:rsid w:val="001B440E"/>
    <w:rsid w:val="001B61CF"/>
    <w:rsid w:val="001C0CA8"/>
    <w:rsid w:val="001C29D0"/>
    <w:rsid w:val="001E0592"/>
    <w:rsid w:val="001E3743"/>
    <w:rsid w:val="001E3A02"/>
    <w:rsid w:val="001E5952"/>
    <w:rsid w:val="001E7DF2"/>
    <w:rsid w:val="001F003D"/>
    <w:rsid w:val="001F3750"/>
    <w:rsid w:val="001F7D03"/>
    <w:rsid w:val="00200CA9"/>
    <w:rsid w:val="00203B47"/>
    <w:rsid w:val="00205744"/>
    <w:rsid w:val="00207D35"/>
    <w:rsid w:val="00210140"/>
    <w:rsid w:val="00212DE2"/>
    <w:rsid w:val="002159A6"/>
    <w:rsid w:val="00221765"/>
    <w:rsid w:val="00221781"/>
    <w:rsid w:val="00223E53"/>
    <w:rsid w:val="0024190C"/>
    <w:rsid w:val="002444F2"/>
    <w:rsid w:val="002470EF"/>
    <w:rsid w:val="00250348"/>
    <w:rsid w:val="00251319"/>
    <w:rsid w:val="00255CBD"/>
    <w:rsid w:val="00256F86"/>
    <w:rsid w:val="00262E65"/>
    <w:rsid w:val="0026445F"/>
    <w:rsid w:val="00264696"/>
    <w:rsid w:val="00266426"/>
    <w:rsid w:val="00266BEA"/>
    <w:rsid w:val="002711E4"/>
    <w:rsid w:val="00271DA7"/>
    <w:rsid w:val="00272A8E"/>
    <w:rsid w:val="002761EB"/>
    <w:rsid w:val="0028664A"/>
    <w:rsid w:val="00287C82"/>
    <w:rsid w:val="00294C5A"/>
    <w:rsid w:val="002A3AFA"/>
    <w:rsid w:val="002A67F8"/>
    <w:rsid w:val="002B5473"/>
    <w:rsid w:val="002C4B48"/>
    <w:rsid w:val="002C67B3"/>
    <w:rsid w:val="002C6BFD"/>
    <w:rsid w:val="002D2640"/>
    <w:rsid w:val="002D2DD6"/>
    <w:rsid w:val="002D4AC9"/>
    <w:rsid w:val="002D5666"/>
    <w:rsid w:val="002D5A4A"/>
    <w:rsid w:val="002E6F3F"/>
    <w:rsid w:val="002E73FC"/>
    <w:rsid w:val="002F19E6"/>
    <w:rsid w:val="002F47E8"/>
    <w:rsid w:val="002F5536"/>
    <w:rsid w:val="002F595E"/>
    <w:rsid w:val="002F614A"/>
    <w:rsid w:val="002F6D98"/>
    <w:rsid w:val="00301337"/>
    <w:rsid w:val="00305DC2"/>
    <w:rsid w:val="00310EDF"/>
    <w:rsid w:val="00311AC6"/>
    <w:rsid w:val="00311BCB"/>
    <w:rsid w:val="00312E3C"/>
    <w:rsid w:val="00320499"/>
    <w:rsid w:val="00322E90"/>
    <w:rsid w:val="00323EF1"/>
    <w:rsid w:val="00323FD7"/>
    <w:rsid w:val="00327D58"/>
    <w:rsid w:val="0034236B"/>
    <w:rsid w:val="00345726"/>
    <w:rsid w:val="0034588B"/>
    <w:rsid w:val="00345B30"/>
    <w:rsid w:val="003474AA"/>
    <w:rsid w:val="00352933"/>
    <w:rsid w:val="00354640"/>
    <w:rsid w:val="00362188"/>
    <w:rsid w:val="00362CB2"/>
    <w:rsid w:val="00364F35"/>
    <w:rsid w:val="003708DF"/>
    <w:rsid w:val="00371994"/>
    <w:rsid w:val="00371D10"/>
    <w:rsid w:val="00373329"/>
    <w:rsid w:val="00382348"/>
    <w:rsid w:val="00392E0C"/>
    <w:rsid w:val="00394CE4"/>
    <w:rsid w:val="003A2E98"/>
    <w:rsid w:val="003A32D7"/>
    <w:rsid w:val="003A7942"/>
    <w:rsid w:val="003B1A8C"/>
    <w:rsid w:val="003B1BE4"/>
    <w:rsid w:val="003B25ED"/>
    <w:rsid w:val="003B6412"/>
    <w:rsid w:val="003B66B0"/>
    <w:rsid w:val="003B6F8B"/>
    <w:rsid w:val="003B7116"/>
    <w:rsid w:val="003B7E12"/>
    <w:rsid w:val="003C28C3"/>
    <w:rsid w:val="003C5691"/>
    <w:rsid w:val="003C6800"/>
    <w:rsid w:val="003D0CC0"/>
    <w:rsid w:val="003D4096"/>
    <w:rsid w:val="003D7E3A"/>
    <w:rsid w:val="003E2CDB"/>
    <w:rsid w:val="003E712C"/>
    <w:rsid w:val="003E7712"/>
    <w:rsid w:val="003F3DBF"/>
    <w:rsid w:val="003F4F10"/>
    <w:rsid w:val="003F5024"/>
    <w:rsid w:val="003F7404"/>
    <w:rsid w:val="003F756F"/>
    <w:rsid w:val="004001B7"/>
    <w:rsid w:val="00400E11"/>
    <w:rsid w:val="004033BC"/>
    <w:rsid w:val="00406FBC"/>
    <w:rsid w:val="00410DD6"/>
    <w:rsid w:val="004143F9"/>
    <w:rsid w:val="0041706C"/>
    <w:rsid w:val="00420477"/>
    <w:rsid w:val="004209D3"/>
    <w:rsid w:val="00430C59"/>
    <w:rsid w:val="004331DC"/>
    <w:rsid w:val="004363C3"/>
    <w:rsid w:val="00441BAB"/>
    <w:rsid w:val="004450B8"/>
    <w:rsid w:val="00445396"/>
    <w:rsid w:val="00450C64"/>
    <w:rsid w:val="00452134"/>
    <w:rsid w:val="00454CAF"/>
    <w:rsid w:val="00454CDC"/>
    <w:rsid w:val="004550B1"/>
    <w:rsid w:val="00462F34"/>
    <w:rsid w:val="00467DEE"/>
    <w:rsid w:val="004813BB"/>
    <w:rsid w:val="00482882"/>
    <w:rsid w:val="00482CAB"/>
    <w:rsid w:val="00483285"/>
    <w:rsid w:val="004843A0"/>
    <w:rsid w:val="00485732"/>
    <w:rsid w:val="004908FF"/>
    <w:rsid w:val="0049129E"/>
    <w:rsid w:val="00493DD4"/>
    <w:rsid w:val="004960B5"/>
    <w:rsid w:val="00497C31"/>
    <w:rsid w:val="004A13CE"/>
    <w:rsid w:val="004A322B"/>
    <w:rsid w:val="004A675D"/>
    <w:rsid w:val="004B1185"/>
    <w:rsid w:val="004B2926"/>
    <w:rsid w:val="004B3278"/>
    <w:rsid w:val="004B4DB3"/>
    <w:rsid w:val="004B55C6"/>
    <w:rsid w:val="004B737A"/>
    <w:rsid w:val="004C0F89"/>
    <w:rsid w:val="004C3372"/>
    <w:rsid w:val="004C5544"/>
    <w:rsid w:val="004D02C3"/>
    <w:rsid w:val="004D1B97"/>
    <w:rsid w:val="004D2A4C"/>
    <w:rsid w:val="004D44C8"/>
    <w:rsid w:val="004E09D7"/>
    <w:rsid w:val="004E1946"/>
    <w:rsid w:val="004E3246"/>
    <w:rsid w:val="004E4D43"/>
    <w:rsid w:val="004E59DE"/>
    <w:rsid w:val="004F37E1"/>
    <w:rsid w:val="0050381B"/>
    <w:rsid w:val="00506642"/>
    <w:rsid w:val="00507CC6"/>
    <w:rsid w:val="005124C5"/>
    <w:rsid w:val="005125F4"/>
    <w:rsid w:val="00513C7B"/>
    <w:rsid w:val="00513E4E"/>
    <w:rsid w:val="005147D0"/>
    <w:rsid w:val="00520337"/>
    <w:rsid w:val="00520C2B"/>
    <w:rsid w:val="005220D1"/>
    <w:rsid w:val="0052229A"/>
    <w:rsid w:val="00522EEB"/>
    <w:rsid w:val="00547A69"/>
    <w:rsid w:val="0055038A"/>
    <w:rsid w:val="00553286"/>
    <w:rsid w:val="00555B5A"/>
    <w:rsid w:val="005610F7"/>
    <w:rsid w:val="0056447F"/>
    <w:rsid w:val="005652E8"/>
    <w:rsid w:val="00573C34"/>
    <w:rsid w:val="005767AA"/>
    <w:rsid w:val="0057764E"/>
    <w:rsid w:val="005779D0"/>
    <w:rsid w:val="00580359"/>
    <w:rsid w:val="005818CB"/>
    <w:rsid w:val="005833E3"/>
    <w:rsid w:val="005839DC"/>
    <w:rsid w:val="00584002"/>
    <w:rsid w:val="00584C76"/>
    <w:rsid w:val="00587429"/>
    <w:rsid w:val="005A20FA"/>
    <w:rsid w:val="005A279F"/>
    <w:rsid w:val="005A283C"/>
    <w:rsid w:val="005A42B6"/>
    <w:rsid w:val="005A6586"/>
    <w:rsid w:val="005A69CC"/>
    <w:rsid w:val="005A7549"/>
    <w:rsid w:val="005B02C6"/>
    <w:rsid w:val="005B4B30"/>
    <w:rsid w:val="005C0262"/>
    <w:rsid w:val="005C2CB3"/>
    <w:rsid w:val="005C346F"/>
    <w:rsid w:val="005C3DF1"/>
    <w:rsid w:val="005C3F03"/>
    <w:rsid w:val="005C4961"/>
    <w:rsid w:val="005C590B"/>
    <w:rsid w:val="005D01E1"/>
    <w:rsid w:val="005D395D"/>
    <w:rsid w:val="005D4A54"/>
    <w:rsid w:val="005D5A13"/>
    <w:rsid w:val="005D681E"/>
    <w:rsid w:val="005E292B"/>
    <w:rsid w:val="005E3B3D"/>
    <w:rsid w:val="005E496B"/>
    <w:rsid w:val="005E7A5E"/>
    <w:rsid w:val="005F0259"/>
    <w:rsid w:val="005F1AF8"/>
    <w:rsid w:val="005F297F"/>
    <w:rsid w:val="005F3AFE"/>
    <w:rsid w:val="005F49D0"/>
    <w:rsid w:val="0060148D"/>
    <w:rsid w:val="00603D5E"/>
    <w:rsid w:val="00606295"/>
    <w:rsid w:val="00607B44"/>
    <w:rsid w:val="00617434"/>
    <w:rsid w:val="0061771D"/>
    <w:rsid w:val="006301A9"/>
    <w:rsid w:val="00641C0A"/>
    <w:rsid w:val="00643401"/>
    <w:rsid w:val="00644359"/>
    <w:rsid w:val="00647274"/>
    <w:rsid w:val="00647DD8"/>
    <w:rsid w:val="00647E60"/>
    <w:rsid w:val="0065092C"/>
    <w:rsid w:val="00651937"/>
    <w:rsid w:val="00651DBF"/>
    <w:rsid w:val="006530EF"/>
    <w:rsid w:val="006566E2"/>
    <w:rsid w:val="0067248B"/>
    <w:rsid w:val="00681959"/>
    <w:rsid w:val="006854A9"/>
    <w:rsid w:val="006A551D"/>
    <w:rsid w:val="006A564B"/>
    <w:rsid w:val="006A56CD"/>
    <w:rsid w:val="006A6524"/>
    <w:rsid w:val="006A6EA6"/>
    <w:rsid w:val="006A7974"/>
    <w:rsid w:val="006B3602"/>
    <w:rsid w:val="006B44EF"/>
    <w:rsid w:val="006C5274"/>
    <w:rsid w:val="006C7383"/>
    <w:rsid w:val="006D1159"/>
    <w:rsid w:val="006D7A4D"/>
    <w:rsid w:val="006E6080"/>
    <w:rsid w:val="006E6193"/>
    <w:rsid w:val="006E7F99"/>
    <w:rsid w:val="006F0EA0"/>
    <w:rsid w:val="006F13B5"/>
    <w:rsid w:val="006F7598"/>
    <w:rsid w:val="00700E1E"/>
    <w:rsid w:val="00701662"/>
    <w:rsid w:val="00705A73"/>
    <w:rsid w:val="00707232"/>
    <w:rsid w:val="0071175E"/>
    <w:rsid w:val="007124A3"/>
    <w:rsid w:val="00720EE0"/>
    <w:rsid w:val="007214CB"/>
    <w:rsid w:val="00721AFB"/>
    <w:rsid w:val="00723520"/>
    <w:rsid w:val="00727101"/>
    <w:rsid w:val="007308F3"/>
    <w:rsid w:val="00733E8C"/>
    <w:rsid w:val="007420EB"/>
    <w:rsid w:val="0074237A"/>
    <w:rsid w:val="00744925"/>
    <w:rsid w:val="0075103C"/>
    <w:rsid w:val="00751C80"/>
    <w:rsid w:val="00752258"/>
    <w:rsid w:val="007551FB"/>
    <w:rsid w:val="00757310"/>
    <w:rsid w:val="00761275"/>
    <w:rsid w:val="007646C0"/>
    <w:rsid w:val="00772099"/>
    <w:rsid w:val="00774143"/>
    <w:rsid w:val="0077593D"/>
    <w:rsid w:val="00777FD5"/>
    <w:rsid w:val="00782B40"/>
    <w:rsid w:val="00782C98"/>
    <w:rsid w:val="0078317A"/>
    <w:rsid w:val="007855ED"/>
    <w:rsid w:val="0079082B"/>
    <w:rsid w:val="00792E33"/>
    <w:rsid w:val="007A034A"/>
    <w:rsid w:val="007A4B7E"/>
    <w:rsid w:val="007A733D"/>
    <w:rsid w:val="007B118F"/>
    <w:rsid w:val="007B36B2"/>
    <w:rsid w:val="007B7133"/>
    <w:rsid w:val="007C7306"/>
    <w:rsid w:val="007D1E62"/>
    <w:rsid w:val="007D28F9"/>
    <w:rsid w:val="007F02D4"/>
    <w:rsid w:val="007F4ABE"/>
    <w:rsid w:val="007F5F0B"/>
    <w:rsid w:val="00805A43"/>
    <w:rsid w:val="00810C32"/>
    <w:rsid w:val="008128B9"/>
    <w:rsid w:val="00813E61"/>
    <w:rsid w:val="008162D8"/>
    <w:rsid w:val="00817873"/>
    <w:rsid w:val="00821A6F"/>
    <w:rsid w:val="008223B1"/>
    <w:rsid w:val="00830A83"/>
    <w:rsid w:val="008351C1"/>
    <w:rsid w:val="0084387C"/>
    <w:rsid w:val="00843FDE"/>
    <w:rsid w:val="00845CAF"/>
    <w:rsid w:val="00846DAF"/>
    <w:rsid w:val="00847E27"/>
    <w:rsid w:val="00850F71"/>
    <w:rsid w:val="00853680"/>
    <w:rsid w:val="00860A80"/>
    <w:rsid w:val="00865195"/>
    <w:rsid w:val="00872057"/>
    <w:rsid w:val="00872111"/>
    <w:rsid w:val="00873B90"/>
    <w:rsid w:val="008751C2"/>
    <w:rsid w:val="008773A1"/>
    <w:rsid w:val="00880BD2"/>
    <w:rsid w:val="008823E4"/>
    <w:rsid w:val="00884E5F"/>
    <w:rsid w:val="00886E81"/>
    <w:rsid w:val="00891B2F"/>
    <w:rsid w:val="008936DD"/>
    <w:rsid w:val="008962A8"/>
    <w:rsid w:val="008A1B04"/>
    <w:rsid w:val="008A2F50"/>
    <w:rsid w:val="008A3BBB"/>
    <w:rsid w:val="008A552E"/>
    <w:rsid w:val="008A7C1D"/>
    <w:rsid w:val="008B01C6"/>
    <w:rsid w:val="008B0885"/>
    <w:rsid w:val="008B2681"/>
    <w:rsid w:val="008C199F"/>
    <w:rsid w:val="008D017F"/>
    <w:rsid w:val="008D2781"/>
    <w:rsid w:val="008D5EC6"/>
    <w:rsid w:val="008E0FF8"/>
    <w:rsid w:val="008E4B19"/>
    <w:rsid w:val="008F1FE6"/>
    <w:rsid w:val="008F29B4"/>
    <w:rsid w:val="008F3E13"/>
    <w:rsid w:val="00903F90"/>
    <w:rsid w:val="00904882"/>
    <w:rsid w:val="00910280"/>
    <w:rsid w:val="009113A8"/>
    <w:rsid w:val="00915863"/>
    <w:rsid w:val="00916674"/>
    <w:rsid w:val="009220A5"/>
    <w:rsid w:val="00924EFD"/>
    <w:rsid w:val="00926EA7"/>
    <w:rsid w:val="0092717D"/>
    <w:rsid w:val="0093142C"/>
    <w:rsid w:val="009322AA"/>
    <w:rsid w:val="0093420F"/>
    <w:rsid w:val="00934D8D"/>
    <w:rsid w:val="0093702A"/>
    <w:rsid w:val="00941107"/>
    <w:rsid w:val="009478FB"/>
    <w:rsid w:val="00947A8C"/>
    <w:rsid w:val="00954BCE"/>
    <w:rsid w:val="009619FA"/>
    <w:rsid w:val="00961B85"/>
    <w:rsid w:val="00962719"/>
    <w:rsid w:val="00965407"/>
    <w:rsid w:val="00965861"/>
    <w:rsid w:val="00965D36"/>
    <w:rsid w:val="009670EA"/>
    <w:rsid w:val="00972FB4"/>
    <w:rsid w:val="009755BC"/>
    <w:rsid w:val="009808E7"/>
    <w:rsid w:val="00980EAE"/>
    <w:rsid w:val="009908AF"/>
    <w:rsid w:val="00990E7F"/>
    <w:rsid w:val="00991393"/>
    <w:rsid w:val="009927AE"/>
    <w:rsid w:val="00993616"/>
    <w:rsid w:val="00995607"/>
    <w:rsid w:val="00995A74"/>
    <w:rsid w:val="009A02A4"/>
    <w:rsid w:val="009A3F42"/>
    <w:rsid w:val="009A479E"/>
    <w:rsid w:val="009B39D9"/>
    <w:rsid w:val="009B58E4"/>
    <w:rsid w:val="009B5A8A"/>
    <w:rsid w:val="009C000E"/>
    <w:rsid w:val="009C0C23"/>
    <w:rsid w:val="009C0E61"/>
    <w:rsid w:val="009C3385"/>
    <w:rsid w:val="009C56B2"/>
    <w:rsid w:val="009D1D5A"/>
    <w:rsid w:val="009D3164"/>
    <w:rsid w:val="009D702D"/>
    <w:rsid w:val="009E1684"/>
    <w:rsid w:val="009E2527"/>
    <w:rsid w:val="009E78EB"/>
    <w:rsid w:val="009F13B5"/>
    <w:rsid w:val="009F41A1"/>
    <w:rsid w:val="009F532E"/>
    <w:rsid w:val="00A050C9"/>
    <w:rsid w:val="00A058A9"/>
    <w:rsid w:val="00A05990"/>
    <w:rsid w:val="00A05C26"/>
    <w:rsid w:val="00A05FB5"/>
    <w:rsid w:val="00A07DBB"/>
    <w:rsid w:val="00A175B0"/>
    <w:rsid w:val="00A24672"/>
    <w:rsid w:val="00A24D3B"/>
    <w:rsid w:val="00A25F67"/>
    <w:rsid w:val="00A32B9F"/>
    <w:rsid w:val="00A345DD"/>
    <w:rsid w:val="00A34D03"/>
    <w:rsid w:val="00A3522F"/>
    <w:rsid w:val="00A368EC"/>
    <w:rsid w:val="00A37891"/>
    <w:rsid w:val="00A43891"/>
    <w:rsid w:val="00A47A9C"/>
    <w:rsid w:val="00A53799"/>
    <w:rsid w:val="00A55EAF"/>
    <w:rsid w:val="00A60C66"/>
    <w:rsid w:val="00A64F97"/>
    <w:rsid w:val="00A65AF9"/>
    <w:rsid w:val="00A67CD9"/>
    <w:rsid w:val="00A74A5F"/>
    <w:rsid w:val="00A755EA"/>
    <w:rsid w:val="00A77795"/>
    <w:rsid w:val="00A77A63"/>
    <w:rsid w:val="00A77F69"/>
    <w:rsid w:val="00A81986"/>
    <w:rsid w:val="00A82860"/>
    <w:rsid w:val="00A85E77"/>
    <w:rsid w:val="00A93BB1"/>
    <w:rsid w:val="00AA1148"/>
    <w:rsid w:val="00AA1340"/>
    <w:rsid w:val="00AA52E0"/>
    <w:rsid w:val="00AA5F4D"/>
    <w:rsid w:val="00AB0FF6"/>
    <w:rsid w:val="00AB29CB"/>
    <w:rsid w:val="00AB4CD9"/>
    <w:rsid w:val="00AB57DC"/>
    <w:rsid w:val="00AB5A95"/>
    <w:rsid w:val="00AC2764"/>
    <w:rsid w:val="00AC5ABC"/>
    <w:rsid w:val="00AD2E96"/>
    <w:rsid w:val="00AD31CF"/>
    <w:rsid w:val="00AD3F4B"/>
    <w:rsid w:val="00AD6088"/>
    <w:rsid w:val="00AE44B4"/>
    <w:rsid w:val="00AE4DE9"/>
    <w:rsid w:val="00AE60DD"/>
    <w:rsid w:val="00AF0700"/>
    <w:rsid w:val="00AF1C63"/>
    <w:rsid w:val="00AF4B60"/>
    <w:rsid w:val="00AF56EC"/>
    <w:rsid w:val="00AF79B7"/>
    <w:rsid w:val="00B01494"/>
    <w:rsid w:val="00B020BE"/>
    <w:rsid w:val="00B021A9"/>
    <w:rsid w:val="00B03345"/>
    <w:rsid w:val="00B03D3F"/>
    <w:rsid w:val="00B05A45"/>
    <w:rsid w:val="00B109B1"/>
    <w:rsid w:val="00B1121A"/>
    <w:rsid w:val="00B130C5"/>
    <w:rsid w:val="00B153D9"/>
    <w:rsid w:val="00B1546E"/>
    <w:rsid w:val="00B15C8F"/>
    <w:rsid w:val="00B17CB1"/>
    <w:rsid w:val="00B22AC2"/>
    <w:rsid w:val="00B231E3"/>
    <w:rsid w:val="00B23A08"/>
    <w:rsid w:val="00B252E2"/>
    <w:rsid w:val="00B25FE9"/>
    <w:rsid w:val="00B31627"/>
    <w:rsid w:val="00B329A8"/>
    <w:rsid w:val="00B34ADB"/>
    <w:rsid w:val="00B37398"/>
    <w:rsid w:val="00B40CF7"/>
    <w:rsid w:val="00B467AF"/>
    <w:rsid w:val="00B46E84"/>
    <w:rsid w:val="00B508DA"/>
    <w:rsid w:val="00B534A9"/>
    <w:rsid w:val="00B53E1A"/>
    <w:rsid w:val="00B61FDD"/>
    <w:rsid w:val="00B64CB7"/>
    <w:rsid w:val="00B652E8"/>
    <w:rsid w:val="00B71D06"/>
    <w:rsid w:val="00B8029B"/>
    <w:rsid w:val="00B805E4"/>
    <w:rsid w:val="00B82FAF"/>
    <w:rsid w:val="00B864EF"/>
    <w:rsid w:val="00B87468"/>
    <w:rsid w:val="00B922FC"/>
    <w:rsid w:val="00B95148"/>
    <w:rsid w:val="00B97C41"/>
    <w:rsid w:val="00BA4D8E"/>
    <w:rsid w:val="00BA5E3B"/>
    <w:rsid w:val="00BA60CC"/>
    <w:rsid w:val="00BB0FD0"/>
    <w:rsid w:val="00BB1054"/>
    <w:rsid w:val="00BB2086"/>
    <w:rsid w:val="00BC0343"/>
    <w:rsid w:val="00BC396E"/>
    <w:rsid w:val="00BC4337"/>
    <w:rsid w:val="00BC5179"/>
    <w:rsid w:val="00BC5346"/>
    <w:rsid w:val="00BC5DCB"/>
    <w:rsid w:val="00BD256D"/>
    <w:rsid w:val="00BD4891"/>
    <w:rsid w:val="00BD4A27"/>
    <w:rsid w:val="00BD7211"/>
    <w:rsid w:val="00BE4635"/>
    <w:rsid w:val="00BF11EC"/>
    <w:rsid w:val="00BF28E0"/>
    <w:rsid w:val="00BF29DB"/>
    <w:rsid w:val="00C02EE4"/>
    <w:rsid w:val="00C03382"/>
    <w:rsid w:val="00C04434"/>
    <w:rsid w:val="00C04702"/>
    <w:rsid w:val="00C04E05"/>
    <w:rsid w:val="00C069AF"/>
    <w:rsid w:val="00C11326"/>
    <w:rsid w:val="00C20F0A"/>
    <w:rsid w:val="00C24B67"/>
    <w:rsid w:val="00C30A3D"/>
    <w:rsid w:val="00C311C6"/>
    <w:rsid w:val="00C31973"/>
    <w:rsid w:val="00C42D4F"/>
    <w:rsid w:val="00C42E1C"/>
    <w:rsid w:val="00C44920"/>
    <w:rsid w:val="00C563DE"/>
    <w:rsid w:val="00C61404"/>
    <w:rsid w:val="00C61C6A"/>
    <w:rsid w:val="00C65755"/>
    <w:rsid w:val="00C752C7"/>
    <w:rsid w:val="00C764E0"/>
    <w:rsid w:val="00C85C2E"/>
    <w:rsid w:val="00C961F9"/>
    <w:rsid w:val="00CA2331"/>
    <w:rsid w:val="00CB421F"/>
    <w:rsid w:val="00CC0B63"/>
    <w:rsid w:val="00CC162E"/>
    <w:rsid w:val="00CD30C7"/>
    <w:rsid w:val="00CE0C76"/>
    <w:rsid w:val="00CE2F24"/>
    <w:rsid w:val="00CE6777"/>
    <w:rsid w:val="00CF4A4D"/>
    <w:rsid w:val="00D03C57"/>
    <w:rsid w:val="00D1399B"/>
    <w:rsid w:val="00D14A38"/>
    <w:rsid w:val="00D2121C"/>
    <w:rsid w:val="00D21844"/>
    <w:rsid w:val="00D24CB2"/>
    <w:rsid w:val="00D24E7D"/>
    <w:rsid w:val="00D32FCC"/>
    <w:rsid w:val="00D35B96"/>
    <w:rsid w:val="00D4246E"/>
    <w:rsid w:val="00D42839"/>
    <w:rsid w:val="00D44E30"/>
    <w:rsid w:val="00D61739"/>
    <w:rsid w:val="00D631CB"/>
    <w:rsid w:val="00D65CDF"/>
    <w:rsid w:val="00D67037"/>
    <w:rsid w:val="00D6725E"/>
    <w:rsid w:val="00D736C0"/>
    <w:rsid w:val="00D83B7E"/>
    <w:rsid w:val="00D841E8"/>
    <w:rsid w:val="00D85C91"/>
    <w:rsid w:val="00D908D3"/>
    <w:rsid w:val="00D933BA"/>
    <w:rsid w:val="00DA0283"/>
    <w:rsid w:val="00DA1E9F"/>
    <w:rsid w:val="00DA5163"/>
    <w:rsid w:val="00DA6710"/>
    <w:rsid w:val="00DA6F57"/>
    <w:rsid w:val="00DB03C1"/>
    <w:rsid w:val="00DB3D8D"/>
    <w:rsid w:val="00DB4F7F"/>
    <w:rsid w:val="00DB7A75"/>
    <w:rsid w:val="00DC1933"/>
    <w:rsid w:val="00DC4D5A"/>
    <w:rsid w:val="00DC7A6B"/>
    <w:rsid w:val="00DD0C8D"/>
    <w:rsid w:val="00DE6899"/>
    <w:rsid w:val="00DF42D9"/>
    <w:rsid w:val="00E014D1"/>
    <w:rsid w:val="00E0157F"/>
    <w:rsid w:val="00E01DC9"/>
    <w:rsid w:val="00E11DE3"/>
    <w:rsid w:val="00E120F1"/>
    <w:rsid w:val="00E14526"/>
    <w:rsid w:val="00E16E20"/>
    <w:rsid w:val="00E1743D"/>
    <w:rsid w:val="00E236C2"/>
    <w:rsid w:val="00E242EE"/>
    <w:rsid w:val="00E248D9"/>
    <w:rsid w:val="00E24DE2"/>
    <w:rsid w:val="00E37D9D"/>
    <w:rsid w:val="00E41793"/>
    <w:rsid w:val="00E44A3A"/>
    <w:rsid w:val="00E47786"/>
    <w:rsid w:val="00E53D6D"/>
    <w:rsid w:val="00E54FCF"/>
    <w:rsid w:val="00E55751"/>
    <w:rsid w:val="00E613F5"/>
    <w:rsid w:val="00E644A5"/>
    <w:rsid w:val="00E65403"/>
    <w:rsid w:val="00E774BB"/>
    <w:rsid w:val="00E81F79"/>
    <w:rsid w:val="00E94632"/>
    <w:rsid w:val="00E94895"/>
    <w:rsid w:val="00E95A4D"/>
    <w:rsid w:val="00E976F0"/>
    <w:rsid w:val="00EA1083"/>
    <w:rsid w:val="00EB3399"/>
    <w:rsid w:val="00EB436C"/>
    <w:rsid w:val="00EB4E0D"/>
    <w:rsid w:val="00EC15D5"/>
    <w:rsid w:val="00EC18CA"/>
    <w:rsid w:val="00EC21A7"/>
    <w:rsid w:val="00EC601E"/>
    <w:rsid w:val="00ED0EA5"/>
    <w:rsid w:val="00ED4630"/>
    <w:rsid w:val="00ED56E7"/>
    <w:rsid w:val="00EE0408"/>
    <w:rsid w:val="00EE3BE9"/>
    <w:rsid w:val="00EE4117"/>
    <w:rsid w:val="00EE43AC"/>
    <w:rsid w:val="00EE5A8E"/>
    <w:rsid w:val="00EF03BF"/>
    <w:rsid w:val="00EF0EAC"/>
    <w:rsid w:val="00EF24B7"/>
    <w:rsid w:val="00EF3EC1"/>
    <w:rsid w:val="00F003CA"/>
    <w:rsid w:val="00F0048F"/>
    <w:rsid w:val="00F0195A"/>
    <w:rsid w:val="00F0260A"/>
    <w:rsid w:val="00F12975"/>
    <w:rsid w:val="00F2184E"/>
    <w:rsid w:val="00F23185"/>
    <w:rsid w:val="00F233F0"/>
    <w:rsid w:val="00F26ADE"/>
    <w:rsid w:val="00F3039E"/>
    <w:rsid w:val="00F31B28"/>
    <w:rsid w:val="00F327F6"/>
    <w:rsid w:val="00F32E4E"/>
    <w:rsid w:val="00F41B6D"/>
    <w:rsid w:val="00F41BEA"/>
    <w:rsid w:val="00F42B4E"/>
    <w:rsid w:val="00F44D00"/>
    <w:rsid w:val="00F526E0"/>
    <w:rsid w:val="00F52F4D"/>
    <w:rsid w:val="00F56D31"/>
    <w:rsid w:val="00F60630"/>
    <w:rsid w:val="00F6673A"/>
    <w:rsid w:val="00F709BF"/>
    <w:rsid w:val="00F710F3"/>
    <w:rsid w:val="00F71240"/>
    <w:rsid w:val="00F754F2"/>
    <w:rsid w:val="00F8261A"/>
    <w:rsid w:val="00F835C0"/>
    <w:rsid w:val="00F86318"/>
    <w:rsid w:val="00F87160"/>
    <w:rsid w:val="00F938DC"/>
    <w:rsid w:val="00F947B2"/>
    <w:rsid w:val="00F94FB5"/>
    <w:rsid w:val="00F9730E"/>
    <w:rsid w:val="00FA2BFD"/>
    <w:rsid w:val="00FA7054"/>
    <w:rsid w:val="00FB080F"/>
    <w:rsid w:val="00FB3E59"/>
    <w:rsid w:val="00FC7372"/>
    <w:rsid w:val="00FD1E80"/>
    <w:rsid w:val="00FD7EF8"/>
    <w:rsid w:val="00FE4782"/>
    <w:rsid w:val="00FE6868"/>
    <w:rsid w:val="00FF301B"/>
    <w:rsid w:val="00FF497A"/>
    <w:rsid w:val="00FF4DCD"/>
    <w:rsid w:val="00FF6584"/>
    <w:rsid w:val="085F2DB0"/>
    <w:rsid w:val="17BE1A80"/>
    <w:rsid w:val="1FF574EB"/>
    <w:rsid w:val="2D064BBC"/>
    <w:rsid w:val="3D097971"/>
    <w:rsid w:val="3E693AC6"/>
    <w:rsid w:val="40815A60"/>
    <w:rsid w:val="40BB24E6"/>
    <w:rsid w:val="417E7959"/>
    <w:rsid w:val="478C78E8"/>
    <w:rsid w:val="4F8B7E11"/>
    <w:rsid w:val="68807D07"/>
    <w:rsid w:val="743C7663"/>
    <w:rsid w:val="7E86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766</Words>
  <Characters>819</Characters>
  <Lines>15</Lines>
  <Paragraphs>4</Paragraphs>
  <TotalTime>14</TotalTime>
  <ScaleCrop>false</ScaleCrop>
  <LinksUpToDate>false</LinksUpToDate>
  <CharactersWithSpaces>992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2025-08-29T03:27:00Z</dcterms:created>
  <dc:creator>USER</dc:creator>
  <cp:lastModifiedBy>WPS_1602304662</cp:lastModifiedBy>
  <cp:lastPrinted>2021-10-21T02:23:00Z</cp:lastPrinted>
  <dcterms:modified xsi:type="dcterms:W3CDTF">2025-11-03T07:30:09Z</dcterms:modified>
  <dc:title>投资者关系活动记录表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6DF457AD521F496D845FCBC45A5A752D_13</vt:lpwstr>
  </property>
  <property fmtid="{D5CDD505-2E9C-101B-9397-08002B2CF9AE}" pid="4" name="KSOTemplateDocerSaveRecord">
    <vt:lpwstr>eyJoZGlkIjoiYmJlOWNhY2Q4MDYxY2QzZjk1YjBmZDdhNmZjZWY5YmQiLCJ1c2VySWQiOiIxMTI5MzczNjg5In0=</vt:lpwstr>
  </property>
</Properties>
</file>