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77777777" w:rsidR="00C817DB" w:rsidRPr="000D60FC" w:rsidRDefault="00C817DB" w:rsidP="00C817DB">
      <w:pPr>
        <w:spacing w:line="360" w:lineRule="auto"/>
        <w:jc w:val="center"/>
        <w:rPr>
          <w:rFonts w:ascii="黑体" w:eastAsia="黑体" w:hAnsi="黑体"/>
          <w:b/>
          <w:sz w:val="28"/>
        </w:rPr>
      </w:pPr>
      <w:r w:rsidRPr="000D60FC">
        <w:rPr>
          <w:rFonts w:ascii="黑体" w:eastAsia="黑体" w:hAnsi="黑体" w:hint="eastAsia"/>
          <w:b/>
          <w:sz w:val="28"/>
        </w:rPr>
        <w:t>上海璞泰来新能源科技股份有限公司</w:t>
      </w:r>
    </w:p>
    <w:p w14:paraId="3A0CF5C5" w14:textId="21D0F6EA" w:rsidR="00C817DB" w:rsidRPr="000D60FC" w:rsidRDefault="001D3643" w:rsidP="00C817DB">
      <w:pPr>
        <w:spacing w:line="360" w:lineRule="auto"/>
        <w:jc w:val="center"/>
        <w:rPr>
          <w:rFonts w:ascii="黑体" w:eastAsia="黑体" w:hAnsi="黑体"/>
          <w:b/>
          <w:sz w:val="28"/>
        </w:rPr>
      </w:pPr>
      <w:r w:rsidRPr="000D60FC">
        <w:rPr>
          <w:rFonts w:ascii="黑体" w:eastAsia="黑体" w:hAnsi="黑体" w:hint="eastAsia"/>
          <w:b/>
          <w:sz w:val="28"/>
        </w:rPr>
        <w:t>接待调研</w:t>
      </w:r>
      <w:r w:rsidR="00C817DB" w:rsidRPr="000D60FC">
        <w:rPr>
          <w:rFonts w:ascii="黑体" w:eastAsia="黑体" w:hAnsi="黑体" w:hint="eastAsia"/>
          <w:b/>
          <w:sz w:val="28"/>
        </w:rPr>
        <w:t>活动记录表</w:t>
      </w:r>
    </w:p>
    <w:tbl>
      <w:tblPr>
        <w:tblStyle w:val="a4"/>
        <w:tblpPr w:leftFromText="180" w:rightFromText="180" w:vertAnchor="page" w:horzAnchor="margin" w:tblpY="2894"/>
        <w:tblW w:w="5000" w:type="pct"/>
        <w:tblLook w:val="04A0" w:firstRow="1" w:lastRow="0" w:firstColumn="1" w:lastColumn="0" w:noHBand="0" w:noVBand="1"/>
      </w:tblPr>
      <w:tblGrid>
        <w:gridCol w:w="2210"/>
        <w:gridCol w:w="6086"/>
      </w:tblGrid>
      <w:tr w:rsidR="00C817DB" w:rsidRPr="0000712A" w14:paraId="46A63EE9" w14:textId="77777777" w:rsidTr="005516FB">
        <w:trPr>
          <w:trHeight w:val="1802"/>
        </w:trPr>
        <w:tc>
          <w:tcPr>
            <w:tcW w:w="1332" w:type="pct"/>
            <w:tcBorders>
              <w:top w:val="single" w:sz="4" w:space="0" w:color="auto"/>
              <w:left w:val="single" w:sz="4" w:space="0" w:color="auto"/>
              <w:bottom w:val="single" w:sz="4" w:space="0" w:color="auto"/>
              <w:right w:val="single" w:sz="4" w:space="0" w:color="auto"/>
            </w:tcBorders>
            <w:vAlign w:val="center"/>
            <w:hideMark/>
          </w:tcPr>
          <w:p w14:paraId="1E3D4715"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接待调研形式</w:t>
            </w:r>
          </w:p>
        </w:tc>
        <w:tc>
          <w:tcPr>
            <w:tcW w:w="3668" w:type="pct"/>
            <w:tcBorders>
              <w:top w:val="single" w:sz="4" w:space="0" w:color="auto"/>
              <w:left w:val="single" w:sz="4" w:space="0" w:color="auto"/>
              <w:bottom w:val="single" w:sz="4" w:space="0" w:color="auto"/>
              <w:right w:val="single" w:sz="4" w:space="0" w:color="auto"/>
            </w:tcBorders>
            <w:hideMark/>
          </w:tcPr>
          <w:p w14:paraId="5C80730C" w14:textId="54A5E12A" w:rsidR="009B192D" w:rsidRDefault="00A00E82">
            <w:pPr>
              <w:spacing w:line="360" w:lineRule="auto"/>
              <w:rPr>
                <w:rFonts w:ascii="宋体" w:eastAsia="宋体" w:hAnsi="宋体"/>
                <w:sz w:val="24"/>
                <w:szCs w:val="24"/>
              </w:rPr>
            </w:pPr>
            <w:r>
              <w:rPr>
                <w:rFonts w:ascii="Segoe UI Symbol" w:eastAsia="宋体" w:hAnsi="Segoe UI Symbol" w:cs="Segoe UI Symbol"/>
                <w:sz w:val="24"/>
                <w:szCs w:val="24"/>
              </w:rPr>
              <w:t>☑</w:t>
            </w:r>
            <w:r w:rsidR="00C817DB" w:rsidRPr="00D716EA">
              <w:rPr>
                <w:rFonts w:ascii="宋体" w:eastAsia="宋体" w:hAnsi="宋体" w:cs="宋体" w:hint="eastAsia"/>
                <w:sz w:val="24"/>
                <w:szCs w:val="24"/>
              </w:rPr>
              <w:t>公司现场接待</w:t>
            </w:r>
            <w:r w:rsidR="009B192D">
              <w:rPr>
                <w:rFonts w:ascii="宋体" w:eastAsia="宋体" w:hAnsi="宋体"/>
                <w:sz w:val="24"/>
                <w:szCs w:val="24"/>
              </w:rPr>
              <w:t xml:space="preserve">  </w:t>
            </w:r>
            <w:r w:rsidR="009B192D">
              <w:rPr>
                <w:rFonts w:ascii="宋体" w:eastAsia="宋体" w:hAnsi="宋体" w:hint="eastAsia"/>
                <w:sz w:val="24"/>
                <w:szCs w:val="24"/>
              </w:rPr>
              <w:t>（</w:t>
            </w:r>
            <w:r w:rsidR="009B192D" w:rsidRPr="009B192D">
              <w:rPr>
                <w:rFonts w:ascii="宋体" w:eastAsia="宋体" w:hAnsi="宋体" w:hint="eastAsia"/>
                <w:sz w:val="24"/>
                <w:szCs w:val="24"/>
              </w:rPr>
              <w:t>“我是股东”走进沪市上市公司</w:t>
            </w:r>
            <w:r w:rsidR="009B192D">
              <w:rPr>
                <w:rFonts w:ascii="宋体" w:eastAsia="宋体" w:hAnsi="宋体" w:hint="eastAsia"/>
                <w:sz w:val="24"/>
                <w:szCs w:val="24"/>
              </w:rPr>
              <w:t>活动）</w:t>
            </w:r>
          </w:p>
          <w:p w14:paraId="2FDCB32B" w14:textId="36B85FF0" w:rsidR="00C817DB" w:rsidRPr="00D716EA" w:rsidRDefault="00A00E82">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电话接待</w:t>
            </w:r>
            <w:r w:rsidR="00C817DB" w:rsidRPr="00D716EA">
              <w:rPr>
                <w:rFonts w:ascii="宋体" w:eastAsia="宋体" w:hAnsi="宋体"/>
                <w:sz w:val="24"/>
                <w:szCs w:val="24"/>
              </w:rPr>
              <w:t xml:space="preserve"> </w:t>
            </w:r>
            <w:r w:rsidR="009B192D">
              <w:rPr>
                <w:rFonts w:ascii="宋体" w:eastAsia="宋体" w:hAnsi="宋体"/>
                <w:sz w:val="24"/>
                <w:szCs w:val="24"/>
              </w:rPr>
              <w:t xml:space="preserve">        </w:t>
            </w:r>
            <w:r w:rsidR="009B192D" w:rsidRPr="00D716EA">
              <w:rPr>
                <w:rFonts w:ascii="宋体" w:eastAsia="宋体" w:hAnsi="宋体"/>
                <w:sz w:val="24"/>
                <w:szCs w:val="24"/>
              </w:rPr>
              <w:sym w:font="Wingdings 2" w:char="F0A3"/>
            </w:r>
            <w:r w:rsidR="009B192D" w:rsidRPr="00D716EA">
              <w:rPr>
                <w:rFonts w:ascii="宋体" w:eastAsia="宋体" w:hAnsi="宋体" w:cs="宋体" w:hint="eastAsia"/>
                <w:sz w:val="24"/>
                <w:szCs w:val="24"/>
              </w:rPr>
              <w:t>其他场所接待</w:t>
            </w:r>
          </w:p>
          <w:p w14:paraId="40D2377C" w14:textId="37BB552E" w:rsidR="00C817DB" w:rsidRPr="00D716EA" w:rsidRDefault="00EE087A">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公开说明会</w:t>
            </w:r>
            <w:r w:rsidR="00C817DB" w:rsidRPr="00D716EA">
              <w:rPr>
                <w:rFonts w:ascii="宋体" w:eastAsia="宋体" w:hAnsi="宋体"/>
                <w:sz w:val="24"/>
                <w:szCs w:val="24"/>
              </w:rPr>
              <w:t xml:space="preserve"> </w:t>
            </w:r>
            <w:r w:rsidR="009B192D">
              <w:rPr>
                <w:rFonts w:ascii="宋体" w:eastAsia="宋体" w:hAnsi="宋体"/>
                <w:sz w:val="24"/>
                <w:szCs w:val="24"/>
              </w:rPr>
              <w:t xml:space="preserve">      </w:t>
            </w:r>
            <w:r w:rsidR="009B192D" w:rsidRPr="00D716EA">
              <w:rPr>
                <w:rFonts w:ascii="宋体" w:eastAsia="宋体" w:hAnsi="宋体"/>
                <w:sz w:val="24"/>
                <w:szCs w:val="24"/>
              </w:rPr>
              <w:sym w:font="Wingdings 2" w:char="F0A3"/>
            </w:r>
            <w:r w:rsidR="009B192D" w:rsidRPr="00D716EA">
              <w:rPr>
                <w:rFonts w:ascii="宋体" w:eastAsia="宋体" w:hAnsi="宋体" w:cs="宋体" w:hint="eastAsia"/>
                <w:sz w:val="24"/>
                <w:szCs w:val="24"/>
              </w:rPr>
              <w:t>定期报告说明会</w:t>
            </w:r>
          </w:p>
          <w:p w14:paraId="42DD80E2" w14:textId="2D100381" w:rsidR="00C817DB" w:rsidRPr="00D716EA" w:rsidRDefault="00C817DB" w:rsidP="009B192D">
            <w:pPr>
              <w:spacing w:line="360" w:lineRule="auto"/>
              <w:rPr>
                <w:rFonts w:ascii="宋体" w:eastAsia="宋体" w:hAnsi="宋体"/>
                <w:sz w:val="24"/>
                <w:szCs w:val="24"/>
              </w:rPr>
            </w:pPr>
            <w:r w:rsidRPr="00D716EA">
              <w:rPr>
                <w:rFonts w:ascii="宋体" w:eastAsia="宋体" w:hAnsi="宋体"/>
                <w:sz w:val="24"/>
                <w:szCs w:val="24"/>
              </w:rPr>
              <w:sym w:font="Wingdings 2" w:char="F0A3"/>
            </w:r>
            <w:r w:rsidRPr="00D716EA">
              <w:rPr>
                <w:rFonts w:ascii="宋体" w:eastAsia="宋体" w:hAnsi="宋体" w:cs="宋体" w:hint="eastAsia"/>
                <w:sz w:val="24"/>
                <w:szCs w:val="24"/>
              </w:rPr>
              <w:t>重要公告说明会</w:t>
            </w:r>
            <w:r w:rsidRPr="00D716EA">
              <w:rPr>
                <w:rFonts w:ascii="宋体" w:eastAsia="宋体" w:hAnsi="宋体"/>
                <w:sz w:val="24"/>
                <w:szCs w:val="24"/>
              </w:rPr>
              <w:t xml:space="preserve"> </w:t>
            </w:r>
            <w:r w:rsidR="009B192D">
              <w:rPr>
                <w:rFonts w:ascii="宋体" w:eastAsia="宋体" w:hAnsi="宋体"/>
                <w:sz w:val="24"/>
                <w:szCs w:val="24"/>
              </w:rPr>
              <w:t xml:space="preserve">  </w:t>
            </w:r>
            <w:r w:rsidR="00A00E82" w:rsidRPr="00D716EA">
              <w:rPr>
                <w:rFonts w:ascii="宋体" w:eastAsia="宋体" w:hAnsi="宋体"/>
                <w:sz w:val="24"/>
                <w:szCs w:val="24"/>
              </w:rPr>
              <w:sym w:font="Wingdings 2" w:char="F0A3"/>
            </w:r>
            <w:r w:rsidRPr="00D716EA">
              <w:rPr>
                <w:rFonts w:ascii="宋体" w:eastAsia="宋体" w:hAnsi="宋体" w:cs="宋体" w:hint="eastAsia"/>
                <w:sz w:val="24"/>
                <w:szCs w:val="24"/>
              </w:rPr>
              <w:t>其他</w:t>
            </w:r>
          </w:p>
        </w:tc>
      </w:tr>
      <w:tr w:rsidR="00C817DB" w:rsidRPr="0000712A" w14:paraId="36D3DD33" w14:textId="77777777" w:rsidTr="00C817DB">
        <w:trPr>
          <w:trHeight w:val="90"/>
        </w:trPr>
        <w:tc>
          <w:tcPr>
            <w:tcW w:w="1332" w:type="pct"/>
            <w:tcBorders>
              <w:top w:val="single" w:sz="4" w:space="0" w:color="auto"/>
              <w:left w:val="single" w:sz="4" w:space="0" w:color="auto"/>
              <w:bottom w:val="single" w:sz="4" w:space="0" w:color="auto"/>
              <w:right w:val="single" w:sz="4" w:space="0" w:color="auto"/>
            </w:tcBorders>
            <w:vAlign w:val="center"/>
            <w:hideMark/>
          </w:tcPr>
          <w:p w14:paraId="72C83E31"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参访人员</w:t>
            </w:r>
          </w:p>
        </w:tc>
        <w:tc>
          <w:tcPr>
            <w:tcW w:w="3668" w:type="pct"/>
            <w:tcBorders>
              <w:top w:val="single" w:sz="4" w:space="0" w:color="auto"/>
              <w:left w:val="single" w:sz="4" w:space="0" w:color="auto"/>
              <w:bottom w:val="single" w:sz="4" w:space="0" w:color="auto"/>
              <w:right w:val="single" w:sz="4" w:space="0" w:color="auto"/>
            </w:tcBorders>
            <w:vAlign w:val="center"/>
            <w:hideMark/>
          </w:tcPr>
          <w:p w14:paraId="259DEE83" w14:textId="0E3BEC24" w:rsidR="009B192D" w:rsidRPr="009B192D" w:rsidRDefault="009B192D" w:rsidP="001831F5">
            <w:pPr>
              <w:spacing w:line="360" w:lineRule="auto"/>
              <w:jc w:val="left"/>
              <w:rPr>
                <w:rFonts w:ascii="宋体" w:eastAsia="宋体" w:hAnsi="宋体"/>
                <w:sz w:val="24"/>
                <w:szCs w:val="28"/>
              </w:rPr>
            </w:pPr>
            <w:r>
              <w:rPr>
                <w:rFonts w:ascii="宋体" w:eastAsia="宋体" w:hAnsi="宋体" w:hint="eastAsia"/>
                <w:sz w:val="24"/>
                <w:szCs w:val="28"/>
              </w:rPr>
              <w:t>金圆统一证券</w:t>
            </w:r>
            <w:r w:rsidR="001831F5">
              <w:rPr>
                <w:rFonts w:ascii="宋体" w:eastAsia="宋体" w:hAnsi="宋体" w:hint="eastAsia"/>
                <w:sz w:val="24"/>
                <w:szCs w:val="28"/>
              </w:rPr>
              <w:t>、</w:t>
            </w:r>
            <w:r w:rsidRPr="009B192D">
              <w:rPr>
                <w:rFonts w:ascii="宋体" w:eastAsia="宋体" w:hAnsi="宋体" w:hint="eastAsia"/>
                <w:sz w:val="24"/>
                <w:szCs w:val="28"/>
              </w:rPr>
              <w:t>黄伟</w:t>
            </w:r>
            <w:r>
              <w:rPr>
                <w:rFonts w:ascii="宋体" w:eastAsia="宋体" w:hAnsi="宋体" w:hint="eastAsia"/>
                <w:sz w:val="24"/>
                <w:szCs w:val="28"/>
              </w:rPr>
              <w:t>、</w:t>
            </w:r>
            <w:r w:rsidRPr="009B192D">
              <w:rPr>
                <w:rFonts w:ascii="宋体" w:eastAsia="宋体" w:hAnsi="宋体" w:hint="eastAsia"/>
                <w:sz w:val="24"/>
                <w:szCs w:val="28"/>
              </w:rPr>
              <w:t>车菲</w:t>
            </w:r>
            <w:r>
              <w:rPr>
                <w:rFonts w:ascii="宋体" w:eastAsia="宋体" w:hAnsi="宋体" w:hint="eastAsia"/>
                <w:sz w:val="24"/>
                <w:szCs w:val="28"/>
              </w:rPr>
              <w:t>、</w:t>
            </w:r>
            <w:r w:rsidRPr="009B192D">
              <w:rPr>
                <w:rFonts w:ascii="宋体" w:eastAsia="宋体" w:hAnsi="宋体" w:hint="eastAsia"/>
                <w:sz w:val="24"/>
                <w:szCs w:val="28"/>
              </w:rPr>
              <w:t>曹舒</w:t>
            </w:r>
            <w:r>
              <w:rPr>
                <w:rFonts w:ascii="宋体" w:eastAsia="宋体" w:hAnsi="宋体" w:hint="eastAsia"/>
                <w:sz w:val="24"/>
                <w:szCs w:val="28"/>
              </w:rPr>
              <w:t>、</w:t>
            </w:r>
            <w:r w:rsidRPr="009B192D">
              <w:rPr>
                <w:rFonts w:ascii="宋体" w:eastAsia="宋体" w:hAnsi="宋体" w:hint="eastAsia"/>
                <w:sz w:val="24"/>
                <w:szCs w:val="28"/>
              </w:rPr>
              <w:t>吴其翔</w:t>
            </w:r>
            <w:r>
              <w:rPr>
                <w:rFonts w:ascii="宋体" w:eastAsia="宋体" w:hAnsi="宋体" w:hint="eastAsia"/>
                <w:sz w:val="24"/>
                <w:szCs w:val="28"/>
              </w:rPr>
              <w:t>、</w:t>
            </w:r>
            <w:r w:rsidRPr="009B192D">
              <w:rPr>
                <w:rFonts w:ascii="宋体" w:eastAsia="宋体" w:hAnsi="宋体" w:hint="eastAsia"/>
                <w:sz w:val="24"/>
                <w:szCs w:val="28"/>
              </w:rPr>
              <w:t>杨梦琦</w:t>
            </w:r>
            <w:r>
              <w:rPr>
                <w:rFonts w:ascii="宋体" w:eastAsia="宋体" w:hAnsi="宋体" w:hint="eastAsia"/>
                <w:sz w:val="24"/>
                <w:szCs w:val="28"/>
              </w:rPr>
              <w:t>、</w:t>
            </w:r>
            <w:r w:rsidRPr="009B192D">
              <w:rPr>
                <w:rFonts w:ascii="宋体" w:eastAsia="宋体" w:hAnsi="宋体" w:hint="eastAsia"/>
                <w:sz w:val="24"/>
                <w:szCs w:val="28"/>
              </w:rPr>
              <w:t>王蕴洁</w:t>
            </w:r>
            <w:r w:rsidR="001831F5">
              <w:rPr>
                <w:rFonts w:ascii="宋体" w:eastAsia="宋体" w:hAnsi="宋体" w:hint="eastAsia"/>
                <w:sz w:val="24"/>
                <w:szCs w:val="28"/>
              </w:rPr>
              <w:t>、</w:t>
            </w:r>
            <w:r w:rsidR="002216BC">
              <w:rPr>
                <w:rFonts w:ascii="宋体" w:eastAsia="宋体" w:hAnsi="宋体" w:hint="eastAsia"/>
                <w:sz w:val="24"/>
                <w:szCs w:val="28"/>
              </w:rPr>
              <w:t>王瀚</w:t>
            </w:r>
            <w:r w:rsidR="001831F5">
              <w:rPr>
                <w:rFonts w:ascii="宋体" w:eastAsia="宋体" w:hAnsi="宋体" w:hint="eastAsia"/>
                <w:sz w:val="24"/>
                <w:szCs w:val="28"/>
              </w:rPr>
              <w:t>、</w:t>
            </w:r>
            <w:r w:rsidR="002216BC">
              <w:rPr>
                <w:rFonts w:ascii="宋体" w:eastAsia="宋体" w:hAnsi="宋体" w:hint="eastAsia"/>
                <w:sz w:val="24"/>
                <w:szCs w:val="28"/>
              </w:rPr>
              <w:t>李远</w:t>
            </w:r>
            <w:r w:rsidR="001831F5">
              <w:rPr>
                <w:rFonts w:ascii="宋体" w:eastAsia="宋体" w:hAnsi="宋体" w:hint="eastAsia"/>
                <w:sz w:val="24"/>
                <w:szCs w:val="28"/>
              </w:rPr>
              <w:t>、</w:t>
            </w:r>
            <w:r w:rsidR="002216BC">
              <w:rPr>
                <w:rFonts w:ascii="宋体" w:eastAsia="宋体" w:hAnsi="宋体" w:hint="eastAsia"/>
                <w:sz w:val="24"/>
                <w:szCs w:val="28"/>
              </w:rPr>
              <w:t>丁炳中</w:t>
            </w:r>
            <w:r w:rsidR="001831F5">
              <w:rPr>
                <w:rFonts w:ascii="宋体" w:eastAsia="宋体" w:hAnsi="宋体" w:hint="eastAsia"/>
                <w:sz w:val="24"/>
                <w:szCs w:val="28"/>
              </w:rPr>
              <w:t>、</w:t>
            </w:r>
            <w:r w:rsidR="002216BC" w:rsidRPr="002216BC">
              <w:rPr>
                <w:rFonts w:ascii="宋体" w:eastAsia="宋体" w:hAnsi="宋体" w:hint="eastAsia"/>
                <w:sz w:val="24"/>
                <w:szCs w:val="28"/>
              </w:rPr>
              <w:t>彭霄、</w:t>
            </w:r>
            <w:r w:rsidR="002216BC">
              <w:rPr>
                <w:rFonts w:ascii="宋体" w:eastAsia="宋体" w:hAnsi="宋体" w:hint="eastAsia"/>
                <w:sz w:val="24"/>
                <w:szCs w:val="28"/>
              </w:rPr>
              <w:t>周晓韡、王世见、</w:t>
            </w:r>
            <w:r w:rsidR="002216BC" w:rsidRPr="002216BC">
              <w:rPr>
                <w:rFonts w:ascii="宋体" w:eastAsia="宋体" w:hAnsi="宋体" w:hint="eastAsia"/>
                <w:sz w:val="24"/>
                <w:szCs w:val="28"/>
              </w:rPr>
              <w:t>于晓惠、黄阁、</w:t>
            </w:r>
            <w:r w:rsidRPr="002216BC">
              <w:rPr>
                <w:rFonts w:ascii="宋体" w:eastAsia="宋体" w:hAnsi="宋体" w:hint="eastAsia"/>
                <w:sz w:val="24"/>
                <w:szCs w:val="28"/>
              </w:rPr>
              <w:t>戴昕</w:t>
            </w:r>
          </w:p>
        </w:tc>
      </w:tr>
      <w:tr w:rsidR="00C817DB" w:rsidRPr="0000712A" w14:paraId="281C4C14"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78D9BD8C"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日期、时间</w:t>
            </w:r>
          </w:p>
        </w:tc>
        <w:tc>
          <w:tcPr>
            <w:tcW w:w="3668" w:type="pct"/>
            <w:tcBorders>
              <w:top w:val="single" w:sz="4" w:space="0" w:color="auto"/>
              <w:left w:val="single" w:sz="4" w:space="0" w:color="auto"/>
              <w:bottom w:val="single" w:sz="4" w:space="0" w:color="auto"/>
              <w:right w:val="single" w:sz="4" w:space="0" w:color="auto"/>
            </w:tcBorders>
            <w:hideMark/>
          </w:tcPr>
          <w:p w14:paraId="5449A3C3" w14:textId="3421BB63" w:rsidR="00BD0292" w:rsidRPr="00D716EA" w:rsidRDefault="007202B3" w:rsidP="00A00E82">
            <w:pPr>
              <w:spacing w:line="360" w:lineRule="auto"/>
              <w:rPr>
                <w:rFonts w:ascii="宋体" w:eastAsia="宋体" w:hAnsi="宋体"/>
                <w:sz w:val="24"/>
                <w:szCs w:val="24"/>
              </w:rPr>
            </w:pPr>
            <w:r w:rsidRPr="00D716EA">
              <w:rPr>
                <w:rFonts w:ascii="宋体" w:eastAsia="宋体" w:hAnsi="宋体"/>
                <w:sz w:val="24"/>
                <w:szCs w:val="24"/>
              </w:rPr>
              <w:t>202</w:t>
            </w:r>
            <w:r w:rsidR="00BD0292" w:rsidRPr="00D716EA">
              <w:rPr>
                <w:rFonts w:ascii="宋体" w:eastAsia="宋体" w:hAnsi="宋体"/>
                <w:sz w:val="24"/>
                <w:szCs w:val="24"/>
              </w:rPr>
              <w:t>5</w:t>
            </w:r>
            <w:r w:rsidRPr="00D716EA">
              <w:rPr>
                <w:rFonts w:ascii="宋体" w:eastAsia="宋体" w:hAnsi="宋体" w:hint="eastAsia"/>
                <w:sz w:val="24"/>
                <w:szCs w:val="24"/>
              </w:rPr>
              <w:t>年</w:t>
            </w:r>
            <w:r w:rsidR="00F41A51">
              <w:rPr>
                <w:rFonts w:ascii="宋体" w:eastAsia="宋体" w:hAnsi="宋体"/>
                <w:sz w:val="24"/>
                <w:szCs w:val="24"/>
              </w:rPr>
              <w:t>1</w:t>
            </w:r>
            <w:r w:rsidR="00A00E82">
              <w:rPr>
                <w:rFonts w:ascii="宋体" w:eastAsia="宋体" w:hAnsi="宋体"/>
                <w:sz w:val="24"/>
                <w:szCs w:val="24"/>
              </w:rPr>
              <w:t>1</w:t>
            </w:r>
            <w:r w:rsidRPr="00D716EA">
              <w:rPr>
                <w:rFonts w:ascii="宋体" w:eastAsia="宋体" w:hAnsi="宋体" w:hint="eastAsia"/>
                <w:sz w:val="24"/>
                <w:szCs w:val="24"/>
              </w:rPr>
              <w:t>月</w:t>
            </w:r>
            <w:r w:rsidR="00A00E82">
              <w:rPr>
                <w:rFonts w:ascii="宋体" w:eastAsia="宋体" w:hAnsi="宋体"/>
                <w:sz w:val="24"/>
                <w:szCs w:val="24"/>
              </w:rPr>
              <w:t>5</w:t>
            </w:r>
            <w:r w:rsidRPr="00D716EA">
              <w:rPr>
                <w:rFonts w:ascii="宋体" w:eastAsia="宋体" w:hAnsi="宋体" w:hint="eastAsia"/>
                <w:sz w:val="24"/>
                <w:szCs w:val="24"/>
              </w:rPr>
              <w:t>日</w:t>
            </w:r>
            <w:r w:rsidR="00A00E82">
              <w:rPr>
                <w:rFonts w:ascii="宋体" w:eastAsia="宋体" w:hAnsi="宋体" w:hint="eastAsia"/>
                <w:sz w:val="24"/>
                <w:szCs w:val="24"/>
              </w:rPr>
              <w:t>下</w:t>
            </w:r>
            <w:r w:rsidR="002664D3">
              <w:rPr>
                <w:rFonts w:ascii="宋体" w:eastAsia="宋体" w:hAnsi="宋体" w:hint="eastAsia"/>
                <w:sz w:val="24"/>
                <w:szCs w:val="24"/>
              </w:rPr>
              <w:t>午</w:t>
            </w:r>
            <w:r w:rsidR="00A00E82">
              <w:rPr>
                <w:rFonts w:ascii="宋体" w:eastAsia="宋体" w:hAnsi="宋体"/>
                <w:sz w:val="24"/>
                <w:szCs w:val="24"/>
              </w:rPr>
              <w:t>15</w:t>
            </w:r>
            <w:r w:rsidR="00F41A51">
              <w:rPr>
                <w:rFonts w:ascii="宋体" w:eastAsia="宋体" w:hAnsi="宋体" w:hint="eastAsia"/>
                <w:sz w:val="24"/>
                <w:szCs w:val="24"/>
              </w:rPr>
              <w:t>：0</w:t>
            </w:r>
            <w:r w:rsidR="00F41A51">
              <w:rPr>
                <w:rFonts w:ascii="宋体" w:eastAsia="宋体" w:hAnsi="宋体"/>
                <w:sz w:val="24"/>
                <w:szCs w:val="24"/>
              </w:rPr>
              <w:t>0</w:t>
            </w:r>
            <w:r w:rsidR="006B1F8A">
              <w:rPr>
                <w:rFonts w:ascii="宋体" w:eastAsia="宋体" w:hAnsi="宋体"/>
                <w:sz w:val="24"/>
                <w:szCs w:val="24"/>
              </w:rPr>
              <w:t>-</w:t>
            </w:r>
            <w:r w:rsidR="00531655">
              <w:rPr>
                <w:rFonts w:ascii="宋体" w:eastAsia="宋体" w:hAnsi="宋体"/>
                <w:sz w:val="24"/>
                <w:szCs w:val="24"/>
              </w:rPr>
              <w:t>1</w:t>
            </w:r>
            <w:r w:rsidR="00A00E82">
              <w:rPr>
                <w:rFonts w:ascii="宋体" w:eastAsia="宋体" w:hAnsi="宋体"/>
                <w:sz w:val="24"/>
                <w:szCs w:val="24"/>
              </w:rPr>
              <w:t>6</w:t>
            </w:r>
            <w:r w:rsidR="00531655">
              <w:rPr>
                <w:rFonts w:ascii="宋体" w:eastAsia="宋体" w:hAnsi="宋体" w:hint="eastAsia"/>
                <w:sz w:val="24"/>
                <w:szCs w:val="24"/>
              </w:rPr>
              <w:t>:0</w:t>
            </w:r>
            <w:r w:rsidR="00531655">
              <w:rPr>
                <w:rFonts w:ascii="宋体" w:eastAsia="宋体" w:hAnsi="宋体"/>
                <w:sz w:val="24"/>
                <w:szCs w:val="24"/>
              </w:rPr>
              <w:t>0</w:t>
            </w:r>
          </w:p>
        </w:tc>
      </w:tr>
      <w:tr w:rsidR="00C817DB" w:rsidRPr="0000712A" w14:paraId="043EA27E"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609F65BE"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地点</w:t>
            </w:r>
          </w:p>
        </w:tc>
        <w:tc>
          <w:tcPr>
            <w:tcW w:w="3668" w:type="pct"/>
            <w:tcBorders>
              <w:top w:val="single" w:sz="4" w:space="0" w:color="auto"/>
              <w:left w:val="single" w:sz="4" w:space="0" w:color="auto"/>
              <w:bottom w:val="single" w:sz="4" w:space="0" w:color="auto"/>
              <w:right w:val="single" w:sz="4" w:space="0" w:color="auto"/>
            </w:tcBorders>
            <w:hideMark/>
          </w:tcPr>
          <w:p w14:paraId="5E0F18FE" w14:textId="50ADF4C5" w:rsidR="003F124D" w:rsidRPr="00D716EA" w:rsidRDefault="000E6C5B" w:rsidP="00C9014F">
            <w:pPr>
              <w:spacing w:line="360" w:lineRule="auto"/>
              <w:rPr>
                <w:rFonts w:ascii="宋体" w:eastAsia="宋体" w:hAnsi="宋体"/>
                <w:sz w:val="24"/>
                <w:szCs w:val="24"/>
              </w:rPr>
            </w:pPr>
            <w:r w:rsidRPr="00D716EA">
              <w:rPr>
                <w:rFonts w:ascii="宋体" w:eastAsia="宋体" w:hAnsi="宋体" w:hint="eastAsia"/>
                <w:sz w:val="24"/>
                <w:szCs w:val="24"/>
              </w:rPr>
              <w:t>公司</w:t>
            </w:r>
            <w:r w:rsidR="009E7FE6" w:rsidRPr="00D716EA">
              <w:rPr>
                <w:rFonts w:ascii="宋体" w:eastAsia="宋体" w:hAnsi="宋体" w:hint="eastAsia"/>
                <w:sz w:val="24"/>
                <w:szCs w:val="24"/>
              </w:rPr>
              <w:t>会议室</w:t>
            </w:r>
          </w:p>
        </w:tc>
      </w:tr>
      <w:tr w:rsidR="00C817DB" w:rsidRPr="0000712A" w14:paraId="1DA7782B" w14:textId="77777777" w:rsidTr="00C817DB">
        <w:trPr>
          <w:trHeight w:val="460"/>
        </w:trPr>
        <w:tc>
          <w:tcPr>
            <w:tcW w:w="1332" w:type="pct"/>
            <w:tcBorders>
              <w:top w:val="single" w:sz="4" w:space="0" w:color="auto"/>
              <w:left w:val="single" w:sz="4" w:space="0" w:color="auto"/>
              <w:bottom w:val="single" w:sz="4" w:space="0" w:color="auto"/>
              <w:right w:val="single" w:sz="4" w:space="0" w:color="auto"/>
            </w:tcBorders>
            <w:vAlign w:val="center"/>
            <w:hideMark/>
          </w:tcPr>
          <w:p w14:paraId="7C6C4259" w14:textId="75625937" w:rsidR="00C817DB" w:rsidRPr="00D716EA" w:rsidRDefault="00C817DB" w:rsidP="00922374">
            <w:pPr>
              <w:spacing w:line="360" w:lineRule="auto"/>
              <w:rPr>
                <w:rFonts w:ascii="宋体" w:eastAsia="宋体" w:hAnsi="宋体"/>
                <w:sz w:val="24"/>
                <w:szCs w:val="24"/>
              </w:rPr>
            </w:pPr>
            <w:r w:rsidRPr="00D716EA">
              <w:rPr>
                <w:rFonts w:ascii="宋体" w:eastAsia="宋体" w:hAnsi="宋体" w:cs="宋体" w:hint="eastAsia"/>
                <w:sz w:val="24"/>
                <w:szCs w:val="24"/>
              </w:rPr>
              <w:t>上市公司接待人员</w:t>
            </w:r>
          </w:p>
        </w:tc>
        <w:tc>
          <w:tcPr>
            <w:tcW w:w="3668" w:type="pct"/>
            <w:tcBorders>
              <w:top w:val="single" w:sz="4" w:space="0" w:color="auto"/>
              <w:left w:val="single" w:sz="4" w:space="0" w:color="auto"/>
              <w:bottom w:val="single" w:sz="4" w:space="0" w:color="auto"/>
              <w:right w:val="single" w:sz="4" w:space="0" w:color="auto"/>
            </w:tcBorders>
            <w:hideMark/>
          </w:tcPr>
          <w:p w14:paraId="68972F56" w14:textId="77777777" w:rsidR="007F42F0" w:rsidRDefault="00E1328F" w:rsidP="00B772DE">
            <w:pPr>
              <w:spacing w:line="360" w:lineRule="auto"/>
              <w:rPr>
                <w:rFonts w:ascii="宋体" w:eastAsia="宋体" w:hAnsi="宋体" w:cs="宋体"/>
                <w:sz w:val="24"/>
                <w:szCs w:val="24"/>
              </w:rPr>
            </w:pPr>
            <w:r w:rsidRPr="00D716EA">
              <w:rPr>
                <w:rFonts w:ascii="宋体" w:eastAsia="宋体" w:hAnsi="宋体" w:cs="宋体" w:hint="eastAsia"/>
                <w:sz w:val="24"/>
                <w:szCs w:val="24"/>
              </w:rPr>
              <w:t>董事会秘书：张小全</w:t>
            </w:r>
          </w:p>
          <w:p w14:paraId="75FA47F5" w14:textId="4E13A72D" w:rsidR="00A00E82" w:rsidRPr="00D716EA" w:rsidRDefault="00A00E82" w:rsidP="00B772DE">
            <w:pPr>
              <w:spacing w:line="360" w:lineRule="auto"/>
              <w:rPr>
                <w:rFonts w:ascii="宋体" w:eastAsia="宋体" w:hAnsi="宋体" w:cs="宋体"/>
                <w:sz w:val="24"/>
                <w:szCs w:val="24"/>
              </w:rPr>
            </w:pPr>
            <w:r>
              <w:rPr>
                <w:rFonts w:ascii="宋体" w:eastAsia="宋体" w:hAnsi="宋体" w:cs="宋体" w:hint="eastAsia"/>
                <w:sz w:val="24"/>
                <w:szCs w:val="24"/>
              </w:rPr>
              <w:t>证券事务代表：周文森</w:t>
            </w:r>
          </w:p>
        </w:tc>
      </w:tr>
      <w:tr w:rsidR="00C817DB" w:rsidRPr="0000712A" w14:paraId="3F2D5C02" w14:textId="77777777" w:rsidTr="00C817DB">
        <w:trPr>
          <w:trHeight w:val="447"/>
        </w:trPr>
        <w:tc>
          <w:tcPr>
            <w:tcW w:w="5000" w:type="pct"/>
            <w:gridSpan w:val="2"/>
            <w:tcBorders>
              <w:top w:val="single" w:sz="4" w:space="0" w:color="auto"/>
              <w:left w:val="single" w:sz="4" w:space="0" w:color="auto"/>
              <w:bottom w:val="single" w:sz="4" w:space="0" w:color="auto"/>
              <w:right w:val="single" w:sz="4" w:space="0" w:color="auto"/>
            </w:tcBorders>
            <w:hideMark/>
          </w:tcPr>
          <w:p w14:paraId="3CB9CE55" w14:textId="77777777" w:rsidR="00C817DB" w:rsidRPr="00D716EA" w:rsidRDefault="00C817DB">
            <w:pPr>
              <w:spacing w:line="360" w:lineRule="auto"/>
              <w:jc w:val="center"/>
              <w:rPr>
                <w:rFonts w:ascii="宋体" w:eastAsia="宋体" w:hAnsi="宋体" w:cs="宋体"/>
                <w:sz w:val="24"/>
                <w:szCs w:val="24"/>
              </w:rPr>
            </w:pPr>
            <w:r w:rsidRPr="00D716EA">
              <w:rPr>
                <w:rFonts w:ascii="宋体" w:eastAsia="宋体" w:hAnsi="宋体" w:cs="宋体" w:hint="eastAsia"/>
                <w:sz w:val="24"/>
                <w:szCs w:val="24"/>
              </w:rPr>
              <w:t>接待调研活动主要内容</w:t>
            </w:r>
          </w:p>
        </w:tc>
      </w:tr>
      <w:tr w:rsidR="00C817DB" w:rsidRPr="00B75428" w14:paraId="64B575E5" w14:textId="77777777" w:rsidTr="00C817DB">
        <w:trPr>
          <w:trHeight w:val="3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E9C29" w14:textId="007AAC10" w:rsidR="009B192D" w:rsidRPr="009B192D" w:rsidRDefault="009B192D" w:rsidP="009B192D">
            <w:pPr>
              <w:spacing w:line="360" w:lineRule="auto"/>
              <w:ind w:firstLine="480"/>
              <w:rPr>
                <w:rFonts w:ascii="宋体" w:eastAsia="宋体" w:hAnsi="宋体"/>
                <w:b/>
                <w:sz w:val="24"/>
                <w:szCs w:val="24"/>
              </w:rPr>
            </w:pPr>
            <w:r w:rsidRPr="009B192D">
              <w:rPr>
                <w:rFonts w:ascii="宋体" w:eastAsia="宋体" w:hAnsi="宋体" w:hint="eastAsia"/>
                <w:b/>
                <w:sz w:val="24"/>
                <w:szCs w:val="24"/>
              </w:rPr>
              <w:t>一、2</w:t>
            </w:r>
            <w:r w:rsidRPr="009B192D">
              <w:rPr>
                <w:rFonts w:ascii="宋体" w:eastAsia="宋体" w:hAnsi="宋体"/>
                <w:b/>
                <w:sz w:val="24"/>
                <w:szCs w:val="24"/>
              </w:rPr>
              <w:t>025</w:t>
            </w:r>
            <w:r w:rsidRPr="009B192D">
              <w:rPr>
                <w:rFonts w:ascii="宋体" w:eastAsia="宋体" w:hAnsi="宋体" w:hint="eastAsia"/>
                <w:b/>
                <w:sz w:val="24"/>
                <w:szCs w:val="24"/>
              </w:rPr>
              <w:t>年前三季度经营情况介绍</w:t>
            </w:r>
          </w:p>
          <w:p w14:paraId="43FF0562" w14:textId="297E54F9" w:rsidR="009B192D" w:rsidRDefault="009B192D" w:rsidP="009B192D">
            <w:pPr>
              <w:spacing w:line="360" w:lineRule="auto"/>
              <w:ind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025</w:t>
            </w:r>
            <w:r>
              <w:rPr>
                <w:rFonts w:ascii="宋体" w:eastAsia="宋体" w:hAnsi="宋体" w:hint="eastAsia"/>
                <w:sz w:val="24"/>
                <w:szCs w:val="24"/>
              </w:rPr>
              <w:t>年1</w:t>
            </w:r>
            <w:r>
              <w:rPr>
                <w:rFonts w:ascii="宋体" w:eastAsia="宋体" w:hAnsi="宋体"/>
                <w:sz w:val="24"/>
                <w:szCs w:val="24"/>
              </w:rPr>
              <w:t>-9</w:t>
            </w:r>
            <w:r>
              <w:rPr>
                <w:rFonts w:ascii="宋体" w:eastAsia="宋体" w:hAnsi="宋体" w:hint="eastAsia"/>
                <w:sz w:val="24"/>
                <w:szCs w:val="24"/>
              </w:rPr>
              <w:t>月，</w:t>
            </w:r>
            <w:r w:rsidRPr="00412472">
              <w:rPr>
                <w:rFonts w:ascii="宋体" w:eastAsia="宋体" w:hAnsi="宋体" w:hint="eastAsia"/>
                <w:sz w:val="24"/>
                <w:szCs w:val="24"/>
              </w:rPr>
              <w:t>公司实现营业收入</w:t>
            </w:r>
            <w:r>
              <w:rPr>
                <w:rFonts w:ascii="宋体" w:eastAsia="宋体" w:hAnsi="宋体"/>
                <w:sz w:val="24"/>
                <w:szCs w:val="24"/>
              </w:rPr>
              <w:t>108.30</w:t>
            </w:r>
            <w:r w:rsidRPr="00412472">
              <w:rPr>
                <w:rFonts w:ascii="宋体" w:eastAsia="宋体" w:hAnsi="宋体" w:hint="eastAsia"/>
                <w:sz w:val="24"/>
                <w:szCs w:val="24"/>
              </w:rPr>
              <w:t>亿元，同比增长</w:t>
            </w:r>
            <w:r>
              <w:rPr>
                <w:rFonts w:ascii="宋体" w:eastAsia="宋体" w:hAnsi="宋体"/>
                <w:sz w:val="24"/>
                <w:szCs w:val="24"/>
              </w:rPr>
              <w:t>10.06</w:t>
            </w:r>
            <w:r w:rsidRPr="00412472">
              <w:rPr>
                <w:rFonts w:ascii="宋体" w:eastAsia="宋体" w:hAnsi="宋体" w:hint="eastAsia"/>
                <w:sz w:val="24"/>
                <w:szCs w:val="24"/>
              </w:rPr>
              <w:t>%；实现归属于上市公司股东的净利润</w:t>
            </w:r>
            <w:r>
              <w:rPr>
                <w:rFonts w:ascii="宋体" w:eastAsia="宋体" w:hAnsi="宋体"/>
                <w:sz w:val="24"/>
                <w:szCs w:val="24"/>
              </w:rPr>
              <w:t>17.00</w:t>
            </w:r>
            <w:r w:rsidRPr="00412472">
              <w:rPr>
                <w:rFonts w:ascii="宋体" w:eastAsia="宋体" w:hAnsi="宋体" w:hint="eastAsia"/>
                <w:sz w:val="24"/>
                <w:szCs w:val="24"/>
              </w:rPr>
              <w:t>亿元，同比增长</w:t>
            </w:r>
            <w:r>
              <w:rPr>
                <w:rFonts w:ascii="宋体" w:eastAsia="宋体" w:hAnsi="宋体"/>
                <w:sz w:val="24"/>
                <w:szCs w:val="24"/>
              </w:rPr>
              <w:t>37.25</w:t>
            </w:r>
            <w:r w:rsidRPr="00412472">
              <w:rPr>
                <w:rFonts w:ascii="宋体" w:eastAsia="宋体" w:hAnsi="宋体" w:hint="eastAsia"/>
                <w:sz w:val="24"/>
                <w:szCs w:val="24"/>
              </w:rPr>
              <w:t>%；实现归属于上市公司股东的扣除非经常性损益</w:t>
            </w:r>
            <w:bookmarkStart w:id="0" w:name="_GoBack"/>
            <w:bookmarkEnd w:id="0"/>
            <w:r w:rsidRPr="00412472">
              <w:rPr>
                <w:rFonts w:ascii="宋体" w:eastAsia="宋体" w:hAnsi="宋体" w:hint="eastAsia"/>
                <w:sz w:val="24"/>
                <w:szCs w:val="24"/>
              </w:rPr>
              <w:t>的净利润</w:t>
            </w:r>
            <w:r>
              <w:rPr>
                <w:rFonts w:ascii="宋体" w:eastAsia="宋体" w:hAnsi="宋体"/>
                <w:sz w:val="24"/>
                <w:szCs w:val="24"/>
              </w:rPr>
              <w:t>15.90</w:t>
            </w:r>
            <w:r w:rsidRPr="00412472">
              <w:rPr>
                <w:rFonts w:ascii="宋体" w:eastAsia="宋体" w:hAnsi="宋体" w:hint="eastAsia"/>
                <w:sz w:val="24"/>
                <w:szCs w:val="24"/>
              </w:rPr>
              <w:t>亿元，同比增长</w:t>
            </w:r>
            <w:r>
              <w:rPr>
                <w:rFonts w:ascii="宋体" w:eastAsia="宋体" w:hAnsi="宋体"/>
                <w:sz w:val="24"/>
                <w:szCs w:val="24"/>
              </w:rPr>
              <w:t>39.82</w:t>
            </w:r>
            <w:r w:rsidRPr="00412472">
              <w:rPr>
                <w:rFonts w:ascii="宋体" w:eastAsia="宋体" w:hAnsi="宋体" w:hint="eastAsia"/>
                <w:sz w:val="24"/>
                <w:szCs w:val="24"/>
              </w:rPr>
              <w:t>%</w:t>
            </w:r>
            <w:r>
              <w:rPr>
                <w:rFonts w:ascii="宋体" w:eastAsia="宋体" w:hAnsi="宋体" w:hint="eastAsia"/>
                <w:sz w:val="24"/>
                <w:szCs w:val="24"/>
              </w:rPr>
              <w:t>；实现经营性净现金流1</w:t>
            </w:r>
            <w:r>
              <w:rPr>
                <w:rFonts w:ascii="宋体" w:eastAsia="宋体" w:hAnsi="宋体"/>
                <w:sz w:val="24"/>
                <w:szCs w:val="24"/>
              </w:rPr>
              <w:t>6.69</w:t>
            </w:r>
            <w:r>
              <w:rPr>
                <w:rFonts w:ascii="宋体" w:eastAsia="宋体" w:hAnsi="宋体" w:hint="eastAsia"/>
                <w:sz w:val="24"/>
                <w:szCs w:val="24"/>
              </w:rPr>
              <w:t>亿元，同比增长5</w:t>
            </w:r>
            <w:r>
              <w:rPr>
                <w:rFonts w:ascii="宋体" w:eastAsia="宋体" w:hAnsi="宋体"/>
                <w:sz w:val="24"/>
                <w:szCs w:val="24"/>
              </w:rPr>
              <w:t>5.14%</w:t>
            </w:r>
            <w:r>
              <w:rPr>
                <w:rFonts w:ascii="宋体" w:eastAsia="宋体" w:hAnsi="宋体" w:hint="eastAsia"/>
                <w:sz w:val="24"/>
                <w:szCs w:val="24"/>
              </w:rPr>
              <w:t>。</w:t>
            </w:r>
          </w:p>
          <w:p w14:paraId="737A1915" w14:textId="4B2AA853" w:rsidR="009B192D" w:rsidRPr="009B192D" w:rsidRDefault="009B192D" w:rsidP="009B192D">
            <w:pPr>
              <w:pStyle w:val="a3"/>
              <w:spacing w:line="360" w:lineRule="auto"/>
              <w:ind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025</w:t>
            </w:r>
            <w:r>
              <w:rPr>
                <w:rFonts w:ascii="宋体" w:eastAsia="宋体" w:hAnsi="宋体" w:hint="eastAsia"/>
                <w:sz w:val="24"/>
                <w:szCs w:val="24"/>
              </w:rPr>
              <w:t>年以来</w:t>
            </w:r>
            <w:r w:rsidRPr="009B192D">
              <w:rPr>
                <w:rFonts w:ascii="宋体" w:eastAsia="宋体" w:hAnsi="宋体" w:hint="eastAsia"/>
                <w:sz w:val="24"/>
                <w:szCs w:val="24"/>
              </w:rPr>
              <w:t>，下游动力和储能电池市场展现了良好的增长态势，公司持续巩固研发与工艺创新优势，以差异化的产品和产品组合积极匹配下</w:t>
            </w:r>
            <w:r w:rsidR="00B1775C">
              <w:rPr>
                <w:rFonts w:ascii="宋体" w:eastAsia="宋体" w:hAnsi="宋体" w:hint="eastAsia"/>
                <w:sz w:val="24"/>
                <w:szCs w:val="24"/>
              </w:rPr>
              <w:t>游客户需求，并通过管理效率提升实现了对成本、费用的良好控制，实现了利润</w:t>
            </w:r>
            <w:r w:rsidRPr="009B192D">
              <w:rPr>
                <w:rFonts w:ascii="宋体" w:eastAsia="宋体" w:hAnsi="宋体" w:hint="eastAsia"/>
                <w:sz w:val="24"/>
                <w:szCs w:val="24"/>
              </w:rPr>
              <w:t>的持续改善。</w:t>
            </w:r>
          </w:p>
          <w:p w14:paraId="2E21209C" w14:textId="2936383D" w:rsidR="009B192D" w:rsidRPr="009B192D" w:rsidRDefault="00B1775C" w:rsidP="009B192D">
            <w:pPr>
              <w:pStyle w:val="a3"/>
              <w:spacing w:line="360" w:lineRule="auto"/>
              <w:ind w:firstLine="480"/>
              <w:rPr>
                <w:rFonts w:ascii="宋体" w:eastAsia="宋体" w:hAnsi="宋体"/>
                <w:sz w:val="24"/>
                <w:szCs w:val="24"/>
              </w:rPr>
            </w:pPr>
            <w:r>
              <w:rPr>
                <w:rFonts w:ascii="宋体" w:eastAsia="宋体" w:hAnsi="宋体" w:hint="eastAsia"/>
                <w:sz w:val="24"/>
                <w:szCs w:val="24"/>
              </w:rPr>
              <w:t>涂覆隔膜业务</w:t>
            </w:r>
            <w:r w:rsidR="009B192D" w:rsidRPr="009B192D">
              <w:rPr>
                <w:rFonts w:ascii="宋体" w:eastAsia="宋体" w:hAnsi="宋体" w:hint="eastAsia"/>
                <w:sz w:val="24"/>
                <w:szCs w:val="24"/>
              </w:rPr>
              <w:t>，公司在充分满足动力电池客户增量需求的同时实现储能领域的强势突破，2025年1-9月，公司涂覆加工量及基膜销量分别达到73.8亿㎡和10.48亿㎡，同比分别增长57%和235%，市场份额持续提升。</w:t>
            </w:r>
          </w:p>
          <w:p w14:paraId="47ECBC64" w14:textId="77777777" w:rsidR="009B192D" w:rsidRPr="009B192D" w:rsidRDefault="009B192D" w:rsidP="009B192D">
            <w:pPr>
              <w:pStyle w:val="a3"/>
              <w:spacing w:line="360" w:lineRule="auto"/>
              <w:ind w:firstLine="480"/>
              <w:rPr>
                <w:rFonts w:ascii="宋体" w:eastAsia="宋体" w:hAnsi="宋体"/>
                <w:sz w:val="24"/>
                <w:szCs w:val="24"/>
              </w:rPr>
            </w:pPr>
            <w:r w:rsidRPr="009B192D">
              <w:rPr>
                <w:rFonts w:ascii="宋体" w:eastAsia="宋体" w:hAnsi="宋体" w:hint="eastAsia"/>
                <w:sz w:val="24"/>
                <w:szCs w:val="24"/>
              </w:rPr>
              <w:t>在PVDF业务方面，公司有效把握市场机遇，以稳定的产品品控获得增量订单，在激烈竞争中实现销量增长；2025年1-9月，公司实现PVDF及含氟添</w:t>
            </w:r>
            <w:r w:rsidRPr="009B192D">
              <w:rPr>
                <w:rFonts w:ascii="宋体" w:eastAsia="宋体" w:hAnsi="宋体" w:hint="eastAsia"/>
                <w:sz w:val="24"/>
                <w:szCs w:val="24"/>
              </w:rPr>
              <w:lastRenderedPageBreak/>
              <w:t>加剂的出货量达到2.76万吨，同比增长81.13%。</w:t>
            </w:r>
          </w:p>
          <w:p w14:paraId="2C2D0DC6" w14:textId="60041940" w:rsidR="009B192D" w:rsidRPr="009B192D" w:rsidRDefault="009B192D" w:rsidP="00BA295C">
            <w:pPr>
              <w:pStyle w:val="a3"/>
              <w:spacing w:line="360" w:lineRule="auto"/>
              <w:ind w:firstLine="480"/>
              <w:rPr>
                <w:rFonts w:ascii="宋体" w:eastAsia="宋体" w:hAnsi="宋体"/>
                <w:sz w:val="24"/>
                <w:szCs w:val="24"/>
              </w:rPr>
            </w:pPr>
            <w:r w:rsidRPr="009B192D">
              <w:rPr>
                <w:rFonts w:ascii="宋体" w:eastAsia="宋体" w:hAnsi="宋体" w:hint="eastAsia"/>
                <w:sz w:val="24"/>
                <w:szCs w:val="24"/>
              </w:rPr>
              <w:t>在负极材料业务方面，公司通过产品创新和降本增效，经营情况逐步改善；2025年1-9月，公司实现负极材料出货量超10万吨。</w:t>
            </w:r>
          </w:p>
          <w:p w14:paraId="6D3EE9A7" w14:textId="448863E2" w:rsidR="009B192D" w:rsidRDefault="009B192D" w:rsidP="009B192D">
            <w:pPr>
              <w:pStyle w:val="a3"/>
              <w:spacing w:line="360" w:lineRule="auto"/>
              <w:ind w:left="460" w:firstLineChars="0" w:firstLine="0"/>
              <w:rPr>
                <w:rFonts w:ascii="宋体" w:eastAsia="宋体" w:hAnsi="宋体"/>
                <w:b/>
                <w:sz w:val="24"/>
                <w:szCs w:val="24"/>
              </w:rPr>
            </w:pPr>
            <w:r>
              <w:rPr>
                <w:rFonts w:ascii="宋体" w:eastAsia="宋体" w:hAnsi="宋体" w:hint="eastAsia"/>
                <w:b/>
                <w:sz w:val="24"/>
                <w:szCs w:val="24"/>
              </w:rPr>
              <w:t>二、问答交流</w:t>
            </w:r>
          </w:p>
          <w:p w14:paraId="6275BDF1" w14:textId="336E451D" w:rsidR="00F52CD7" w:rsidRDefault="00D64DB3" w:rsidP="00D12BFC">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负极</w:t>
            </w:r>
            <w:r w:rsidR="00B1775C">
              <w:rPr>
                <w:rFonts w:ascii="宋体" w:eastAsia="宋体" w:hAnsi="宋体" w:hint="eastAsia"/>
                <w:b/>
                <w:sz w:val="24"/>
                <w:szCs w:val="24"/>
              </w:rPr>
              <w:t>材料未来的经营策略及出货规模</w:t>
            </w:r>
            <w:r w:rsidR="00F52CD7">
              <w:rPr>
                <w:rFonts w:ascii="宋体" w:eastAsia="宋体" w:hAnsi="宋体" w:hint="eastAsia"/>
                <w:b/>
                <w:sz w:val="24"/>
                <w:szCs w:val="24"/>
              </w:rPr>
              <w:t>？</w:t>
            </w:r>
          </w:p>
          <w:p w14:paraId="4FFC9E52" w14:textId="2E7F9BE5" w:rsidR="001E4DEA" w:rsidRDefault="00F52CD7" w:rsidP="00F52CD7">
            <w:pPr>
              <w:pStyle w:val="a3"/>
              <w:spacing w:line="360" w:lineRule="auto"/>
              <w:ind w:firstLineChars="191" w:firstLine="458"/>
              <w:rPr>
                <w:rFonts w:ascii="宋体" w:eastAsia="宋体" w:hAnsi="宋体"/>
                <w:sz w:val="24"/>
                <w:szCs w:val="24"/>
              </w:rPr>
            </w:pPr>
            <w:r w:rsidRPr="00F52CD7">
              <w:rPr>
                <w:rFonts w:ascii="宋体" w:eastAsia="宋体" w:hAnsi="宋体" w:hint="eastAsia"/>
                <w:sz w:val="24"/>
                <w:szCs w:val="24"/>
              </w:rPr>
              <w:t>答：</w:t>
            </w:r>
            <w:r w:rsidR="00B1775C">
              <w:rPr>
                <w:rFonts w:ascii="宋体" w:eastAsia="宋体" w:hAnsi="宋体" w:hint="eastAsia"/>
                <w:sz w:val="24"/>
                <w:szCs w:val="24"/>
              </w:rPr>
              <w:t>2</w:t>
            </w:r>
            <w:r w:rsidR="00B1775C">
              <w:rPr>
                <w:rFonts w:ascii="宋体" w:eastAsia="宋体" w:hAnsi="宋体"/>
                <w:sz w:val="24"/>
                <w:szCs w:val="24"/>
              </w:rPr>
              <w:t>025</w:t>
            </w:r>
            <w:r w:rsidR="00B1775C">
              <w:rPr>
                <w:rFonts w:ascii="宋体" w:eastAsia="宋体" w:hAnsi="宋体" w:hint="eastAsia"/>
                <w:sz w:val="24"/>
                <w:szCs w:val="24"/>
              </w:rPr>
              <w:t>年</w:t>
            </w:r>
            <w:r w:rsidR="00D64DB3">
              <w:rPr>
                <w:rFonts w:ascii="宋体" w:eastAsia="宋体" w:hAnsi="宋体" w:hint="eastAsia"/>
                <w:sz w:val="24"/>
                <w:szCs w:val="24"/>
              </w:rPr>
              <w:t>前</w:t>
            </w:r>
            <w:r w:rsidR="00691E4B">
              <w:rPr>
                <w:rFonts w:ascii="宋体" w:eastAsia="宋体" w:hAnsi="宋体" w:hint="eastAsia"/>
                <w:sz w:val="24"/>
                <w:szCs w:val="24"/>
              </w:rPr>
              <w:t>三季度</w:t>
            </w:r>
            <w:r w:rsidR="00B1775C">
              <w:rPr>
                <w:rFonts w:ascii="宋体" w:eastAsia="宋体" w:hAnsi="宋体" w:hint="eastAsia"/>
                <w:sz w:val="24"/>
                <w:szCs w:val="24"/>
              </w:rPr>
              <w:t>负极材料累计</w:t>
            </w:r>
            <w:r w:rsidR="00691E4B">
              <w:rPr>
                <w:rFonts w:ascii="宋体" w:eastAsia="宋体" w:hAnsi="宋体" w:hint="eastAsia"/>
                <w:sz w:val="24"/>
                <w:szCs w:val="24"/>
              </w:rPr>
              <w:t>出货</w:t>
            </w:r>
            <w:r w:rsidR="00B1775C">
              <w:rPr>
                <w:rFonts w:ascii="宋体" w:eastAsia="宋体" w:hAnsi="宋体" w:hint="eastAsia"/>
                <w:sz w:val="24"/>
                <w:szCs w:val="24"/>
              </w:rPr>
              <w:t>超过</w:t>
            </w:r>
            <w:r w:rsidR="00D64DB3">
              <w:rPr>
                <w:rFonts w:ascii="宋体" w:eastAsia="宋体" w:hAnsi="宋体"/>
                <w:sz w:val="24"/>
                <w:szCs w:val="24"/>
              </w:rPr>
              <w:t>10</w:t>
            </w:r>
            <w:r w:rsidR="00B1775C">
              <w:rPr>
                <w:rFonts w:ascii="宋体" w:eastAsia="宋体" w:hAnsi="宋体" w:hint="eastAsia"/>
                <w:sz w:val="24"/>
                <w:szCs w:val="24"/>
              </w:rPr>
              <w:t>万</w:t>
            </w:r>
            <w:r w:rsidR="00691E4B">
              <w:rPr>
                <w:rFonts w:ascii="宋体" w:eastAsia="宋体" w:hAnsi="宋体" w:hint="eastAsia"/>
                <w:sz w:val="24"/>
                <w:szCs w:val="24"/>
              </w:rPr>
              <w:t>吨，</w:t>
            </w:r>
            <w:r w:rsidR="00B1775C">
              <w:rPr>
                <w:rFonts w:ascii="宋体" w:eastAsia="宋体" w:hAnsi="宋体" w:hint="eastAsia"/>
                <w:sz w:val="24"/>
                <w:szCs w:val="24"/>
              </w:rPr>
              <w:t>公司</w:t>
            </w:r>
            <w:r w:rsidR="00691E4B">
              <w:rPr>
                <w:rFonts w:ascii="宋体" w:eastAsia="宋体" w:hAnsi="宋体" w:hint="eastAsia"/>
                <w:sz w:val="24"/>
                <w:szCs w:val="24"/>
              </w:rPr>
              <w:t>对低价值产品控制出货规模，对现有</w:t>
            </w:r>
            <w:r w:rsidR="001831F5">
              <w:rPr>
                <w:rFonts w:ascii="宋体" w:eastAsia="宋体" w:hAnsi="宋体" w:hint="eastAsia"/>
                <w:sz w:val="24"/>
                <w:szCs w:val="24"/>
              </w:rPr>
              <w:t>工艺</w:t>
            </w:r>
            <w:r w:rsidR="00691E4B">
              <w:rPr>
                <w:rFonts w:ascii="宋体" w:eastAsia="宋体" w:hAnsi="宋体" w:hint="eastAsia"/>
                <w:sz w:val="24"/>
                <w:szCs w:val="24"/>
              </w:rPr>
              <w:t>进行技改提升，降本增效；</w:t>
            </w:r>
            <w:r w:rsidR="00D64DB3">
              <w:rPr>
                <w:rFonts w:ascii="宋体" w:eastAsia="宋体" w:hAnsi="宋体" w:hint="eastAsia"/>
                <w:sz w:val="24"/>
                <w:szCs w:val="24"/>
              </w:rPr>
              <w:t>创</w:t>
            </w:r>
            <w:r w:rsidR="00B1775C">
              <w:rPr>
                <w:rFonts w:ascii="宋体" w:eastAsia="宋体" w:hAnsi="宋体" w:hint="eastAsia"/>
                <w:sz w:val="24"/>
                <w:szCs w:val="24"/>
              </w:rPr>
              <w:t>新产品在客户论证导入过程中</w:t>
            </w:r>
            <w:r w:rsidR="00381953">
              <w:rPr>
                <w:rFonts w:ascii="宋体" w:eastAsia="宋体" w:hAnsi="宋体" w:hint="eastAsia"/>
                <w:sz w:val="24"/>
                <w:szCs w:val="24"/>
              </w:rPr>
              <w:t>。</w:t>
            </w:r>
            <w:r w:rsidR="00691E4B">
              <w:rPr>
                <w:rFonts w:ascii="宋体" w:eastAsia="宋体" w:hAnsi="宋体" w:hint="eastAsia"/>
                <w:sz w:val="24"/>
                <w:szCs w:val="24"/>
              </w:rPr>
              <w:t>公司</w:t>
            </w:r>
            <w:r w:rsidR="001831F5">
              <w:rPr>
                <w:rFonts w:ascii="宋体" w:eastAsia="宋体" w:hAnsi="宋体" w:hint="eastAsia"/>
                <w:sz w:val="24"/>
                <w:szCs w:val="24"/>
              </w:rPr>
              <w:t>负极材料经营策略方面聚焦于工艺技术创新、降本增效，并</w:t>
            </w:r>
            <w:r w:rsidR="00B1775C">
              <w:rPr>
                <w:rFonts w:ascii="宋体" w:eastAsia="宋体" w:hAnsi="宋体" w:hint="eastAsia"/>
                <w:sz w:val="24"/>
                <w:szCs w:val="24"/>
              </w:rPr>
              <w:t>重点推动</w:t>
            </w:r>
            <w:r w:rsidR="00691E4B">
              <w:rPr>
                <w:rFonts w:ascii="宋体" w:eastAsia="宋体" w:hAnsi="宋体" w:hint="eastAsia"/>
                <w:sz w:val="24"/>
                <w:szCs w:val="24"/>
              </w:rPr>
              <w:t>新产品、高</w:t>
            </w:r>
            <w:r w:rsidR="006D255E">
              <w:rPr>
                <w:rFonts w:ascii="宋体" w:eastAsia="宋体" w:hAnsi="宋体" w:hint="eastAsia"/>
                <w:sz w:val="24"/>
                <w:szCs w:val="24"/>
              </w:rPr>
              <w:t>性价比的</w:t>
            </w:r>
            <w:r w:rsidR="00691E4B">
              <w:rPr>
                <w:rFonts w:ascii="宋体" w:eastAsia="宋体" w:hAnsi="宋体" w:hint="eastAsia"/>
                <w:sz w:val="24"/>
                <w:szCs w:val="24"/>
              </w:rPr>
              <w:t>差异化产品</w:t>
            </w:r>
            <w:r w:rsidR="00B1775C">
              <w:rPr>
                <w:rFonts w:ascii="宋体" w:eastAsia="宋体" w:hAnsi="宋体" w:hint="eastAsia"/>
                <w:sz w:val="24"/>
                <w:szCs w:val="24"/>
              </w:rPr>
              <w:t>的开发</w:t>
            </w:r>
            <w:r w:rsidR="00D64DB3">
              <w:rPr>
                <w:rFonts w:ascii="宋体" w:eastAsia="宋体" w:hAnsi="宋体" w:hint="eastAsia"/>
                <w:sz w:val="24"/>
                <w:szCs w:val="24"/>
              </w:rPr>
              <w:t>，以差异化产品应对</w:t>
            </w:r>
            <w:r w:rsidR="00B1775C">
              <w:rPr>
                <w:rFonts w:ascii="宋体" w:eastAsia="宋体" w:hAnsi="宋体" w:hint="eastAsia"/>
                <w:sz w:val="24"/>
                <w:szCs w:val="24"/>
              </w:rPr>
              <w:t>价格竞争激烈</w:t>
            </w:r>
            <w:r w:rsidR="00D64DB3">
              <w:rPr>
                <w:rFonts w:ascii="宋体" w:eastAsia="宋体" w:hAnsi="宋体" w:hint="eastAsia"/>
                <w:sz w:val="24"/>
                <w:szCs w:val="24"/>
              </w:rPr>
              <w:t>的</w:t>
            </w:r>
            <w:r w:rsidR="00B1775C">
              <w:rPr>
                <w:rFonts w:ascii="宋体" w:eastAsia="宋体" w:hAnsi="宋体" w:hint="eastAsia"/>
                <w:sz w:val="24"/>
                <w:szCs w:val="24"/>
              </w:rPr>
              <w:t>市场</w:t>
            </w:r>
            <w:r w:rsidR="00D64DB3">
              <w:rPr>
                <w:rFonts w:ascii="宋体" w:eastAsia="宋体" w:hAnsi="宋体" w:hint="eastAsia"/>
                <w:sz w:val="24"/>
                <w:szCs w:val="24"/>
              </w:rPr>
              <w:t>环境</w:t>
            </w:r>
            <w:r w:rsidR="00691E4B">
              <w:rPr>
                <w:rFonts w:ascii="宋体" w:eastAsia="宋体" w:hAnsi="宋体" w:hint="eastAsia"/>
                <w:sz w:val="24"/>
                <w:szCs w:val="24"/>
              </w:rPr>
              <w:t>。</w:t>
            </w:r>
            <w:r w:rsidR="001831F5">
              <w:rPr>
                <w:rFonts w:ascii="宋体" w:eastAsia="宋体" w:hAnsi="宋体" w:hint="eastAsia"/>
                <w:sz w:val="24"/>
                <w:szCs w:val="24"/>
              </w:rPr>
              <w:t>2</w:t>
            </w:r>
            <w:r w:rsidR="001831F5">
              <w:rPr>
                <w:rFonts w:ascii="宋体" w:eastAsia="宋体" w:hAnsi="宋体"/>
                <w:sz w:val="24"/>
                <w:szCs w:val="24"/>
              </w:rPr>
              <w:t>025</w:t>
            </w:r>
            <w:r w:rsidR="001831F5">
              <w:rPr>
                <w:rFonts w:ascii="宋体" w:eastAsia="宋体" w:hAnsi="宋体" w:hint="eastAsia"/>
                <w:sz w:val="24"/>
                <w:szCs w:val="24"/>
              </w:rPr>
              <w:t>年以来，负极材料的经营情况已有所改善，2</w:t>
            </w:r>
            <w:r w:rsidR="001831F5">
              <w:rPr>
                <w:rFonts w:ascii="宋体" w:eastAsia="宋体" w:hAnsi="宋体"/>
                <w:sz w:val="24"/>
                <w:szCs w:val="24"/>
              </w:rPr>
              <w:t>026</w:t>
            </w:r>
            <w:r w:rsidR="006D255E">
              <w:rPr>
                <w:rFonts w:ascii="宋体" w:eastAsia="宋体" w:hAnsi="宋体" w:hint="eastAsia"/>
                <w:sz w:val="24"/>
                <w:szCs w:val="24"/>
              </w:rPr>
              <w:t>年负极</w:t>
            </w:r>
            <w:r w:rsidR="000E01D4">
              <w:rPr>
                <w:rFonts w:ascii="宋体" w:eastAsia="宋体" w:hAnsi="宋体" w:hint="eastAsia"/>
                <w:sz w:val="24"/>
                <w:szCs w:val="24"/>
              </w:rPr>
              <w:t>材料</w:t>
            </w:r>
            <w:r w:rsidR="006D255E">
              <w:rPr>
                <w:rFonts w:ascii="宋体" w:eastAsia="宋体" w:hAnsi="宋体" w:hint="eastAsia"/>
                <w:sz w:val="24"/>
                <w:szCs w:val="24"/>
              </w:rPr>
              <w:t>出货量目标2</w:t>
            </w:r>
            <w:r w:rsidR="006D255E">
              <w:rPr>
                <w:rFonts w:ascii="宋体" w:eastAsia="宋体" w:hAnsi="宋体"/>
                <w:sz w:val="24"/>
                <w:szCs w:val="24"/>
              </w:rPr>
              <w:t>5</w:t>
            </w:r>
            <w:r w:rsidR="001831F5">
              <w:rPr>
                <w:rFonts w:ascii="宋体" w:eastAsia="宋体" w:hAnsi="宋体" w:hint="eastAsia"/>
                <w:sz w:val="24"/>
                <w:szCs w:val="24"/>
              </w:rPr>
              <w:t>万吨水平，</w:t>
            </w:r>
            <w:r w:rsidR="000E01D4">
              <w:rPr>
                <w:rFonts w:ascii="宋体" w:eastAsia="宋体" w:hAnsi="宋体" w:hint="eastAsia"/>
                <w:sz w:val="24"/>
                <w:szCs w:val="24"/>
              </w:rPr>
              <w:t>负极材料</w:t>
            </w:r>
            <w:r w:rsidR="006D255E">
              <w:rPr>
                <w:rFonts w:ascii="宋体" w:eastAsia="宋体" w:hAnsi="宋体" w:hint="eastAsia"/>
                <w:sz w:val="24"/>
                <w:szCs w:val="24"/>
              </w:rPr>
              <w:t>经营情况改善预计会更明显。</w:t>
            </w:r>
          </w:p>
          <w:p w14:paraId="376B32A1" w14:textId="77777777" w:rsidR="001831F5" w:rsidRPr="001831F5" w:rsidRDefault="000E01D4" w:rsidP="005C4D73">
            <w:pPr>
              <w:pStyle w:val="a3"/>
              <w:numPr>
                <w:ilvl w:val="0"/>
                <w:numId w:val="26"/>
              </w:numPr>
              <w:spacing w:line="360" w:lineRule="auto"/>
              <w:ind w:left="0" w:firstLineChars="191" w:firstLine="460"/>
              <w:rPr>
                <w:rFonts w:ascii="宋体" w:eastAsia="宋体" w:hAnsi="宋体"/>
                <w:sz w:val="24"/>
                <w:szCs w:val="24"/>
              </w:rPr>
            </w:pPr>
            <w:r w:rsidRPr="001831F5">
              <w:rPr>
                <w:rFonts w:ascii="宋体" w:eastAsia="宋体" w:hAnsi="宋体" w:hint="eastAsia"/>
                <w:b/>
                <w:sz w:val="24"/>
                <w:szCs w:val="24"/>
              </w:rPr>
              <w:t>如何看待固态电池的发展趋势？</w:t>
            </w:r>
          </w:p>
          <w:p w14:paraId="122D7C8F" w14:textId="1614110F" w:rsidR="000E01D4" w:rsidRPr="001831F5" w:rsidRDefault="0039293E" w:rsidP="001831F5">
            <w:pPr>
              <w:pStyle w:val="a3"/>
              <w:spacing w:line="360" w:lineRule="auto"/>
              <w:ind w:firstLineChars="191" w:firstLine="458"/>
              <w:rPr>
                <w:rFonts w:ascii="宋体" w:eastAsia="宋体" w:hAnsi="宋体"/>
                <w:sz w:val="24"/>
                <w:szCs w:val="24"/>
              </w:rPr>
            </w:pPr>
            <w:r w:rsidRPr="001831F5">
              <w:rPr>
                <w:rFonts w:ascii="宋体" w:eastAsia="宋体" w:hAnsi="宋体" w:hint="eastAsia"/>
                <w:sz w:val="24"/>
                <w:szCs w:val="24"/>
              </w:rPr>
              <w:t>答：</w:t>
            </w:r>
            <w:r w:rsidR="000E01D4" w:rsidRPr="001831F5">
              <w:rPr>
                <w:rFonts w:ascii="宋体" w:eastAsia="宋体" w:hAnsi="宋体" w:hint="eastAsia"/>
                <w:sz w:val="24"/>
                <w:szCs w:val="24"/>
              </w:rPr>
              <w:t>固态电池作为下一代电池技术的核心方向，被视为解</w:t>
            </w:r>
            <w:r w:rsidR="001831F5">
              <w:rPr>
                <w:rFonts w:ascii="宋体" w:eastAsia="宋体" w:hAnsi="宋体" w:hint="eastAsia"/>
                <w:sz w:val="24"/>
                <w:szCs w:val="24"/>
              </w:rPr>
              <w:t>决新能源汽车里程焦虑、提升储能系统效率及推动低空经济</w:t>
            </w:r>
            <w:r w:rsidR="000E01D4" w:rsidRPr="001831F5">
              <w:rPr>
                <w:rFonts w:ascii="宋体" w:eastAsia="宋体" w:hAnsi="宋体" w:hint="eastAsia"/>
                <w:sz w:val="24"/>
                <w:szCs w:val="24"/>
              </w:rPr>
              <w:t>等发展的关键</w:t>
            </w:r>
            <w:r w:rsidR="001831F5">
              <w:rPr>
                <w:rFonts w:ascii="宋体" w:eastAsia="宋体" w:hAnsi="宋体" w:hint="eastAsia"/>
                <w:sz w:val="24"/>
                <w:szCs w:val="24"/>
              </w:rPr>
              <w:t>。当前，固态电池仍面临一些</w:t>
            </w:r>
            <w:r w:rsidR="000E01D4" w:rsidRPr="001831F5">
              <w:rPr>
                <w:rFonts w:ascii="宋体" w:eastAsia="宋体" w:hAnsi="宋体" w:hint="eastAsia"/>
                <w:sz w:val="24"/>
                <w:szCs w:val="24"/>
              </w:rPr>
              <w:t>挑战，需要产业链各环节企业协同发力，加大研发布局共同推动产业发展。在市场对高能量密度需求的驱动下，半固态电池</w:t>
            </w:r>
            <w:r w:rsidR="001831F5">
              <w:rPr>
                <w:rFonts w:ascii="宋体" w:eastAsia="宋体" w:hAnsi="宋体" w:hint="eastAsia"/>
                <w:sz w:val="24"/>
                <w:szCs w:val="24"/>
              </w:rPr>
              <w:t>也是一个</w:t>
            </w:r>
            <w:r w:rsidR="000E01D4" w:rsidRPr="001831F5">
              <w:rPr>
                <w:rFonts w:ascii="宋体" w:eastAsia="宋体" w:hAnsi="宋体" w:hint="eastAsia"/>
                <w:sz w:val="24"/>
                <w:szCs w:val="24"/>
              </w:rPr>
              <w:t>较好的过渡，对全固态电池的研发正在逐步加强。</w:t>
            </w:r>
          </w:p>
          <w:p w14:paraId="577D3EB9" w14:textId="12554574" w:rsidR="001831F5" w:rsidRPr="001831F5" w:rsidRDefault="001831F5" w:rsidP="001831F5">
            <w:pPr>
              <w:pStyle w:val="a3"/>
              <w:numPr>
                <w:ilvl w:val="0"/>
                <w:numId w:val="26"/>
              </w:numPr>
              <w:spacing w:line="360" w:lineRule="auto"/>
              <w:ind w:left="0" w:firstLineChars="0" w:firstLine="425"/>
              <w:rPr>
                <w:rFonts w:ascii="宋体" w:eastAsia="宋体" w:hAnsi="宋体" w:hint="eastAsia"/>
                <w:b/>
                <w:sz w:val="24"/>
                <w:szCs w:val="24"/>
              </w:rPr>
            </w:pPr>
            <w:r w:rsidRPr="001831F5">
              <w:rPr>
                <w:rFonts w:ascii="宋体" w:eastAsia="宋体" w:hAnsi="宋体" w:hint="eastAsia"/>
                <w:b/>
                <w:sz w:val="24"/>
                <w:szCs w:val="24"/>
              </w:rPr>
              <w:t>固态电池领域，公司的材料、设备的布局</w:t>
            </w:r>
            <w:r>
              <w:rPr>
                <w:rFonts w:ascii="宋体" w:eastAsia="宋体" w:hAnsi="宋体" w:hint="eastAsia"/>
                <w:b/>
                <w:sz w:val="24"/>
                <w:szCs w:val="24"/>
              </w:rPr>
              <w:t>有哪些</w:t>
            </w:r>
            <w:r w:rsidRPr="001831F5">
              <w:rPr>
                <w:rFonts w:ascii="宋体" w:eastAsia="宋体" w:hAnsi="宋体" w:hint="eastAsia"/>
                <w:b/>
                <w:sz w:val="24"/>
                <w:szCs w:val="24"/>
              </w:rPr>
              <w:t>？</w:t>
            </w:r>
          </w:p>
          <w:p w14:paraId="7F830676" w14:textId="3064C2BE" w:rsidR="0039293E" w:rsidRPr="0039293E" w:rsidRDefault="001831F5" w:rsidP="0039293E">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D64DB3">
              <w:rPr>
                <w:rFonts w:ascii="宋体" w:eastAsia="宋体" w:hAnsi="宋体" w:hint="eastAsia"/>
                <w:sz w:val="24"/>
                <w:szCs w:val="24"/>
              </w:rPr>
              <w:t>公司一直重视固态电池领域的研发，材料、设备均有布局</w:t>
            </w:r>
            <w:r w:rsidR="000E01D4">
              <w:rPr>
                <w:rFonts w:ascii="宋体" w:eastAsia="宋体" w:hAnsi="宋体" w:hint="eastAsia"/>
                <w:sz w:val="24"/>
                <w:szCs w:val="24"/>
              </w:rPr>
              <w:t>，</w:t>
            </w:r>
            <w:r w:rsidR="000E01D4" w:rsidRPr="000E01D4">
              <w:rPr>
                <w:rFonts w:ascii="宋体" w:eastAsia="宋体" w:hAnsi="宋体" w:hint="eastAsia"/>
                <w:sz w:val="24"/>
                <w:szCs w:val="24"/>
              </w:rPr>
              <w:t>积极布局</w:t>
            </w:r>
            <w:r w:rsidR="000E01D4">
              <w:rPr>
                <w:rFonts w:ascii="宋体" w:eastAsia="宋体" w:hAnsi="宋体" w:hint="eastAsia"/>
                <w:sz w:val="24"/>
                <w:szCs w:val="24"/>
              </w:rPr>
              <w:t>了</w:t>
            </w:r>
            <w:r w:rsidR="000E01D4" w:rsidRPr="000E01D4">
              <w:rPr>
                <w:rFonts w:ascii="宋体" w:eastAsia="宋体" w:hAnsi="宋体" w:hint="eastAsia"/>
                <w:sz w:val="24"/>
                <w:szCs w:val="24"/>
              </w:rPr>
              <w:t>硅碳负极、锂金属负极、固态电解质、复合集流体和半固态复合膜、铝塑包装膜等固态/半固态电池材料；并积极就固态电池前段、中、后段工艺设备解决方案进行研</w:t>
            </w:r>
            <w:r w:rsidR="000E01D4">
              <w:rPr>
                <w:rFonts w:ascii="宋体" w:eastAsia="宋体" w:hAnsi="宋体" w:hint="eastAsia"/>
                <w:sz w:val="24"/>
                <w:szCs w:val="24"/>
              </w:rPr>
              <w:t>发投入和产品布局，过去两年以来相关产品也陆续取得了一定量的订单</w:t>
            </w:r>
            <w:r w:rsidR="00D64DB3">
              <w:rPr>
                <w:rFonts w:ascii="宋体" w:eastAsia="宋体" w:hAnsi="宋体" w:hint="eastAsia"/>
                <w:sz w:val="24"/>
                <w:szCs w:val="24"/>
              </w:rPr>
              <w:t>。</w:t>
            </w:r>
          </w:p>
          <w:p w14:paraId="56F6F2A4" w14:textId="7EB1C72E" w:rsidR="008C1C6B" w:rsidRPr="00CB2774" w:rsidRDefault="00815404" w:rsidP="008C1C6B">
            <w:pPr>
              <w:pStyle w:val="a3"/>
              <w:numPr>
                <w:ilvl w:val="0"/>
                <w:numId w:val="26"/>
              </w:numPr>
              <w:spacing w:line="360" w:lineRule="auto"/>
              <w:ind w:left="0" w:firstLineChars="0" w:firstLine="425"/>
              <w:rPr>
                <w:rFonts w:ascii="宋体" w:eastAsia="宋体" w:hAnsi="宋体"/>
                <w:b/>
                <w:sz w:val="24"/>
                <w:szCs w:val="24"/>
              </w:rPr>
            </w:pPr>
            <w:r>
              <w:rPr>
                <w:rFonts w:ascii="宋体" w:eastAsia="宋体" w:hAnsi="宋体" w:hint="eastAsia"/>
                <w:b/>
                <w:sz w:val="24"/>
                <w:szCs w:val="24"/>
              </w:rPr>
              <w:t>公司业务</w:t>
            </w:r>
            <w:r w:rsidR="000E01D4">
              <w:rPr>
                <w:rFonts w:ascii="宋体" w:eastAsia="宋体" w:hAnsi="宋体" w:hint="eastAsia"/>
                <w:b/>
                <w:sz w:val="24"/>
                <w:szCs w:val="24"/>
              </w:rPr>
              <w:t>包括</w:t>
            </w:r>
            <w:r>
              <w:rPr>
                <w:rFonts w:ascii="宋体" w:eastAsia="宋体" w:hAnsi="宋体" w:hint="eastAsia"/>
                <w:b/>
                <w:sz w:val="24"/>
                <w:szCs w:val="24"/>
              </w:rPr>
              <w:t>材料</w:t>
            </w:r>
            <w:r w:rsidR="000E01D4">
              <w:rPr>
                <w:rFonts w:ascii="宋体" w:eastAsia="宋体" w:hAnsi="宋体" w:hint="eastAsia"/>
                <w:b/>
                <w:sz w:val="24"/>
                <w:szCs w:val="24"/>
              </w:rPr>
              <w:t>、</w:t>
            </w:r>
            <w:r>
              <w:rPr>
                <w:rFonts w:ascii="宋体" w:eastAsia="宋体" w:hAnsi="宋体" w:hint="eastAsia"/>
                <w:b/>
                <w:sz w:val="24"/>
                <w:szCs w:val="24"/>
              </w:rPr>
              <w:t>设备</w:t>
            </w:r>
            <w:r w:rsidR="000E01D4">
              <w:rPr>
                <w:rFonts w:ascii="宋体" w:eastAsia="宋体" w:hAnsi="宋体" w:hint="eastAsia"/>
                <w:b/>
                <w:sz w:val="24"/>
                <w:szCs w:val="24"/>
              </w:rPr>
              <w:t>及</w:t>
            </w:r>
            <w:r>
              <w:rPr>
                <w:rFonts w:ascii="宋体" w:eastAsia="宋体" w:hAnsi="宋体" w:hint="eastAsia"/>
                <w:b/>
                <w:sz w:val="24"/>
                <w:szCs w:val="24"/>
              </w:rPr>
              <w:t>服务</w:t>
            </w:r>
            <w:r w:rsidR="00845278">
              <w:rPr>
                <w:rFonts w:ascii="宋体" w:eastAsia="宋体" w:hAnsi="宋体" w:hint="eastAsia"/>
                <w:b/>
                <w:sz w:val="24"/>
                <w:szCs w:val="24"/>
              </w:rPr>
              <w:t>等</w:t>
            </w:r>
            <w:r>
              <w:rPr>
                <w:rFonts w:ascii="宋体" w:eastAsia="宋体" w:hAnsi="宋体" w:hint="eastAsia"/>
                <w:b/>
                <w:sz w:val="24"/>
                <w:szCs w:val="24"/>
              </w:rPr>
              <w:t>，</w:t>
            </w:r>
            <w:r w:rsidR="00845278">
              <w:rPr>
                <w:rFonts w:ascii="宋体" w:eastAsia="宋体" w:hAnsi="宋体" w:hint="eastAsia"/>
                <w:b/>
                <w:sz w:val="24"/>
                <w:szCs w:val="24"/>
              </w:rPr>
              <w:t>该</w:t>
            </w:r>
            <w:r>
              <w:rPr>
                <w:rFonts w:ascii="宋体" w:eastAsia="宋体" w:hAnsi="宋体" w:hint="eastAsia"/>
                <w:b/>
                <w:sz w:val="24"/>
                <w:szCs w:val="24"/>
              </w:rPr>
              <w:t>业务布局</w:t>
            </w:r>
            <w:r w:rsidR="000E01D4">
              <w:rPr>
                <w:rFonts w:ascii="宋体" w:eastAsia="宋体" w:hAnsi="宋体" w:hint="eastAsia"/>
                <w:b/>
                <w:sz w:val="24"/>
                <w:szCs w:val="24"/>
              </w:rPr>
              <w:t>有何</w:t>
            </w:r>
            <w:r w:rsidR="00845278">
              <w:rPr>
                <w:rFonts w:ascii="宋体" w:eastAsia="宋体" w:hAnsi="宋体" w:hint="eastAsia"/>
                <w:b/>
                <w:sz w:val="24"/>
                <w:szCs w:val="24"/>
              </w:rPr>
              <w:t>战略</w:t>
            </w:r>
            <w:r w:rsidR="000E01D4">
              <w:rPr>
                <w:rFonts w:ascii="宋体" w:eastAsia="宋体" w:hAnsi="宋体" w:hint="eastAsia"/>
                <w:b/>
                <w:sz w:val="24"/>
                <w:szCs w:val="24"/>
              </w:rPr>
              <w:t>考虑</w:t>
            </w:r>
            <w:r w:rsidR="008C1C6B">
              <w:rPr>
                <w:rFonts w:ascii="宋体" w:eastAsia="宋体" w:hAnsi="宋体" w:hint="eastAsia"/>
                <w:b/>
                <w:sz w:val="24"/>
                <w:szCs w:val="24"/>
              </w:rPr>
              <w:t>？</w:t>
            </w:r>
          </w:p>
          <w:p w14:paraId="58050BA2" w14:textId="5160107F" w:rsidR="00845278" w:rsidRDefault="008C1C6B" w:rsidP="008C1C6B">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1831F5">
              <w:rPr>
                <w:rFonts w:ascii="宋体" w:eastAsia="宋体" w:hAnsi="宋体" w:hint="eastAsia"/>
                <w:sz w:val="24"/>
                <w:szCs w:val="24"/>
              </w:rPr>
              <w:t>公司拥有</w:t>
            </w:r>
            <w:r w:rsidR="00845278">
              <w:rPr>
                <w:rFonts w:ascii="宋体" w:eastAsia="宋体" w:hAnsi="宋体" w:hint="eastAsia"/>
                <w:sz w:val="24"/>
                <w:szCs w:val="24"/>
              </w:rPr>
              <w:t>电池材料和自动化装备研发团队及电池领域专家，</w:t>
            </w:r>
            <w:r w:rsidR="00845278" w:rsidRPr="00845278">
              <w:rPr>
                <w:rFonts w:ascii="宋体" w:eastAsia="宋体" w:hAnsi="宋体" w:hint="eastAsia"/>
                <w:sz w:val="24"/>
                <w:szCs w:val="24"/>
              </w:rPr>
              <w:t>对新能源电池电化学体系</w:t>
            </w:r>
            <w:r w:rsidR="00845278">
              <w:rPr>
                <w:rFonts w:ascii="宋体" w:eastAsia="宋体" w:hAnsi="宋体" w:hint="eastAsia"/>
                <w:sz w:val="24"/>
                <w:szCs w:val="24"/>
              </w:rPr>
              <w:t>有着</w:t>
            </w:r>
            <w:r w:rsidR="00845278" w:rsidRPr="00845278">
              <w:rPr>
                <w:rFonts w:ascii="宋体" w:eastAsia="宋体" w:hAnsi="宋体" w:hint="eastAsia"/>
                <w:sz w:val="24"/>
                <w:szCs w:val="24"/>
              </w:rPr>
              <w:t>深刻理解，</w:t>
            </w:r>
            <w:r w:rsidR="00845278">
              <w:rPr>
                <w:rFonts w:ascii="宋体" w:eastAsia="宋体" w:hAnsi="宋体" w:hint="eastAsia"/>
                <w:sz w:val="24"/>
                <w:szCs w:val="24"/>
              </w:rPr>
              <w:t>“材料+设备+工艺”的协同一体化布局，使公司</w:t>
            </w:r>
            <w:r w:rsidR="00845278" w:rsidRPr="00845278">
              <w:rPr>
                <w:rFonts w:ascii="宋体" w:eastAsia="宋体" w:hAnsi="宋体" w:hint="eastAsia"/>
                <w:sz w:val="24"/>
                <w:szCs w:val="24"/>
              </w:rPr>
              <w:t>成为一家电池关键材料和自动化装备及服务解决方案并行的平台型企业，各业务板块的协同发展和联合研发</w:t>
            </w:r>
            <w:r w:rsidR="00845278">
              <w:rPr>
                <w:rFonts w:ascii="宋体" w:eastAsia="宋体" w:hAnsi="宋体" w:hint="eastAsia"/>
                <w:sz w:val="24"/>
                <w:szCs w:val="24"/>
              </w:rPr>
              <w:t>能够</w:t>
            </w:r>
            <w:r w:rsidR="00845278" w:rsidRPr="00845278">
              <w:rPr>
                <w:rFonts w:ascii="宋体" w:eastAsia="宋体" w:hAnsi="宋体" w:hint="eastAsia"/>
                <w:sz w:val="24"/>
                <w:szCs w:val="24"/>
              </w:rPr>
              <w:t>不断</w:t>
            </w:r>
            <w:r w:rsidR="00845278">
              <w:rPr>
                <w:rFonts w:ascii="宋体" w:eastAsia="宋体" w:hAnsi="宋体" w:hint="eastAsia"/>
                <w:sz w:val="24"/>
                <w:szCs w:val="24"/>
              </w:rPr>
              <w:t>催生</w:t>
            </w:r>
            <w:r w:rsidR="00845278" w:rsidRPr="00845278">
              <w:rPr>
                <w:rFonts w:ascii="宋体" w:eastAsia="宋体" w:hAnsi="宋体" w:hint="eastAsia"/>
                <w:sz w:val="24"/>
                <w:szCs w:val="24"/>
              </w:rPr>
              <w:t>创新的产</w:t>
            </w:r>
            <w:r w:rsidR="00845278">
              <w:rPr>
                <w:rFonts w:ascii="宋体" w:eastAsia="宋体" w:hAnsi="宋体" w:hint="eastAsia"/>
                <w:sz w:val="24"/>
                <w:szCs w:val="24"/>
              </w:rPr>
              <w:t>品</w:t>
            </w:r>
            <w:r w:rsidR="00845278" w:rsidRPr="00845278">
              <w:rPr>
                <w:rFonts w:ascii="宋体" w:eastAsia="宋体" w:hAnsi="宋体" w:hint="eastAsia"/>
                <w:sz w:val="24"/>
                <w:szCs w:val="24"/>
              </w:rPr>
              <w:t>和新业务发展机会。</w:t>
            </w:r>
          </w:p>
          <w:p w14:paraId="53574B77" w14:textId="19207F8A" w:rsidR="008C1C6B" w:rsidRDefault="0041484B" w:rsidP="008C1C6B">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过去几年，公司受益了多业务布局的良好的协同效应。</w:t>
            </w:r>
            <w:r w:rsidR="00845278">
              <w:rPr>
                <w:rFonts w:ascii="宋体" w:eastAsia="宋体" w:hAnsi="宋体" w:hint="eastAsia"/>
                <w:sz w:val="24"/>
                <w:szCs w:val="24"/>
              </w:rPr>
              <w:t>如隔膜涂覆一体化</w:t>
            </w:r>
            <w:r w:rsidR="00845278">
              <w:rPr>
                <w:rFonts w:ascii="宋体" w:eastAsia="宋体" w:hAnsi="宋体" w:hint="eastAsia"/>
                <w:sz w:val="24"/>
                <w:szCs w:val="24"/>
              </w:rPr>
              <w:lastRenderedPageBreak/>
              <w:t>方面，</w:t>
            </w:r>
            <w:r w:rsidR="00845278" w:rsidRPr="00845278">
              <w:rPr>
                <w:rFonts w:ascii="宋体" w:eastAsia="宋体" w:hAnsi="宋体" w:hint="eastAsia"/>
                <w:sz w:val="24"/>
                <w:szCs w:val="24"/>
              </w:rPr>
              <w:t>公司是行业内唯一形成隔膜基膜、涂覆材料、粘结剂、涂覆和基膜设备、涂覆加工等环节的产业链闭环布局的企业，一体化布局在涂覆技术、效率、成本、质量稳定性等方面，具有</w:t>
            </w:r>
            <w:r>
              <w:rPr>
                <w:rFonts w:ascii="宋体" w:eastAsia="宋体" w:hAnsi="宋体" w:hint="eastAsia"/>
                <w:sz w:val="24"/>
                <w:szCs w:val="24"/>
              </w:rPr>
              <w:t>较为明显的</w:t>
            </w:r>
            <w:r w:rsidR="00845278" w:rsidRPr="00845278">
              <w:rPr>
                <w:rFonts w:ascii="宋体" w:eastAsia="宋体" w:hAnsi="宋体" w:hint="eastAsia"/>
                <w:sz w:val="24"/>
                <w:szCs w:val="24"/>
              </w:rPr>
              <w:t>综合性竞争优势；在产能规模、关键原辅材料的自供及国产化替代、核心设备自供和技术改进能力等方面均处于行业领先地位；在基膜领域，公司以自主集成设计的方式完成了对基膜设备的突破，打破了海外供应商的垄断格局，基膜设备国产替代化已超过80%，最新的基膜产线单线设计产能已达到2亿㎡/</w:t>
            </w:r>
            <w:r w:rsidR="00845278">
              <w:rPr>
                <w:rFonts w:ascii="宋体" w:eastAsia="宋体" w:hAnsi="宋体" w:hint="eastAsia"/>
                <w:sz w:val="24"/>
                <w:szCs w:val="24"/>
              </w:rPr>
              <w:t>年。因此</w:t>
            </w:r>
            <w:r w:rsidR="00845278" w:rsidRPr="00845278">
              <w:rPr>
                <w:rFonts w:ascii="宋体" w:eastAsia="宋体" w:hAnsi="宋体" w:hint="eastAsia"/>
                <w:sz w:val="24"/>
                <w:szCs w:val="24"/>
              </w:rPr>
              <w:t>能够为</w:t>
            </w:r>
            <w:r w:rsidR="00845278">
              <w:rPr>
                <w:rFonts w:ascii="宋体" w:eastAsia="宋体" w:hAnsi="宋体" w:hint="eastAsia"/>
                <w:sz w:val="24"/>
                <w:szCs w:val="24"/>
              </w:rPr>
              <w:t>下游客户提供长期成本控制方案，长期的综合竞争能力显著</w:t>
            </w:r>
            <w:r w:rsidR="00815404">
              <w:rPr>
                <w:rFonts w:ascii="宋体" w:eastAsia="宋体" w:hAnsi="宋体" w:hint="eastAsia"/>
                <w:sz w:val="24"/>
                <w:szCs w:val="24"/>
              </w:rPr>
              <w:t>。</w:t>
            </w:r>
          </w:p>
          <w:p w14:paraId="33259E60" w14:textId="31093F37" w:rsidR="00F5362B" w:rsidRDefault="000E01D4" w:rsidP="00D12BFC">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近期，公司</w:t>
            </w:r>
            <w:r w:rsidR="00704811">
              <w:rPr>
                <w:rFonts w:ascii="宋体" w:eastAsia="宋体" w:hAnsi="宋体" w:hint="eastAsia"/>
                <w:b/>
                <w:sz w:val="24"/>
                <w:szCs w:val="24"/>
              </w:rPr>
              <w:t>负极</w:t>
            </w:r>
            <w:r w:rsidR="00845278">
              <w:rPr>
                <w:rFonts w:ascii="宋体" w:eastAsia="宋体" w:hAnsi="宋体" w:hint="eastAsia"/>
                <w:b/>
                <w:sz w:val="24"/>
                <w:szCs w:val="24"/>
              </w:rPr>
              <w:t>材料是否有</w:t>
            </w:r>
            <w:r w:rsidR="00C867CA">
              <w:rPr>
                <w:rFonts w:ascii="宋体" w:eastAsia="宋体" w:hAnsi="宋体" w:hint="eastAsia"/>
                <w:b/>
                <w:sz w:val="24"/>
                <w:szCs w:val="24"/>
              </w:rPr>
              <w:t>涨价</w:t>
            </w:r>
            <w:r w:rsidR="00704811">
              <w:rPr>
                <w:rFonts w:ascii="宋体" w:eastAsia="宋体" w:hAnsi="宋体" w:hint="eastAsia"/>
                <w:b/>
                <w:sz w:val="24"/>
                <w:szCs w:val="24"/>
              </w:rPr>
              <w:t>趋势？</w:t>
            </w:r>
          </w:p>
          <w:p w14:paraId="51A06B5B" w14:textId="18F62149" w:rsidR="00C425D3" w:rsidRDefault="00847A23" w:rsidP="00A40EE0">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41484B">
              <w:rPr>
                <w:rFonts w:ascii="宋体" w:eastAsia="宋体" w:hAnsi="宋体" w:hint="eastAsia"/>
                <w:sz w:val="24"/>
                <w:szCs w:val="24"/>
              </w:rPr>
              <w:t>从行业整体供求的角度而言，公司认为负极材料目前仍处于供求相对平衡的状态，考虑到行业整体的供给弹性，</w:t>
            </w:r>
            <w:r w:rsidR="00704811">
              <w:rPr>
                <w:rFonts w:ascii="宋体" w:eastAsia="宋体" w:hAnsi="宋体" w:hint="eastAsia"/>
                <w:sz w:val="24"/>
                <w:szCs w:val="24"/>
              </w:rPr>
              <w:t>目前</w:t>
            </w:r>
            <w:r w:rsidR="0041484B">
              <w:rPr>
                <w:rFonts w:ascii="宋体" w:eastAsia="宋体" w:hAnsi="宋体" w:hint="eastAsia"/>
                <w:sz w:val="24"/>
                <w:szCs w:val="24"/>
              </w:rPr>
              <w:t>整体</w:t>
            </w:r>
            <w:r w:rsidR="00704811">
              <w:rPr>
                <w:rFonts w:ascii="宋体" w:eastAsia="宋体" w:hAnsi="宋体" w:hint="eastAsia"/>
                <w:sz w:val="24"/>
                <w:szCs w:val="24"/>
              </w:rPr>
              <w:t>负极材料</w:t>
            </w:r>
            <w:r w:rsidR="0041484B">
              <w:rPr>
                <w:rFonts w:ascii="宋体" w:eastAsia="宋体" w:hAnsi="宋体" w:hint="eastAsia"/>
                <w:sz w:val="24"/>
                <w:szCs w:val="24"/>
              </w:rPr>
              <w:t>行业价格仍保持相对平稳的状态</w:t>
            </w:r>
            <w:r w:rsidR="00704811">
              <w:rPr>
                <w:rFonts w:ascii="宋体" w:eastAsia="宋体" w:hAnsi="宋体" w:hint="eastAsia"/>
                <w:sz w:val="24"/>
                <w:szCs w:val="24"/>
              </w:rPr>
              <w:t>。</w:t>
            </w:r>
            <w:r w:rsidR="0041484B" w:rsidRPr="009A7B4B">
              <w:rPr>
                <w:rFonts w:ascii="宋体" w:eastAsia="宋体" w:hAnsi="宋体" w:hint="eastAsia"/>
                <w:sz w:val="24"/>
                <w:szCs w:val="24"/>
              </w:rPr>
              <w:t>但从行业</w:t>
            </w:r>
            <w:r w:rsidR="009A7B4B">
              <w:rPr>
                <w:rFonts w:ascii="宋体" w:eastAsia="宋体" w:hAnsi="宋体" w:hint="eastAsia"/>
                <w:sz w:val="24"/>
                <w:szCs w:val="24"/>
              </w:rPr>
              <w:t>新建产能的理性思考</w:t>
            </w:r>
            <w:r w:rsidR="007D657F" w:rsidRPr="009A7B4B">
              <w:rPr>
                <w:rFonts w:ascii="宋体" w:eastAsia="宋体" w:hAnsi="宋体" w:hint="eastAsia"/>
                <w:sz w:val="24"/>
                <w:szCs w:val="24"/>
              </w:rPr>
              <w:t>，</w:t>
            </w:r>
            <w:r w:rsidR="009A7B4B">
              <w:rPr>
                <w:rFonts w:ascii="宋体" w:eastAsia="宋体" w:hAnsi="宋体" w:hint="eastAsia"/>
                <w:sz w:val="24"/>
                <w:szCs w:val="24"/>
              </w:rPr>
              <w:t>行业产能获得</w:t>
            </w:r>
            <w:r w:rsidR="007D657F">
              <w:rPr>
                <w:rFonts w:ascii="宋体" w:eastAsia="宋体" w:hAnsi="宋体" w:hint="eastAsia"/>
                <w:sz w:val="24"/>
                <w:szCs w:val="24"/>
              </w:rPr>
              <w:t>合理投资回报</w:t>
            </w:r>
            <w:r w:rsidR="009A7B4B">
              <w:rPr>
                <w:rFonts w:ascii="宋体" w:eastAsia="宋体" w:hAnsi="宋体" w:hint="eastAsia"/>
                <w:sz w:val="24"/>
                <w:szCs w:val="24"/>
              </w:rPr>
              <w:t>才能</w:t>
            </w:r>
            <w:r w:rsidR="007D657F">
              <w:rPr>
                <w:rFonts w:ascii="宋体" w:eastAsia="宋体" w:hAnsi="宋体" w:hint="eastAsia"/>
                <w:sz w:val="24"/>
                <w:szCs w:val="24"/>
              </w:rPr>
              <w:t>推动行业不断</w:t>
            </w:r>
            <w:r w:rsidR="009A7B4B">
              <w:rPr>
                <w:rFonts w:ascii="宋体" w:eastAsia="宋体" w:hAnsi="宋体" w:hint="eastAsia"/>
                <w:sz w:val="24"/>
                <w:szCs w:val="24"/>
              </w:rPr>
              <w:t>健康</w:t>
            </w:r>
            <w:r w:rsidR="007D657F">
              <w:rPr>
                <w:rFonts w:ascii="宋体" w:eastAsia="宋体" w:hAnsi="宋体" w:hint="eastAsia"/>
                <w:sz w:val="24"/>
                <w:szCs w:val="24"/>
              </w:rPr>
              <w:t>发展，</w:t>
            </w:r>
            <w:r w:rsidR="009A7B4B">
              <w:rPr>
                <w:rFonts w:ascii="宋体" w:eastAsia="宋体" w:hAnsi="宋体" w:hint="eastAsia"/>
                <w:sz w:val="24"/>
                <w:szCs w:val="24"/>
              </w:rPr>
              <w:t>结合</w:t>
            </w:r>
            <w:r w:rsidR="007D657F">
              <w:rPr>
                <w:rFonts w:ascii="宋体" w:eastAsia="宋体" w:hAnsi="宋体" w:hint="eastAsia"/>
                <w:sz w:val="24"/>
                <w:szCs w:val="24"/>
              </w:rPr>
              <w:t>下游需求持续</w:t>
            </w:r>
            <w:r w:rsidR="009A7B4B">
              <w:rPr>
                <w:rFonts w:ascii="宋体" w:eastAsia="宋体" w:hAnsi="宋体" w:hint="eastAsia"/>
                <w:sz w:val="24"/>
                <w:szCs w:val="24"/>
              </w:rPr>
              <w:t>向好，</w:t>
            </w:r>
            <w:r w:rsidR="007D657F">
              <w:rPr>
                <w:rFonts w:ascii="宋体" w:eastAsia="宋体" w:hAnsi="宋体" w:hint="eastAsia"/>
                <w:sz w:val="24"/>
                <w:szCs w:val="24"/>
              </w:rPr>
              <w:t>供求关系变化，价格适当上涨有利于产业链企业持续</w:t>
            </w:r>
            <w:r w:rsidR="009A7B4B">
              <w:rPr>
                <w:rFonts w:ascii="宋体" w:eastAsia="宋体" w:hAnsi="宋体" w:hint="eastAsia"/>
                <w:sz w:val="24"/>
                <w:szCs w:val="24"/>
              </w:rPr>
              <w:t>健康</w:t>
            </w:r>
            <w:r w:rsidR="007D657F">
              <w:rPr>
                <w:rFonts w:ascii="宋体" w:eastAsia="宋体" w:hAnsi="宋体" w:hint="eastAsia"/>
                <w:sz w:val="24"/>
                <w:szCs w:val="24"/>
              </w:rPr>
              <w:t>发展。</w:t>
            </w:r>
          </w:p>
          <w:p w14:paraId="3B8B81DA" w14:textId="0711C6AE" w:rsidR="00C425D3" w:rsidRPr="00704811" w:rsidRDefault="00704811" w:rsidP="00704811">
            <w:pPr>
              <w:pStyle w:val="a3"/>
              <w:numPr>
                <w:ilvl w:val="0"/>
                <w:numId w:val="26"/>
              </w:numPr>
              <w:spacing w:line="360" w:lineRule="auto"/>
              <w:ind w:leftChars="14" w:left="29" w:firstLineChars="0" w:firstLine="431"/>
              <w:rPr>
                <w:rFonts w:ascii="宋体" w:eastAsia="宋体" w:hAnsi="宋体"/>
                <w:b/>
                <w:sz w:val="24"/>
                <w:szCs w:val="24"/>
              </w:rPr>
            </w:pPr>
            <w:r w:rsidRPr="00704811">
              <w:rPr>
                <w:rFonts w:ascii="宋体" w:eastAsia="宋体" w:hAnsi="宋体" w:hint="eastAsia"/>
                <w:b/>
                <w:sz w:val="24"/>
                <w:szCs w:val="24"/>
              </w:rPr>
              <w:t>明年的经营展望？</w:t>
            </w:r>
          </w:p>
          <w:p w14:paraId="43D50DFE" w14:textId="54634497" w:rsidR="00704811" w:rsidRDefault="00847A23" w:rsidP="00A40EE0">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704811">
              <w:rPr>
                <w:rFonts w:ascii="宋体" w:eastAsia="宋体" w:hAnsi="宋体" w:hint="eastAsia"/>
                <w:sz w:val="24"/>
                <w:szCs w:val="24"/>
              </w:rPr>
              <w:t>公司今年上半年推出了股票期权激励计划，对明年设定的股权激励考核目标为归母净利润不低于3</w:t>
            </w:r>
            <w:r w:rsidR="00704811">
              <w:rPr>
                <w:rFonts w:ascii="宋体" w:eastAsia="宋体" w:hAnsi="宋体"/>
                <w:sz w:val="24"/>
                <w:szCs w:val="24"/>
              </w:rPr>
              <w:t>0</w:t>
            </w:r>
            <w:r w:rsidR="00704811">
              <w:rPr>
                <w:rFonts w:ascii="宋体" w:eastAsia="宋体" w:hAnsi="宋体" w:hint="eastAsia"/>
                <w:sz w:val="24"/>
                <w:szCs w:val="24"/>
              </w:rPr>
              <w:t>亿元，</w:t>
            </w:r>
            <w:r w:rsidR="00704811" w:rsidRPr="00704811">
              <w:rPr>
                <w:rFonts w:ascii="宋体" w:eastAsia="宋体" w:hAnsi="宋体" w:hint="eastAsia"/>
                <w:sz w:val="24"/>
                <w:szCs w:val="24"/>
              </w:rPr>
              <w:t>公司将全力以股权激励考核目标为指引，抓住行业当前较好的发展机会，提升经营势能，坚定执行各年度的经营计划，努力实现既定的经营目标。</w:t>
            </w:r>
          </w:p>
          <w:p w14:paraId="3B5F9654" w14:textId="060DA566" w:rsidR="00C425D3" w:rsidRDefault="00704811" w:rsidP="00A40EE0">
            <w:pPr>
              <w:pStyle w:val="a3"/>
              <w:spacing w:line="360" w:lineRule="auto"/>
              <w:ind w:firstLineChars="191" w:firstLine="458"/>
              <w:rPr>
                <w:rFonts w:ascii="宋体" w:eastAsia="宋体" w:hAnsi="宋体"/>
                <w:sz w:val="24"/>
                <w:szCs w:val="24"/>
              </w:rPr>
            </w:pPr>
            <w:r w:rsidRPr="00704811">
              <w:rPr>
                <w:rFonts w:ascii="宋体" w:eastAsia="宋体" w:hAnsi="宋体" w:hint="eastAsia"/>
                <w:sz w:val="24"/>
                <w:szCs w:val="24"/>
              </w:rPr>
              <w:t>负极材料方面，公司将积极以</w:t>
            </w:r>
            <w:r w:rsidR="0041484B">
              <w:rPr>
                <w:rFonts w:ascii="宋体" w:eastAsia="宋体" w:hAnsi="宋体" w:hint="eastAsia"/>
                <w:sz w:val="24"/>
                <w:szCs w:val="24"/>
              </w:rPr>
              <w:t>差异化的产品、</w:t>
            </w:r>
            <w:r w:rsidRPr="00704811">
              <w:rPr>
                <w:rFonts w:ascii="宋体" w:eastAsia="宋体" w:hAnsi="宋体" w:hint="eastAsia"/>
                <w:sz w:val="24"/>
                <w:szCs w:val="24"/>
              </w:rPr>
              <w:t>节能降耗、降本增效等综合举措进行生产经营成本改善，争取实现先进产能的全面投产，</w:t>
            </w:r>
            <w:r w:rsidR="0041484B">
              <w:rPr>
                <w:rFonts w:ascii="宋体" w:eastAsia="宋体" w:hAnsi="宋体" w:hint="eastAsia"/>
                <w:sz w:val="24"/>
                <w:szCs w:val="24"/>
              </w:rPr>
              <w:t>2</w:t>
            </w:r>
            <w:r w:rsidR="0041484B">
              <w:rPr>
                <w:rFonts w:ascii="宋体" w:eastAsia="宋体" w:hAnsi="宋体"/>
                <w:sz w:val="24"/>
                <w:szCs w:val="24"/>
              </w:rPr>
              <w:t>026</w:t>
            </w:r>
            <w:r w:rsidRPr="00704811">
              <w:rPr>
                <w:rFonts w:ascii="宋体" w:eastAsia="宋体" w:hAnsi="宋体" w:hint="eastAsia"/>
                <w:sz w:val="24"/>
                <w:szCs w:val="24"/>
              </w:rPr>
              <w:t>年力争出货量目标为25万吨；涂覆隔膜方面，</w:t>
            </w:r>
            <w:r w:rsidR="0041484B">
              <w:rPr>
                <w:rFonts w:ascii="宋体" w:eastAsia="宋体" w:hAnsi="宋体" w:hint="eastAsia"/>
                <w:sz w:val="24"/>
                <w:szCs w:val="24"/>
              </w:rPr>
              <w:t>2</w:t>
            </w:r>
            <w:r w:rsidR="0041484B">
              <w:rPr>
                <w:rFonts w:ascii="宋体" w:eastAsia="宋体" w:hAnsi="宋体"/>
                <w:sz w:val="24"/>
                <w:szCs w:val="24"/>
              </w:rPr>
              <w:t>026</w:t>
            </w:r>
            <w:r w:rsidRPr="00704811">
              <w:rPr>
                <w:rFonts w:ascii="宋体" w:eastAsia="宋体" w:hAnsi="宋体" w:hint="eastAsia"/>
                <w:sz w:val="24"/>
                <w:szCs w:val="24"/>
              </w:rPr>
              <w:t>年力争实现出货量目标为130亿㎡；基膜方面，力争实现出货量目标为20-25亿㎡；PVDF方面，力争实现超过4万吨的出货量</w:t>
            </w:r>
            <w:r w:rsidR="009E208E">
              <w:rPr>
                <w:rFonts w:ascii="宋体" w:eastAsia="宋体" w:hAnsi="宋体" w:hint="eastAsia"/>
                <w:sz w:val="24"/>
                <w:szCs w:val="24"/>
              </w:rPr>
              <w:t>；以优质的产品和产品组合，积极</w:t>
            </w:r>
            <w:r w:rsidR="007D657F">
              <w:rPr>
                <w:rFonts w:ascii="宋体" w:eastAsia="宋体" w:hAnsi="宋体" w:hint="eastAsia"/>
                <w:sz w:val="24"/>
                <w:szCs w:val="24"/>
              </w:rPr>
              <w:t>快速</w:t>
            </w:r>
            <w:r w:rsidR="009E208E">
              <w:rPr>
                <w:rFonts w:ascii="宋体" w:eastAsia="宋体" w:hAnsi="宋体" w:hint="eastAsia"/>
                <w:sz w:val="24"/>
                <w:szCs w:val="24"/>
              </w:rPr>
              <w:t>响应客户需求，协同服务客户。</w:t>
            </w:r>
          </w:p>
          <w:p w14:paraId="4D08C68A" w14:textId="21B2C127" w:rsidR="008B1E3C" w:rsidRPr="00F25CC2" w:rsidRDefault="008B1E3C" w:rsidP="00D95B55">
            <w:pPr>
              <w:pStyle w:val="a3"/>
              <w:spacing w:line="360" w:lineRule="auto"/>
              <w:ind w:firstLineChars="191" w:firstLine="458"/>
              <w:rPr>
                <w:rFonts w:ascii="宋体" w:eastAsia="宋体" w:hAnsi="宋体"/>
                <w:sz w:val="24"/>
                <w:szCs w:val="24"/>
              </w:rPr>
            </w:pPr>
          </w:p>
        </w:tc>
      </w:tr>
    </w:tbl>
    <w:p w14:paraId="22DB6751" w14:textId="0BD6355E" w:rsidR="00AC12C4" w:rsidRDefault="00AC12C4" w:rsidP="00ED2236"/>
    <w:sectPr w:rsidR="00AC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97FAD" w14:textId="77777777" w:rsidR="00010A98" w:rsidRDefault="00010A98" w:rsidP="00E8318A">
      <w:r>
        <w:separator/>
      </w:r>
    </w:p>
  </w:endnote>
  <w:endnote w:type="continuationSeparator" w:id="0">
    <w:p w14:paraId="48A131A8" w14:textId="77777777" w:rsidR="00010A98" w:rsidRDefault="00010A98" w:rsidP="00E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9D0D" w14:textId="77777777" w:rsidR="00010A98" w:rsidRDefault="00010A98" w:rsidP="00E8318A">
      <w:r>
        <w:separator/>
      </w:r>
    </w:p>
  </w:footnote>
  <w:footnote w:type="continuationSeparator" w:id="0">
    <w:p w14:paraId="25DF6056" w14:textId="77777777" w:rsidR="00010A98" w:rsidRDefault="00010A98" w:rsidP="00E83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19"/>
    <w:multiLevelType w:val="hybridMultilevel"/>
    <w:tmpl w:val="BABC4A7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70B4E6F"/>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DD5317"/>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3205FE7"/>
    <w:multiLevelType w:val="hybridMultilevel"/>
    <w:tmpl w:val="AE5A5D4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FA1DD4"/>
    <w:multiLevelType w:val="hybridMultilevel"/>
    <w:tmpl w:val="8124BBD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20E355B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23E23C0B"/>
    <w:multiLevelType w:val="multilevel"/>
    <w:tmpl w:val="9FC0356C"/>
    <w:lvl w:ilvl="0">
      <w:start w:val="1"/>
      <w:numFmt w:val="decimal"/>
      <w:lvlText w:val="%1、"/>
      <w:lvlJc w:val="left"/>
      <w:pPr>
        <w:ind w:left="988" w:hanging="420"/>
      </w:pPr>
      <w:rPr>
        <w:b/>
      </w:rPr>
    </w:lvl>
    <w:lvl w:ilvl="1">
      <w:start w:val="1"/>
      <w:numFmt w:val="decimal"/>
      <w:lvlText w:val="%2、"/>
      <w:lvlJc w:val="left"/>
      <w:pPr>
        <w:ind w:left="840" w:hanging="420"/>
      </w:pPr>
      <w:rPr>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095CBC"/>
    <w:multiLevelType w:val="hybridMultilevel"/>
    <w:tmpl w:val="E4CCE6C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270A6F4A"/>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08F22C3"/>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38252C48"/>
    <w:multiLevelType w:val="hybridMultilevel"/>
    <w:tmpl w:val="A93E425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38512E78"/>
    <w:multiLevelType w:val="hybridMultilevel"/>
    <w:tmpl w:val="07F20EE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388576DC"/>
    <w:multiLevelType w:val="hybridMultilevel"/>
    <w:tmpl w:val="C53C49F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B409B0"/>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ACE374C"/>
    <w:multiLevelType w:val="hybridMultilevel"/>
    <w:tmpl w:val="B2808982"/>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408B5012"/>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2A622DC"/>
    <w:multiLevelType w:val="hybridMultilevel"/>
    <w:tmpl w:val="23C6BACA"/>
    <w:lvl w:ilvl="0" w:tplc="5B484F78">
      <w:start w:val="1"/>
      <w:numFmt w:val="decimal"/>
      <w:lvlText w:val="%1、"/>
      <w:lvlJc w:val="left"/>
      <w:pPr>
        <w:ind w:left="840" w:hanging="420"/>
      </w:pPr>
      <w:rPr>
        <w:rFonts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49F4CF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61E2FA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F34335C"/>
    <w:multiLevelType w:val="hybridMultilevel"/>
    <w:tmpl w:val="A3662C38"/>
    <w:lvl w:ilvl="0" w:tplc="7B1C5C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C7C87"/>
    <w:multiLevelType w:val="hybridMultilevel"/>
    <w:tmpl w:val="8876A70E"/>
    <w:lvl w:ilvl="0" w:tplc="26F260B8">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C7538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A8B594A"/>
    <w:multiLevelType w:val="hybridMultilevel"/>
    <w:tmpl w:val="45E273CC"/>
    <w:lvl w:ilvl="0" w:tplc="693207A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5F16244F"/>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1FF2C9D"/>
    <w:multiLevelType w:val="hybridMultilevel"/>
    <w:tmpl w:val="CD5CEE1A"/>
    <w:lvl w:ilvl="0" w:tplc="5F56DCF2">
      <w:start w:val="1"/>
      <w:numFmt w:val="decimal"/>
      <w:lvlText w:val="%1."/>
      <w:lvlJc w:val="left"/>
      <w:pPr>
        <w:ind w:left="916" w:hanging="49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631B40D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7B42D46"/>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6E5C7FB5"/>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E811C34"/>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7A642666"/>
    <w:multiLevelType w:val="hybridMultilevel"/>
    <w:tmpl w:val="1972996E"/>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7AE73708"/>
    <w:multiLevelType w:val="hybridMultilevel"/>
    <w:tmpl w:val="C2023A32"/>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D503133"/>
    <w:multiLevelType w:val="hybridMultilevel"/>
    <w:tmpl w:val="C7C2097E"/>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40314D"/>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12"/>
  </w:num>
  <w:num w:numId="5">
    <w:abstractNumId w:val="3"/>
  </w:num>
  <w:num w:numId="6">
    <w:abstractNumId w:val="31"/>
  </w:num>
  <w:num w:numId="7">
    <w:abstractNumId w:val="30"/>
  </w:num>
  <w:num w:numId="8">
    <w:abstractNumId w:val="11"/>
  </w:num>
  <w:num w:numId="9">
    <w:abstractNumId w:val="0"/>
  </w:num>
  <w:num w:numId="10">
    <w:abstractNumId w:val="20"/>
  </w:num>
  <w:num w:numId="11">
    <w:abstractNumId w:val="15"/>
  </w:num>
  <w:num w:numId="12">
    <w:abstractNumId w:val="1"/>
  </w:num>
  <w:num w:numId="13">
    <w:abstractNumId w:val="21"/>
  </w:num>
  <w:num w:numId="14">
    <w:abstractNumId w:val="32"/>
  </w:num>
  <w:num w:numId="15">
    <w:abstractNumId w:val="18"/>
  </w:num>
  <w:num w:numId="16">
    <w:abstractNumId w:val="27"/>
  </w:num>
  <w:num w:numId="17">
    <w:abstractNumId w:val="23"/>
  </w:num>
  <w:num w:numId="18">
    <w:abstractNumId w:val="8"/>
  </w:num>
  <w:num w:numId="19">
    <w:abstractNumId w:val="17"/>
  </w:num>
  <w:num w:numId="20">
    <w:abstractNumId w:val="14"/>
  </w:num>
  <w:num w:numId="21">
    <w:abstractNumId w:val="16"/>
  </w:num>
  <w:num w:numId="22">
    <w:abstractNumId w:val="10"/>
  </w:num>
  <w:num w:numId="23">
    <w:abstractNumId w:val="7"/>
  </w:num>
  <w:num w:numId="24">
    <w:abstractNumId w:val="22"/>
  </w:num>
  <w:num w:numId="25">
    <w:abstractNumId w:val="24"/>
  </w:num>
  <w:num w:numId="26">
    <w:abstractNumId w:val="4"/>
  </w:num>
  <w:num w:numId="27">
    <w:abstractNumId w:val="29"/>
  </w:num>
  <w:num w:numId="28">
    <w:abstractNumId w:val="5"/>
  </w:num>
  <w:num w:numId="29">
    <w:abstractNumId w:val="25"/>
  </w:num>
  <w:num w:numId="30">
    <w:abstractNumId w:val="2"/>
  </w:num>
  <w:num w:numId="31">
    <w:abstractNumId w:val="9"/>
  </w:num>
  <w:num w:numId="32">
    <w:abstractNumId w:val="2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2A"/>
    <w:rsid w:val="00001A36"/>
    <w:rsid w:val="000032C9"/>
    <w:rsid w:val="00003A0E"/>
    <w:rsid w:val="00003EBB"/>
    <w:rsid w:val="00003F33"/>
    <w:rsid w:val="0000416C"/>
    <w:rsid w:val="00005454"/>
    <w:rsid w:val="00005BC0"/>
    <w:rsid w:val="00006881"/>
    <w:rsid w:val="000069C6"/>
    <w:rsid w:val="0000712A"/>
    <w:rsid w:val="00007F5A"/>
    <w:rsid w:val="00010139"/>
    <w:rsid w:val="00010984"/>
    <w:rsid w:val="00010A98"/>
    <w:rsid w:val="000113A1"/>
    <w:rsid w:val="000114DC"/>
    <w:rsid w:val="00011745"/>
    <w:rsid w:val="0001233F"/>
    <w:rsid w:val="0001244E"/>
    <w:rsid w:val="000125D0"/>
    <w:rsid w:val="000134E4"/>
    <w:rsid w:val="00013C3A"/>
    <w:rsid w:val="00013EAF"/>
    <w:rsid w:val="000162DC"/>
    <w:rsid w:val="0001647D"/>
    <w:rsid w:val="0001666B"/>
    <w:rsid w:val="000166C0"/>
    <w:rsid w:val="00016CB0"/>
    <w:rsid w:val="00016F0B"/>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718"/>
    <w:rsid w:val="00024B56"/>
    <w:rsid w:val="00024E2F"/>
    <w:rsid w:val="00025B0F"/>
    <w:rsid w:val="0002685F"/>
    <w:rsid w:val="00026A51"/>
    <w:rsid w:val="00026A54"/>
    <w:rsid w:val="00026C3B"/>
    <w:rsid w:val="00030B98"/>
    <w:rsid w:val="00030C4C"/>
    <w:rsid w:val="00031EDE"/>
    <w:rsid w:val="0003290A"/>
    <w:rsid w:val="00032B9F"/>
    <w:rsid w:val="00032E8C"/>
    <w:rsid w:val="00033502"/>
    <w:rsid w:val="00034A53"/>
    <w:rsid w:val="000353DE"/>
    <w:rsid w:val="000358B5"/>
    <w:rsid w:val="00035C41"/>
    <w:rsid w:val="00036862"/>
    <w:rsid w:val="0003697C"/>
    <w:rsid w:val="00036C81"/>
    <w:rsid w:val="00037999"/>
    <w:rsid w:val="00037E87"/>
    <w:rsid w:val="0004062A"/>
    <w:rsid w:val="0004123C"/>
    <w:rsid w:val="000415B9"/>
    <w:rsid w:val="0004160B"/>
    <w:rsid w:val="00041DB6"/>
    <w:rsid w:val="00042638"/>
    <w:rsid w:val="00042CF8"/>
    <w:rsid w:val="00042D3A"/>
    <w:rsid w:val="000430C0"/>
    <w:rsid w:val="00043590"/>
    <w:rsid w:val="00043A3E"/>
    <w:rsid w:val="00043B46"/>
    <w:rsid w:val="00043F63"/>
    <w:rsid w:val="0004400C"/>
    <w:rsid w:val="00044870"/>
    <w:rsid w:val="00044D8C"/>
    <w:rsid w:val="00044FDF"/>
    <w:rsid w:val="00045344"/>
    <w:rsid w:val="000459F3"/>
    <w:rsid w:val="000462B3"/>
    <w:rsid w:val="0004674D"/>
    <w:rsid w:val="00046941"/>
    <w:rsid w:val="00046A6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7D1"/>
    <w:rsid w:val="00057B90"/>
    <w:rsid w:val="00060058"/>
    <w:rsid w:val="00060C95"/>
    <w:rsid w:val="00061D93"/>
    <w:rsid w:val="0006231F"/>
    <w:rsid w:val="0006242C"/>
    <w:rsid w:val="00062582"/>
    <w:rsid w:val="00062ED3"/>
    <w:rsid w:val="00063661"/>
    <w:rsid w:val="00063B46"/>
    <w:rsid w:val="00064F33"/>
    <w:rsid w:val="00065036"/>
    <w:rsid w:val="00066367"/>
    <w:rsid w:val="00066C18"/>
    <w:rsid w:val="000703D0"/>
    <w:rsid w:val="000709D9"/>
    <w:rsid w:val="00070B25"/>
    <w:rsid w:val="000712FE"/>
    <w:rsid w:val="00073282"/>
    <w:rsid w:val="00073AB2"/>
    <w:rsid w:val="00073B6C"/>
    <w:rsid w:val="00073DA3"/>
    <w:rsid w:val="000757AD"/>
    <w:rsid w:val="0007588A"/>
    <w:rsid w:val="00075D12"/>
    <w:rsid w:val="00077313"/>
    <w:rsid w:val="000774C5"/>
    <w:rsid w:val="00080201"/>
    <w:rsid w:val="00080444"/>
    <w:rsid w:val="000807AF"/>
    <w:rsid w:val="00080912"/>
    <w:rsid w:val="00080A4E"/>
    <w:rsid w:val="000817E5"/>
    <w:rsid w:val="00081A27"/>
    <w:rsid w:val="00081BA6"/>
    <w:rsid w:val="00082BBF"/>
    <w:rsid w:val="00082C32"/>
    <w:rsid w:val="00082D32"/>
    <w:rsid w:val="000830D2"/>
    <w:rsid w:val="00084711"/>
    <w:rsid w:val="00084780"/>
    <w:rsid w:val="00084D12"/>
    <w:rsid w:val="00085214"/>
    <w:rsid w:val="00085955"/>
    <w:rsid w:val="00085FD9"/>
    <w:rsid w:val="00086B07"/>
    <w:rsid w:val="000870F7"/>
    <w:rsid w:val="000872D2"/>
    <w:rsid w:val="0009015C"/>
    <w:rsid w:val="0009036B"/>
    <w:rsid w:val="000905D9"/>
    <w:rsid w:val="00090E33"/>
    <w:rsid w:val="000913A2"/>
    <w:rsid w:val="00091647"/>
    <w:rsid w:val="000916C6"/>
    <w:rsid w:val="00091FFA"/>
    <w:rsid w:val="00092258"/>
    <w:rsid w:val="000925FC"/>
    <w:rsid w:val="000937B6"/>
    <w:rsid w:val="00094F6B"/>
    <w:rsid w:val="00095F4E"/>
    <w:rsid w:val="000965D4"/>
    <w:rsid w:val="00096C09"/>
    <w:rsid w:val="00097245"/>
    <w:rsid w:val="00097C15"/>
    <w:rsid w:val="000A0013"/>
    <w:rsid w:val="000A0974"/>
    <w:rsid w:val="000A1011"/>
    <w:rsid w:val="000A1A1C"/>
    <w:rsid w:val="000A1B0D"/>
    <w:rsid w:val="000A3213"/>
    <w:rsid w:val="000A3498"/>
    <w:rsid w:val="000A3BE0"/>
    <w:rsid w:val="000A4F85"/>
    <w:rsid w:val="000A578B"/>
    <w:rsid w:val="000A5C45"/>
    <w:rsid w:val="000A6E4A"/>
    <w:rsid w:val="000B071F"/>
    <w:rsid w:val="000B0CA0"/>
    <w:rsid w:val="000B1225"/>
    <w:rsid w:val="000B1417"/>
    <w:rsid w:val="000B1868"/>
    <w:rsid w:val="000B1CEB"/>
    <w:rsid w:val="000B1F41"/>
    <w:rsid w:val="000B2071"/>
    <w:rsid w:val="000B30B3"/>
    <w:rsid w:val="000B3368"/>
    <w:rsid w:val="000B3CC8"/>
    <w:rsid w:val="000B43C1"/>
    <w:rsid w:val="000B4789"/>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38E8"/>
    <w:rsid w:val="000C3F07"/>
    <w:rsid w:val="000C411A"/>
    <w:rsid w:val="000C4189"/>
    <w:rsid w:val="000C42FC"/>
    <w:rsid w:val="000C4326"/>
    <w:rsid w:val="000C4E05"/>
    <w:rsid w:val="000C5175"/>
    <w:rsid w:val="000C52E6"/>
    <w:rsid w:val="000C591B"/>
    <w:rsid w:val="000C5945"/>
    <w:rsid w:val="000C6ABB"/>
    <w:rsid w:val="000C7AA2"/>
    <w:rsid w:val="000C7CCA"/>
    <w:rsid w:val="000D01A5"/>
    <w:rsid w:val="000D0EC8"/>
    <w:rsid w:val="000D1743"/>
    <w:rsid w:val="000D2092"/>
    <w:rsid w:val="000D22CF"/>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D7C39"/>
    <w:rsid w:val="000E01D4"/>
    <w:rsid w:val="000E03F1"/>
    <w:rsid w:val="000E0D60"/>
    <w:rsid w:val="000E1495"/>
    <w:rsid w:val="000E19B6"/>
    <w:rsid w:val="000E2AFF"/>
    <w:rsid w:val="000E3007"/>
    <w:rsid w:val="000E3550"/>
    <w:rsid w:val="000E4644"/>
    <w:rsid w:val="000E512C"/>
    <w:rsid w:val="000E5405"/>
    <w:rsid w:val="000E55D5"/>
    <w:rsid w:val="000E67E4"/>
    <w:rsid w:val="000E6885"/>
    <w:rsid w:val="000E69CF"/>
    <w:rsid w:val="000E6C5B"/>
    <w:rsid w:val="000E6D75"/>
    <w:rsid w:val="000E6E33"/>
    <w:rsid w:val="000F0A80"/>
    <w:rsid w:val="000F0BF1"/>
    <w:rsid w:val="000F18B3"/>
    <w:rsid w:val="000F1BA0"/>
    <w:rsid w:val="000F1DAA"/>
    <w:rsid w:val="000F2622"/>
    <w:rsid w:val="000F2E51"/>
    <w:rsid w:val="000F3025"/>
    <w:rsid w:val="000F399E"/>
    <w:rsid w:val="000F4180"/>
    <w:rsid w:val="000F55A5"/>
    <w:rsid w:val="000F5982"/>
    <w:rsid w:val="000F5D6C"/>
    <w:rsid w:val="000F5EA5"/>
    <w:rsid w:val="000F6574"/>
    <w:rsid w:val="000F6693"/>
    <w:rsid w:val="000F6A41"/>
    <w:rsid w:val="000F6A74"/>
    <w:rsid w:val="000F6E10"/>
    <w:rsid w:val="000F6F03"/>
    <w:rsid w:val="000F719F"/>
    <w:rsid w:val="000F7333"/>
    <w:rsid w:val="00100085"/>
    <w:rsid w:val="00100889"/>
    <w:rsid w:val="001008AC"/>
    <w:rsid w:val="00100A94"/>
    <w:rsid w:val="00100EA1"/>
    <w:rsid w:val="00101851"/>
    <w:rsid w:val="00101B2F"/>
    <w:rsid w:val="00103CB6"/>
    <w:rsid w:val="001046F2"/>
    <w:rsid w:val="001047B4"/>
    <w:rsid w:val="00104E38"/>
    <w:rsid w:val="00104FAB"/>
    <w:rsid w:val="001050E6"/>
    <w:rsid w:val="0010666B"/>
    <w:rsid w:val="001073D2"/>
    <w:rsid w:val="00107B6E"/>
    <w:rsid w:val="00110041"/>
    <w:rsid w:val="0011010C"/>
    <w:rsid w:val="001101BE"/>
    <w:rsid w:val="00110789"/>
    <w:rsid w:val="0011095A"/>
    <w:rsid w:val="00110BC1"/>
    <w:rsid w:val="00111593"/>
    <w:rsid w:val="00112381"/>
    <w:rsid w:val="00112498"/>
    <w:rsid w:val="001131DF"/>
    <w:rsid w:val="00113B0C"/>
    <w:rsid w:val="00114614"/>
    <w:rsid w:val="00115586"/>
    <w:rsid w:val="0011562C"/>
    <w:rsid w:val="00115C20"/>
    <w:rsid w:val="00115DAA"/>
    <w:rsid w:val="00116B4B"/>
    <w:rsid w:val="00117667"/>
    <w:rsid w:val="001205DA"/>
    <w:rsid w:val="00120970"/>
    <w:rsid w:val="00120DDE"/>
    <w:rsid w:val="00121D10"/>
    <w:rsid w:val="00122188"/>
    <w:rsid w:val="001228A4"/>
    <w:rsid w:val="00122990"/>
    <w:rsid w:val="001241C4"/>
    <w:rsid w:val="00124890"/>
    <w:rsid w:val="00125583"/>
    <w:rsid w:val="00126D24"/>
    <w:rsid w:val="00127660"/>
    <w:rsid w:val="00127924"/>
    <w:rsid w:val="00130370"/>
    <w:rsid w:val="00131370"/>
    <w:rsid w:val="00131375"/>
    <w:rsid w:val="00131BA1"/>
    <w:rsid w:val="00131E39"/>
    <w:rsid w:val="0013250A"/>
    <w:rsid w:val="0013259C"/>
    <w:rsid w:val="001329CE"/>
    <w:rsid w:val="00132F2F"/>
    <w:rsid w:val="001334CE"/>
    <w:rsid w:val="0013405A"/>
    <w:rsid w:val="00134369"/>
    <w:rsid w:val="00134B2B"/>
    <w:rsid w:val="00135015"/>
    <w:rsid w:val="00135507"/>
    <w:rsid w:val="00135B3F"/>
    <w:rsid w:val="00135BFC"/>
    <w:rsid w:val="0013604D"/>
    <w:rsid w:val="001362E5"/>
    <w:rsid w:val="001368D9"/>
    <w:rsid w:val="00136B68"/>
    <w:rsid w:val="00136B6B"/>
    <w:rsid w:val="0013757A"/>
    <w:rsid w:val="00137583"/>
    <w:rsid w:val="001409E5"/>
    <w:rsid w:val="0014108A"/>
    <w:rsid w:val="0014149B"/>
    <w:rsid w:val="0014197E"/>
    <w:rsid w:val="00141B8F"/>
    <w:rsid w:val="00141E7C"/>
    <w:rsid w:val="00142874"/>
    <w:rsid w:val="00142A0E"/>
    <w:rsid w:val="00142A47"/>
    <w:rsid w:val="00143CEE"/>
    <w:rsid w:val="00144188"/>
    <w:rsid w:val="001443A0"/>
    <w:rsid w:val="00144B99"/>
    <w:rsid w:val="00144C35"/>
    <w:rsid w:val="00144D1C"/>
    <w:rsid w:val="00144E85"/>
    <w:rsid w:val="0014554F"/>
    <w:rsid w:val="00145CA8"/>
    <w:rsid w:val="00145CE0"/>
    <w:rsid w:val="0014691C"/>
    <w:rsid w:val="00146E12"/>
    <w:rsid w:val="001470EC"/>
    <w:rsid w:val="0014778E"/>
    <w:rsid w:val="0014785B"/>
    <w:rsid w:val="00147F16"/>
    <w:rsid w:val="001502E9"/>
    <w:rsid w:val="00150CF1"/>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6EDE"/>
    <w:rsid w:val="001571DE"/>
    <w:rsid w:val="00157B10"/>
    <w:rsid w:val="00157CAF"/>
    <w:rsid w:val="00160022"/>
    <w:rsid w:val="001612D6"/>
    <w:rsid w:val="00161AF7"/>
    <w:rsid w:val="00161BDC"/>
    <w:rsid w:val="00162A23"/>
    <w:rsid w:val="0016335F"/>
    <w:rsid w:val="00164468"/>
    <w:rsid w:val="00164488"/>
    <w:rsid w:val="00164657"/>
    <w:rsid w:val="0016511F"/>
    <w:rsid w:val="00165573"/>
    <w:rsid w:val="00166198"/>
    <w:rsid w:val="00166274"/>
    <w:rsid w:val="0016644E"/>
    <w:rsid w:val="0016656D"/>
    <w:rsid w:val="001666DF"/>
    <w:rsid w:val="00166C94"/>
    <w:rsid w:val="00167589"/>
    <w:rsid w:val="00167ADD"/>
    <w:rsid w:val="00170AB5"/>
    <w:rsid w:val="001713BE"/>
    <w:rsid w:val="00171AE7"/>
    <w:rsid w:val="001721FA"/>
    <w:rsid w:val="00173EE6"/>
    <w:rsid w:val="00174732"/>
    <w:rsid w:val="0017511F"/>
    <w:rsid w:val="0017593D"/>
    <w:rsid w:val="00175FC0"/>
    <w:rsid w:val="0017655F"/>
    <w:rsid w:val="00176655"/>
    <w:rsid w:val="00176742"/>
    <w:rsid w:val="0017675D"/>
    <w:rsid w:val="00176D82"/>
    <w:rsid w:val="00180247"/>
    <w:rsid w:val="001807EA"/>
    <w:rsid w:val="001808F3"/>
    <w:rsid w:val="00180ABA"/>
    <w:rsid w:val="00180B84"/>
    <w:rsid w:val="00181112"/>
    <w:rsid w:val="00181D57"/>
    <w:rsid w:val="001823BD"/>
    <w:rsid w:val="001825B3"/>
    <w:rsid w:val="001831F5"/>
    <w:rsid w:val="001835F1"/>
    <w:rsid w:val="001838F5"/>
    <w:rsid w:val="00183E30"/>
    <w:rsid w:val="0018424E"/>
    <w:rsid w:val="001851F7"/>
    <w:rsid w:val="00185928"/>
    <w:rsid w:val="00185B4F"/>
    <w:rsid w:val="00185D9C"/>
    <w:rsid w:val="00186144"/>
    <w:rsid w:val="001865DF"/>
    <w:rsid w:val="0018676B"/>
    <w:rsid w:val="00187BF5"/>
    <w:rsid w:val="001901DD"/>
    <w:rsid w:val="001915DD"/>
    <w:rsid w:val="00191C23"/>
    <w:rsid w:val="001921C0"/>
    <w:rsid w:val="001929BA"/>
    <w:rsid w:val="00192DAB"/>
    <w:rsid w:val="001945A7"/>
    <w:rsid w:val="001948F6"/>
    <w:rsid w:val="00194B4B"/>
    <w:rsid w:val="00194BF7"/>
    <w:rsid w:val="001954D9"/>
    <w:rsid w:val="00195E96"/>
    <w:rsid w:val="00195FA4"/>
    <w:rsid w:val="00196733"/>
    <w:rsid w:val="00196F31"/>
    <w:rsid w:val="001972D4"/>
    <w:rsid w:val="001977C2"/>
    <w:rsid w:val="00197CD4"/>
    <w:rsid w:val="001A0D56"/>
    <w:rsid w:val="001A1005"/>
    <w:rsid w:val="001A2605"/>
    <w:rsid w:val="001A2DCE"/>
    <w:rsid w:val="001A3158"/>
    <w:rsid w:val="001A3169"/>
    <w:rsid w:val="001A3183"/>
    <w:rsid w:val="001A41B5"/>
    <w:rsid w:val="001A4812"/>
    <w:rsid w:val="001A4A0D"/>
    <w:rsid w:val="001A4F0E"/>
    <w:rsid w:val="001A51F2"/>
    <w:rsid w:val="001A54B0"/>
    <w:rsid w:val="001A5780"/>
    <w:rsid w:val="001A5E27"/>
    <w:rsid w:val="001A5F0B"/>
    <w:rsid w:val="001A6786"/>
    <w:rsid w:val="001A6FBD"/>
    <w:rsid w:val="001A7999"/>
    <w:rsid w:val="001A7A06"/>
    <w:rsid w:val="001A7BF4"/>
    <w:rsid w:val="001B0185"/>
    <w:rsid w:val="001B052D"/>
    <w:rsid w:val="001B0D46"/>
    <w:rsid w:val="001B11BB"/>
    <w:rsid w:val="001B20E6"/>
    <w:rsid w:val="001B3DB3"/>
    <w:rsid w:val="001B4458"/>
    <w:rsid w:val="001B4479"/>
    <w:rsid w:val="001B45D0"/>
    <w:rsid w:val="001B48C9"/>
    <w:rsid w:val="001B4C70"/>
    <w:rsid w:val="001B4E3A"/>
    <w:rsid w:val="001B5723"/>
    <w:rsid w:val="001B5B99"/>
    <w:rsid w:val="001B5C37"/>
    <w:rsid w:val="001B5F59"/>
    <w:rsid w:val="001B5FA8"/>
    <w:rsid w:val="001B648C"/>
    <w:rsid w:val="001B6640"/>
    <w:rsid w:val="001B6FE4"/>
    <w:rsid w:val="001B7883"/>
    <w:rsid w:val="001B7F43"/>
    <w:rsid w:val="001C0467"/>
    <w:rsid w:val="001C07E3"/>
    <w:rsid w:val="001C0EF2"/>
    <w:rsid w:val="001C14F4"/>
    <w:rsid w:val="001C1934"/>
    <w:rsid w:val="001C1DAD"/>
    <w:rsid w:val="001C1E13"/>
    <w:rsid w:val="001C2A1E"/>
    <w:rsid w:val="001C310D"/>
    <w:rsid w:val="001C3722"/>
    <w:rsid w:val="001C3BBD"/>
    <w:rsid w:val="001C4045"/>
    <w:rsid w:val="001C4CA8"/>
    <w:rsid w:val="001C4D0A"/>
    <w:rsid w:val="001C523A"/>
    <w:rsid w:val="001C552B"/>
    <w:rsid w:val="001C59EC"/>
    <w:rsid w:val="001C6380"/>
    <w:rsid w:val="001C6445"/>
    <w:rsid w:val="001C67E9"/>
    <w:rsid w:val="001C6D59"/>
    <w:rsid w:val="001C6EA2"/>
    <w:rsid w:val="001C6F28"/>
    <w:rsid w:val="001D0415"/>
    <w:rsid w:val="001D05D4"/>
    <w:rsid w:val="001D10CE"/>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026"/>
    <w:rsid w:val="001D6160"/>
    <w:rsid w:val="001D6628"/>
    <w:rsid w:val="001D674C"/>
    <w:rsid w:val="001D6BB3"/>
    <w:rsid w:val="001D7A20"/>
    <w:rsid w:val="001E000B"/>
    <w:rsid w:val="001E0628"/>
    <w:rsid w:val="001E182F"/>
    <w:rsid w:val="001E250A"/>
    <w:rsid w:val="001E271A"/>
    <w:rsid w:val="001E2752"/>
    <w:rsid w:val="001E2990"/>
    <w:rsid w:val="001E2A51"/>
    <w:rsid w:val="001E2C1C"/>
    <w:rsid w:val="001E2DB6"/>
    <w:rsid w:val="001E3904"/>
    <w:rsid w:val="001E3A70"/>
    <w:rsid w:val="001E3FA6"/>
    <w:rsid w:val="001E4696"/>
    <w:rsid w:val="001E4DEA"/>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4F65"/>
    <w:rsid w:val="001F5D26"/>
    <w:rsid w:val="001F7460"/>
    <w:rsid w:val="001F756E"/>
    <w:rsid w:val="001F77AB"/>
    <w:rsid w:val="002016BC"/>
    <w:rsid w:val="00201A3E"/>
    <w:rsid w:val="00202236"/>
    <w:rsid w:val="002024F2"/>
    <w:rsid w:val="0020272A"/>
    <w:rsid w:val="0020294A"/>
    <w:rsid w:val="0020304C"/>
    <w:rsid w:val="002033E9"/>
    <w:rsid w:val="00204A6B"/>
    <w:rsid w:val="00204B6E"/>
    <w:rsid w:val="00204B81"/>
    <w:rsid w:val="00204F34"/>
    <w:rsid w:val="00205B98"/>
    <w:rsid w:val="002073F7"/>
    <w:rsid w:val="002076B9"/>
    <w:rsid w:val="00207835"/>
    <w:rsid w:val="00211B8D"/>
    <w:rsid w:val="0021237A"/>
    <w:rsid w:val="00212DA5"/>
    <w:rsid w:val="0021375E"/>
    <w:rsid w:val="00213A17"/>
    <w:rsid w:val="00213A82"/>
    <w:rsid w:val="00213BCE"/>
    <w:rsid w:val="00214088"/>
    <w:rsid w:val="0021460E"/>
    <w:rsid w:val="00214B88"/>
    <w:rsid w:val="00214DE4"/>
    <w:rsid w:val="00215685"/>
    <w:rsid w:val="0021645E"/>
    <w:rsid w:val="00217211"/>
    <w:rsid w:val="002177CE"/>
    <w:rsid w:val="002205D6"/>
    <w:rsid w:val="0022155B"/>
    <w:rsid w:val="002216BC"/>
    <w:rsid w:val="00221BFE"/>
    <w:rsid w:val="00222056"/>
    <w:rsid w:val="002222DA"/>
    <w:rsid w:val="002224D0"/>
    <w:rsid w:val="00223549"/>
    <w:rsid w:val="0022428C"/>
    <w:rsid w:val="00224790"/>
    <w:rsid w:val="002265E1"/>
    <w:rsid w:val="00226721"/>
    <w:rsid w:val="0022739C"/>
    <w:rsid w:val="00227BEC"/>
    <w:rsid w:val="00230FF7"/>
    <w:rsid w:val="0023122D"/>
    <w:rsid w:val="00231D58"/>
    <w:rsid w:val="002328F7"/>
    <w:rsid w:val="00232AA7"/>
    <w:rsid w:val="002330A6"/>
    <w:rsid w:val="00233CC2"/>
    <w:rsid w:val="00234837"/>
    <w:rsid w:val="00234B44"/>
    <w:rsid w:val="002353C6"/>
    <w:rsid w:val="00235499"/>
    <w:rsid w:val="00235689"/>
    <w:rsid w:val="00236324"/>
    <w:rsid w:val="0023679F"/>
    <w:rsid w:val="00236937"/>
    <w:rsid w:val="00236C27"/>
    <w:rsid w:val="0024022E"/>
    <w:rsid w:val="00240A8B"/>
    <w:rsid w:val="0024173C"/>
    <w:rsid w:val="00241FE9"/>
    <w:rsid w:val="002428DE"/>
    <w:rsid w:val="00242CC5"/>
    <w:rsid w:val="00243290"/>
    <w:rsid w:val="0024448F"/>
    <w:rsid w:val="00244E6A"/>
    <w:rsid w:val="0024529C"/>
    <w:rsid w:val="002458A4"/>
    <w:rsid w:val="002469FE"/>
    <w:rsid w:val="002470D8"/>
    <w:rsid w:val="00247DB5"/>
    <w:rsid w:val="0025071E"/>
    <w:rsid w:val="002509BB"/>
    <w:rsid w:val="00250AE2"/>
    <w:rsid w:val="00250CEA"/>
    <w:rsid w:val="00251855"/>
    <w:rsid w:val="00251E7D"/>
    <w:rsid w:val="0025243F"/>
    <w:rsid w:val="002529A4"/>
    <w:rsid w:val="00252C38"/>
    <w:rsid w:val="00252CFE"/>
    <w:rsid w:val="00252F85"/>
    <w:rsid w:val="00253263"/>
    <w:rsid w:val="002540BF"/>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44BA"/>
    <w:rsid w:val="00264F8F"/>
    <w:rsid w:val="00265789"/>
    <w:rsid w:val="00265911"/>
    <w:rsid w:val="00265D34"/>
    <w:rsid w:val="00265D6E"/>
    <w:rsid w:val="00265EBF"/>
    <w:rsid w:val="002664D3"/>
    <w:rsid w:val="002666BA"/>
    <w:rsid w:val="002668B1"/>
    <w:rsid w:val="00266A75"/>
    <w:rsid w:val="00266E15"/>
    <w:rsid w:val="00266FDD"/>
    <w:rsid w:val="00267138"/>
    <w:rsid w:val="002677B4"/>
    <w:rsid w:val="00267827"/>
    <w:rsid w:val="00270E8A"/>
    <w:rsid w:val="00272343"/>
    <w:rsid w:val="002727CF"/>
    <w:rsid w:val="00272857"/>
    <w:rsid w:val="00272DDB"/>
    <w:rsid w:val="00273163"/>
    <w:rsid w:val="0027362C"/>
    <w:rsid w:val="00273C53"/>
    <w:rsid w:val="002741BF"/>
    <w:rsid w:val="002742C3"/>
    <w:rsid w:val="002747B7"/>
    <w:rsid w:val="002749A4"/>
    <w:rsid w:val="00275118"/>
    <w:rsid w:val="00275199"/>
    <w:rsid w:val="00275245"/>
    <w:rsid w:val="002756F9"/>
    <w:rsid w:val="00275E7F"/>
    <w:rsid w:val="002767CD"/>
    <w:rsid w:val="00276C50"/>
    <w:rsid w:val="00276C51"/>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871E6"/>
    <w:rsid w:val="00290193"/>
    <w:rsid w:val="00290B00"/>
    <w:rsid w:val="0029112B"/>
    <w:rsid w:val="00291169"/>
    <w:rsid w:val="00291D80"/>
    <w:rsid w:val="00292424"/>
    <w:rsid w:val="00292BFB"/>
    <w:rsid w:val="0029319D"/>
    <w:rsid w:val="002931CE"/>
    <w:rsid w:val="002937DB"/>
    <w:rsid w:val="00293815"/>
    <w:rsid w:val="002960A2"/>
    <w:rsid w:val="0029642C"/>
    <w:rsid w:val="00296811"/>
    <w:rsid w:val="002975C4"/>
    <w:rsid w:val="002A0242"/>
    <w:rsid w:val="002A02C8"/>
    <w:rsid w:val="002A0583"/>
    <w:rsid w:val="002A0C65"/>
    <w:rsid w:val="002A0D5E"/>
    <w:rsid w:val="002A1533"/>
    <w:rsid w:val="002A1824"/>
    <w:rsid w:val="002A1A75"/>
    <w:rsid w:val="002A2D8B"/>
    <w:rsid w:val="002A4121"/>
    <w:rsid w:val="002A428D"/>
    <w:rsid w:val="002A4415"/>
    <w:rsid w:val="002A490B"/>
    <w:rsid w:val="002A593E"/>
    <w:rsid w:val="002A59EE"/>
    <w:rsid w:val="002A61F0"/>
    <w:rsid w:val="002A6360"/>
    <w:rsid w:val="002A6A08"/>
    <w:rsid w:val="002B0338"/>
    <w:rsid w:val="002B04EE"/>
    <w:rsid w:val="002B0C99"/>
    <w:rsid w:val="002B0F92"/>
    <w:rsid w:val="002B13B5"/>
    <w:rsid w:val="002B146C"/>
    <w:rsid w:val="002B14A7"/>
    <w:rsid w:val="002B15B1"/>
    <w:rsid w:val="002B179E"/>
    <w:rsid w:val="002B17FE"/>
    <w:rsid w:val="002B1800"/>
    <w:rsid w:val="002B18DF"/>
    <w:rsid w:val="002B1D75"/>
    <w:rsid w:val="002B1F45"/>
    <w:rsid w:val="002B21EF"/>
    <w:rsid w:val="002B27D5"/>
    <w:rsid w:val="002B30C3"/>
    <w:rsid w:val="002B38AB"/>
    <w:rsid w:val="002B43AD"/>
    <w:rsid w:val="002B4BE3"/>
    <w:rsid w:val="002B5A73"/>
    <w:rsid w:val="002B7805"/>
    <w:rsid w:val="002C0819"/>
    <w:rsid w:val="002C0C81"/>
    <w:rsid w:val="002C0D30"/>
    <w:rsid w:val="002C120A"/>
    <w:rsid w:val="002C151E"/>
    <w:rsid w:val="002C169C"/>
    <w:rsid w:val="002C178A"/>
    <w:rsid w:val="002C1A1E"/>
    <w:rsid w:val="002C2076"/>
    <w:rsid w:val="002C2699"/>
    <w:rsid w:val="002C278C"/>
    <w:rsid w:val="002C2B84"/>
    <w:rsid w:val="002C3EB6"/>
    <w:rsid w:val="002C4245"/>
    <w:rsid w:val="002C5155"/>
    <w:rsid w:val="002C5752"/>
    <w:rsid w:val="002C5995"/>
    <w:rsid w:val="002C5C6E"/>
    <w:rsid w:val="002C604C"/>
    <w:rsid w:val="002C62AA"/>
    <w:rsid w:val="002C651D"/>
    <w:rsid w:val="002C6DC4"/>
    <w:rsid w:val="002C6E75"/>
    <w:rsid w:val="002D00E2"/>
    <w:rsid w:val="002D01AB"/>
    <w:rsid w:val="002D0728"/>
    <w:rsid w:val="002D0CF6"/>
    <w:rsid w:val="002D1083"/>
    <w:rsid w:val="002D1208"/>
    <w:rsid w:val="002D23CB"/>
    <w:rsid w:val="002D2807"/>
    <w:rsid w:val="002D280C"/>
    <w:rsid w:val="002D2B8A"/>
    <w:rsid w:val="002D2E24"/>
    <w:rsid w:val="002D3184"/>
    <w:rsid w:val="002D357E"/>
    <w:rsid w:val="002D3E71"/>
    <w:rsid w:val="002D3E8F"/>
    <w:rsid w:val="002D402E"/>
    <w:rsid w:val="002D4074"/>
    <w:rsid w:val="002D419F"/>
    <w:rsid w:val="002D4A7A"/>
    <w:rsid w:val="002D701D"/>
    <w:rsid w:val="002D74DB"/>
    <w:rsid w:val="002D75F7"/>
    <w:rsid w:val="002D7DAF"/>
    <w:rsid w:val="002E0222"/>
    <w:rsid w:val="002E12AB"/>
    <w:rsid w:val="002E1C23"/>
    <w:rsid w:val="002E1E79"/>
    <w:rsid w:val="002E20DF"/>
    <w:rsid w:val="002E3564"/>
    <w:rsid w:val="002E357B"/>
    <w:rsid w:val="002E429D"/>
    <w:rsid w:val="002E46D4"/>
    <w:rsid w:val="002E537B"/>
    <w:rsid w:val="002E55FD"/>
    <w:rsid w:val="002E5D9B"/>
    <w:rsid w:val="002E5DC5"/>
    <w:rsid w:val="002E6066"/>
    <w:rsid w:val="002E6793"/>
    <w:rsid w:val="002E6AE9"/>
    <w:rsid w:val="002E7194"/>
    <w:rsid w:val="002E77AA"/>
    <w:rsid w:val="002E7FBC"/>
    <w:rsid w:val="002F07CC"/>
    <w:rsid w:val="002F0D3E"/>
    <w:rsid w:val="002F0D87"/>
    <w:rsid w:val="002F15C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5E8C"/>
    <w:rsid w:val="00307108"/>
    <w:rsid w:val="00307220"/>
    <w:rsid w:val="00307D01"/>
    <w:rsid w:val="00310632"/>
    <w:rsid w:val="003110F3"/>
    <w:rsid w:val="0031140B"/>
    <w:rsid w:val="00311FD6"/>
    <w:rsid w:val="0031256F"/>
    <w:rsid w:val="00312D5B"/>
    <w:rsid w:val="00313C97"/>
    <w:rsid w:val="00315080"/>
    <w:rsid w:val="003151E4"/>
    <w:rsid w:val="00315314"/>
    <w:rsid w:val="00315401"/>
    <w:rsid w:val="00315BFF"/>
    <w:rsid w:val="00315C2E"/>
    <w:rsid w:val="00315EDC"/>
    <w:rsid w:val="00315F2F"/>
    <w:rsid w:val="00316383"/>
    <w:rsid w:val="003169CA"/>
    <w:rsid w:val="00316B57"/>
    <w:rsid w:val="00316C93"/>
    <w:rsid w:val="00316DE9"/>
    <w:rsid w:val="00317628"/>
    <w:rsid w:val="0032080F"/>
    <w:rsid w:val="00320A2D"/>
    <w:rsid w:val="00320C24"/>
    <w:rsid w:val="00321D8D"/>
    <w:rsid w:val="003236CA"/>
    <w:rsid w:val="003245CC"/>
    <w:rsid w:val="00324785"/>
    <w:rsid w:val="00324A7A"/>
    <w:rsid w:val="00324B20"/>
    <w:rsid w:val="00324FBD"/>
    <w:rsid w:val="0032510F"/>
    <w:rsid w:val="003252A7"/>
    <w:rsid w:val="00325C06"/>
    <w:rsid w:val="00326487"/>
    <w:rsid w:val="003265C8"/>
    <w:rsid w:val="00326A72"/>
    <w:rsid w:val="00327BEF"/>
    <w:rsid w:val="00327ED0"/>
    <w:rsid w:val="003306B2"/>
    <w:rsid w:val="00330A8F"/>
    <w:rsid w:val="00330AB6"/>
    <w:rsid w:val="00330D01"/>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4F65"/>
    <w:rsid w:val="003455E0"/>
    <w:rsid w:val="00345AC5"/>
    <w:rsid w:val="00345B49"/>
    <w:rsid w:val="00346E85"/>
    <w:rsid w:val="00347531"/>
    <w:rsid w:val="00347A30"/>
    <w:rsid w:val="00347C8D"/>
    <w:rsid w:val="00350CA3"/>
    <w:rsid w:val="00350D84"/>
    <w:rsid w:val="00351613"/>
    <w:rsid w:val="00351756"/>
    <w:rsid w:val="00351D77"/>
    <w:rsid w:val="00351F52"/>
    <w:rsid w:val="003522B7"/>
    <w:rsid w:val="00352727"/>
    <w:rsid w:val="00352A69"/>
    <w:rsid w:val="003537A6"/>
    <w:rsid w:val="00353A64"/>
    <w:rsid w:val="003543AB"/>
    <w:rsid w:val="00354984"/>
    <w:rsid w:val="00354CA0"/>
    <w:rsid w:val="00354E26"/>
    <w:rsid w:val="003553C1"/>
    <w:rsid w:val="00356A4D"/>
    <w:rsid w:val="003576C2"/>
    <w:rsid w:val="00357F67"/>
    <w:rsid w:val="00360063"/>
    <w:rsid w:val="00360775"/>
    <w:rsid w:val="00360BBF"/>
    <w:rsid w:val="00361C35"/>
    <w:rsid w:val="00361D78"/>
    <w:rsid w:val="00362007"/>
    <w:rsid w:val="0036277D"/>
    <w:rsid w:val="00363329"/>
    <w:rsid w:val="0036392A"/>
    <w:rsid w:val="00364C62"/>
    <w:rsid w:val="00366337"/>
    <w:rsid w:val="00366372"/>
    <w:rsid w:val="00366658"/>
    <w:rsid w:val="00366791"/>
    <w:rsid w:val="00366801"/>
    <w:rsid w:val="00366AEB"/>
    <w:rsid w:val="00367181"/>
    <w:rsid w:val="00367275"/>
    <w:rsid w:val="003678B3"/>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1A6"/>
    <w:rsid w:val="00375B98"/>
    <w:rsid w:val="0037652D"/>
    <w:rsid w:val="003768D3"/>
    <w:rsid w:val="0037695A"/>
    <w:rsid w:val="00376CF2"/>
    <w:rsid w:val="00377265"/>
    <w:rsid w:val="00377DA0"/>
    <w:rsid w:val="00381953"/>
    <w:rsid w:val="00381AD0"/>
    <w:rsid w:val="003820B9"/>
    <w:rsid w:val="0038230C"/>
    <w:rsid w:val="0038276F"/>
    <w:rsid w:val="00382967"/>
    <w:rsid w:val="0038333E"/>
    <w:rsid w:val="00383B66"/>
    <w:rsid w:val="00383E46"/>
    <w:rsid w:val="003844DD"/>
    <w:rsid w:val="0038480C"/>
    <w:rsid w:val="003849B4"/>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1BF5"/>
    <w:rsid w:val="0039215B"/>
    <w:rsid w:val="0039242E"/>
    <w:rsid w:val="0039293E"/>
    <w:rsid w:val="00392A23"/>
    <w:rsid w:val="00392AC3"/>
    <w:rsid w:val="00392DF9"/>
    <w:rsid w:val="0039322D"/>
    <w:rsid w:val="00393427"/>
    <w:rsid w:val="0039432F"/>
    <w:rsid w:val="00394790"/>
    <w:rsid w:val="00395391"/>
    <w:rsid w:val="00395445"/>
    <w:rsid w:val="0039648C"/>
    <w:rsid w:val="0039670E"/>
    <w:rsid w:val="00396D2C"/>
    <w:rsid w:val="00396F47"/>
    <w:rsid w:val="003972A8"/>
    <w:rsid w:val="00397BB2"/>
    <w:rsid w:val="003A0B6D"/>
    <w:rsid w:val="003A15ED"/>
    <w:rsid w:val="003A228B"/>
    <w:rsid w:val="003A26FB"/>
    <w:rsid w:val="003A2835"/>
    <w:rsid w:val="003A28BE"/>
    <w:rsid w:val="003A29D0"/>
    <w:rsid w:val="003A2F3C"/>
    <w:rsid w:val="003A31CE"/>
    <w:rsid w:val="003A31E5"/>
    <w:rsid w:val="003A38CA"/>
    <w:rsid w:val="003A3A43"/>
    <w:rsid w:val="003A403A"/>
    <w:rsid w:val="003A4E96"/>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381F"/>
    <w:rsid w:val="003B433E"/>
    <w:rsid w:val="003B4C7A"/>
    <w:rsid w:val="003B4E79"/>
    <w:rsid w:val="003B5259"/>
    <w:rsid w:val="003B6683"/>
    <w:rsid w:val="003B7544"/>
    <w:rsid w:val="003B79FC"/>
    <w:rsid w:val="003C0127"/>
    <w:rsid w:val="003C03F2"/>
    <w:rsid w:val="003C07B0"/>
    <w:rsid w:val="003C0BE9"/>
    <w:rsid w:val="003C123D"/>
    <w:rsid w:val="003C1367"/>
    <w:rsid w:val="003C177B"/>
    <w:rsid w:val="003C186F"/>
    <w:rsid w:val="003C1A0B"/>
    <w:rsid w:val="003C28B7"/>
    <w:rsid w:val="003C37D8"/>
    <w:rsid w:val="003C3BEE"/>
    <w:rsid w:val="003C5444"/>
    <w:rsid w:val="003C5978"/>
    <w:rsid w:val="003C6019"/>
    <w:rsid w:val="003C6678"/>
    <w:rsid w:val="003C7BCC"/>
    <w:rsid w:val="003D0043"/>
    <w:rsid w:val="003D1A4E"/>
    <w:rsid w:val="003D1F7E"/>
    <w:rsid w:val="003D266F"/>
    <w:rsid w:val="003D26C1"/>
    <w:rsid w:val="003D37A1"/>
    <w:rsid w:val="003D45EB"/>
    <w:rsid w:val="003D490F"/>
    <w:rsid w:val="003D5514"/>
    <w:rsid w:val="003D5C3C"/>
    <w:rsid w:val="003D6810"/>
    <w:rsid w:val="003D698D"/>
    <w:rsid w:val="003D6D18"/>
    <w:rsid w:val="003D7352"/>
    <w:rsid w:val="003D78D3"/>
    <w:rsid w:val="003D7F08"/>
    <w:rsid w:val="003E04C2"/>
    <w:rsid w:val="003E0983"/>
    <w:rsid w:val="003E0B11"/>
    <w:rsid w:val="003E1093"/>
    <w:rsid w:val="003E21C7"/>
    <w:rsid w:val="003E24AA"/>
    <w:rsid w:val="003E2633"/>
    <w:rsid w:val="003E2AC7"/>
    <w:rsid w:val="003E34D9"/>
    <w:rsid w:val="003E3A68"/>
    <w:rsid w:val="003E44A6"/>
    <w:rsid w:val="003E483A"/>
    <w:rsid w:val="003E4DFA"/>
    <w:rsid w:val="003E4FA2"/>
    <w:rsid w:val="003E6962"/>
    <w:rsid w:val="003E7B04"/>
    <w:rsid w:val="003F01B7"/>
    <w:rsid w:val="003F0E6C"/>
    <w:rsid w:val="003F11C9"/>
    <w:rsid w:val="003F124D"/>
    <w:rsid w:val="003F263E"/>
    <w:rsid w:val="003F2E7A"/>
    <w:rsid w:val="003F30F1"/>
    <w:rsid w:val="003F350F"/>
    <w:rsid w:val="003F35DB"/>
    <w:rsid w:val="003F3B1B"/>
    <w:rsid w:val="003F3B47"/>
    <w:rsid w:val="003F4633"/>
    <w:rsid w:val="003F4747"/>
    <w:rsid w:val="003F4E3C"/>
    <w:rsid w:val="003F51DC"/>
    <w:rsid w:val="003F58F7"/>
    <w:rsid w:val="003F5A18"/>
    <w:rsid w:val="003F6723"/>
    <w:rsid w:val="003F77EF"/>
    <w:rsid w:val="003F7DA0"/>
    <w:rsid w:val="00401E2F"/>
    <w:rsid w:val="00402286"/>
    <w:rsid w:val="0040243A"/>
    <w:rsid w:val="004028B9"/>
    <w:rsid w:val="0040290E"/>
    <w:rsid w:val="00402B45"/>
    <w:rsid w:val="00402DD6"/>
    <w:rsid w:val="00402F36"/>
    <w:rsid w:val="00403137"/>
    <w:rsid w:val="00403A66"/>
    <w:rsid w:val="004043AE"/>
    <w:rsid w:val="0040471F"/>
    <w:rsid w:val="00404886"/>
    <w:rsid w:val="00404E7E"/>
    <w:rsid w:val="00406861"/>
    <w:rsid w:val="00406EB1"/>
    <w:rsid w:val="004073EA"/>
    <w:rsid w:val="004075FC"/>
    <w:rsid w:val="00407BE9"/>
    <w:rsid w:val="00407E81"/>
    <w:rsid w:val="00407F64"/>
    <w:rsid w:val="00407F8A"/>
    <w:rsid w:val="00407FDA"/>
    <w:rsid w:val="0041016E"/>
    <w:rsid w:val="004112D3"/>
    <w:rsid w:val="00411D4D"/>
    <w:rsid w:val="0041216B"/>
    <w:rsid w:val="00412472"/>
    <w:rsid w:val="00412800"/>
    <w:rsid w:val="00412BF0"/>
    <w:rsid w:val="00412FB1"/>
    <w:rsid w:val="004132F3"/>
    <w:rsid w:val="0041374E"/>
    <w:rsid w:val="00413D32"/>
    <w:rsid w:val="00414073"/>
    <w:rsid w:val="00414423"/>
    <w:rsid w:val="0041484B"/>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914"/>
    <w:rsid w:val="00423F81"/>
    <w:rsid w:val="0042426A"/>
    <w:rsid w:val="004243F5"/>
    <w:rsid w:val="004244CB"/>
    <w:rsid w:val="00424583"/>
    <w:rsid w:val="004246F2"/>
    <w:rsid w:val="004247B6"/>
    <w:rsid w:val="004255D5"/>
    <w:rsid w:val="00426634"/>
    <w:rsid w:val="004266A5"/>
    <w:rsid w:val="00427773"/>
    <w:rsid w:val="00427A97"/>
    <w:rsid w:val="00427E15"/>
    <w:rsid w:val="00430D0F"/>
    <w:rsid w:val="00431945"/>
    <w:rsid w:val="00431B33"/>
    <w:rsid w:val="00432863"/>
    <w:rsid w:val="00432B09"/>
    <w:rsid w:val="00432D37"/>
    <w:rsid w:val="00432DE3"/>
    <w:rsid w:val="00432F74"/>
    <w:rsid w:val="00434156"/>
    <w:rsid w:val="00434647"/>
    <w:rsid w:val="004349BD"/>
    <w:rsid w:val="00434A6D"/>
    <w:rsid w:val="00434D6F"/>
    <w:rsid w:val="00435114"/>
    <w:rsid w:val="004356EF"/>
    <w:rsid w:val="00435B3A"/>
    <w:rsid w:val="00435C94"/>
    <w:rsid w:val="00435E04"/>
    <w:rsid w:val="00435FCD"/>
    <w:rsid w:val="004365BD"/>
    <w:rsid w:val="0043687C"/>
    <w:rsid w:val="004369DB"/>
    <w:rsid w:val="00436BFD"/>
    <w:rsid w:val="004375F4"/>
    <w:rsid w:val="00440315"/>
    <w:rsid w:val="00440BE3"/>
    <w:rsid w:val="0044157A"/>
    <w:rsid w:val="0044179A"/>
    <w:rsid w:val="00443187"/>
    <w:rsid w:val="00443BC1"/>
    <w:rsid w:val="00446D49"/>
    <w:rsid w:val="004472AD"/>
    <w:rsid w:val="0044765A"/>
    <w:rsid w:val="004477EC"/>
    <w:rsid w:val="00447CD6"/>
    <w:rsid w:val="00450D22"/>
    <w:rsid w:val="00450E6C"/>
    <w:rsid w:val="004534C6"/>
    <w:rsid w:val="00453A2C"/>
    <w:rsid w:val="0045409F"/>
    <w:rsid w:val="00454147"/>
    <w:rsid w:val="0045415D"/>
    <w:rsid w:val="00454E85"/>
    <w:rsid w:val="00455960"/>
    <w:rsid w:val="00455EEB"/>
    <w:rsid w:val="004564D2"/>
    <w:rsid w:val="00456E3E"/>
    <w:rsid w:val="004576A1"/>
    <w:rsid w:val="00457778"/>
    <w:rsid w:val="00457BCF"/>
    <w:rsid w:val="004614AC"/>
    <w:rsid w:val="004621D7"/>
    <w:rsid w:val="00462B96"/>
    <w:rsid w:val="00462F22"/>
    <w:rsid w:val="00463293"/>
    <w:rsid w:val="004643ED"/>
    <w:rsid w:val="00465F8D"/>
    <w:rsid w:val="00466860"/>
    <w:rsid w:val="00466980"/>
    <w:rsid w:val="00467354"/>
    <w:rsid w:val="00470548"/>
    <w:rsid w:val="00471DA0"/>
    <w:rsid w:val="00471F0E"/>
    <w:rsid w:val="004729F3"/>
    <w:rsid w:val="00472E6C"/>
    <w:rsid w:val="00473826"/>
    <w:rsid w:val="004740B9"/>
    <w:rsid w:val="00474C04"/>
    <w:rsid w:val="00475031"/>
    <w:rsid w:val="00475CD8"/>
    <w:rsid w:val="00476005"/>
    <w:rsid w:val="00476523"/>
    <w:rsid w:val="00476C02"/>
    <w:rsid w:val="00477ABC"/>
    <w:rsid w:val="00480C2F"/>
    <w:rsid w:val="00480ED8"/>
    <w:rsid w:val="004814C2"/>
    <w:rsid w:val="00481BBC"/>
    <w:rsid w:val="00483A1F"/>
    <w:rsid w:val="00483A63"/>
    <w:rsid w:val="00484586"/>
    <w:rsid w:val="004846B8"/>
    <w:rsid w:val="00484978"/>
    <w:rsid w:val="004849F6"/>
    <w:rsid w:val="0048511D"/>
    <w:rsid w:val="00485422"/>
    <w:rsid w:val="0048612A"/>
    <w:rsid w:val="00486865"/>
    <w:rsid w:val="004901C0"/>
    <w:rsid w:val="00490C58"/>
    <w:rsid w:val="00490D1E"/>
    <w:rsid w:val="00490F98"/>
    <w:rsid w:val="00491D66"/>
    <w:rsid w:val="00491DF8"/>
    <w:rsid w:val="004921DB"/>
    <w:rsid w:val="004929F9"/>
    <w:rsid w:val="004935B2"/>
    <w:rsid w:val="00493B7C"/>
    <w:rsid w:val="00493D0E"/>
    <w:rsid w:val="00494794"/>
    <w:rsid w:val="00496BB8"/>
    <w:rsid w:val="00497E4E"/>
    <w:rsid w:val="004A015D"/>
    <w:rsid w:val="004A0755"/>
    <w:rsid w:val="004A0DD5"/>
    <w:rsid w:val="004A1769"/>
    <w:rsid w:val="004A184A"/>
    <w:rsid w:val="004A1ACA"/>
    <w:rsid w:val="004A20E2"/>
    <w:rsid w:val="004A2E57"/>
    <w:rsid w:val="004A4781"/>
    <w:rsid w:val="004A5EBD"/>
    <w:rsid w:val="004A75D1"/>
    <w:rsid w:val="004A771E"/>
    <w:rsid w:val="004B026F"/>
    <w:rsid w:val="004B06D0"/>
    <w:rsid w:val="004B328F"/>
    <w:rsid w:val="004B33CD"/>
    <w:rsid w:val="004B37F8"/>
    <w:rsid w:val="004B3B5D"/>
    <w:rsid w:val="004B4314"/>
    <w:rsid w:val="004B496B"/>
    <w:rsid w:val="004B4FA4"/>
    <w:rsid w:val="004B5277"/>
    <w:rsid w:val="004B5F48"/>
    <w:rsid w:val="004B6DAF"/>
    <w:rsid w:val="004B7373"/>
    <w:rsid w:val="004B7E50"/>
    <w:rsid w:val="004C2E5A"/>
    <w:rsid w:val="004C3116"/>
    <w:rsid w:val="004C3239"/>
    <w:rsid w:val="004C3BD0"/>
    <w:rsid w:val="004C4233"/>
    <w:rsid w:val="004C5D2F"/>
    <w:rsid w:val="004C686D"/>
    <w:rsid w:val="004C755C"/>
    <w:rsid w:val="004D04A4"/>
    <w:rsid w:val="004D1583"/>
    <w:rsid w:val="004D1BFA"/>
    <w:rsid w:val="004D1D3D"/>
    <w:rsid w:val="004D2003"/>
    <w:rsid w:val="004D2385"/>
    <w:rsid w:val="004D39CB"/>
    <w:rsid w:val="004D3E4E"/>
    <w:rsid w:val="004D4412"/>
    <w:rsid w:val="004D56FC"/>
    <w:rsid w:val="004D5714"/>
    <w:rsid w:val="004D634E"/>
    <w:rsid w:val="004D6623"/>
    <w:rsid w:val="004E0207"/>
    <w:rsid w:val="004E0691"/>
    <w:rsid w:val="004E0809"/>
    <w:rsid w:val="004E1D82"/>
    <w:rsid w:val="004E1D83"/>
    <w:rsid w:val="004E1FDF"/>
    <w:rsid w:val="004E20F7"/>
    <w:rsid w:val="004E2320"/>
    <w:rsid w:val="004E397F"/>
    <w:rsid w:val="004E3FFA"/>
    <w:rsid w:val="004E4DE6"/>
    <w:rsid w:val="004E4E5B"/>
    <w:rsid w:val="004E6EC7"/>
    <w:rsid w:val="004E75CA"/>
    <w:rsid w:val="004E7C67"/>
    <w:rsid w:val="004F0452"/>
    <w:rsid w:val="004F0804"/>
    <w:rsid w:val="004F0DE7"/>
    <w:rsid w:val="004F21CA"/>
    <w:rsid w:val="004F2329"/>
    <w:rsid w:val="004F233F"/>
    <w:rsid w:val="004F241D"/>
    <w:rsid w:val="004F2B98"/>
    <w:rsid w:val="004F2F69"/>
    <w:rsid w:val="004F3531"/>
    <w:rsid w:val="004F3D3F"/>
    <w:rsid w:val="004F46D2"/>
    <w:rsid w:val="004F4E57"/>
    <w:rsid w:val="004F5573"/>
    <w:rsid w:val="004F5CA9"/>
    <w:rsid w:val="004F7616"/>
    <w:rsid w:val="004F784D"/>
    <w:rsid w:val="004F7E3A"/>
    <w:rsid w:val="00500BE9"/>
    <w:rsid w:val="00501917"/>
    <w:rsid w:val="00501B38"/>
    <w:rsid w:val="00501CCE"/>
    <w:rsid w:val="0050240D"/>
    <w:rsid w:val="0050442A"/>
    <w:rsid w:val="005044BE"/>
    <w:rsid w:val="005044EE"/>
    <w:rsid w:val="00504CD0"/>
    <w:rsid w:val="00504F51"/>
    <w:rsid w:val="00504FC8"/>
    <w:rsid w:val="00504FD0"/>
    <w:rsid w:val="0050555F"/>
    <w:rsid w:val="00505A6D"/>
    <w:rsid w:val="00506055"/>
    <w:rsid w:val="005063EF"/>
    <w:rsid w:val="005069E0"/>
    <w:rsid w:val="00506C21"/>
    <w:rsid w:val="00507975"/>
    <w:rsid w:val="0051062A"/>
    <w:rsid w:val="00510B2E"/>
    <w:rsid w:val="0051128B"/>
    <w:rsid w:val="005116BF"/>
    <w:rsid w:val="00511BAA"/>
    <w:rsid w:val="00511EBD"/>
    <w:rsid w:val="005126FC"/>
    <w:rsid w:val="00512A2F"/>
    <w:rsid w:val="005130AE"/>
    <w:rsid w:val="005150F6"/>
    <w:rsid w:val="00515253"/>
    <w:rsid w:val="00515482"/>
    <w:rsid w:val="00515498"/>
    <w:rsid w:val="005157EB"/>
    <w:rsid w:val="0051597A"/>
    <w:rsid w:val="00515F4F"/>
    <w:rsid w:val="005170FC"/>
    <w:rsid w:val="00517825"/>
    <w:rsid w:val="005203D3"/>
    <w:rsid w:val="00520FA2"/>
    <w:rsid w:val="005213D0"/>
    <w:rsid w:val="00521522"/>
    <w:rsid w:val="00521731"/>
    <w:rsid w:val="00521DAB"/>
    <w:rsid w:val="0052292E"/>
    <w:rsid w:val="00522A51"/>
    <w:rsid w:val="00522D6B"/>
    <w:rsid w:val="00523846"/>
    <w:rsid w:val="00523AD4"/>
    <w:rsid w:val="005249CD"/>
    <w:rsid w:val="00524EFE"/>
    <w:rsid w:val="005251CA"/>
    <w:rsid w:val="005253D7"/>
    <w:rsid w:val="005254B7"/>
    <w:rsid w:val="00525AE1"/>
    <w:rsid w:val="0052621F"/>
    <w:rsid w:val="00526AE9"/>
    <w:rsid w:val="00526DE5"/>
    <w:rsid w:val="005279D4"/>
    <w:rsid w:val="00527F24"/>
    <w:rsid w:val="005302FE"/>
    <w:rsid w:val="005304A2"/>
    <w:rsid w:val="005314B9"/>
    <w:rsid w:val="005315B5"/>
    <w:rsid w:val="00531655"/>
    <w:rsid w:val="00531830"/>
    <w:rsid w:val="00531B80"/>
    <w:rsid w:val="00532120"/>
    <w:rsid w:val="00532651"/>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9AB"/>
    <w:rsid w:val="00540C6F"/>
    <w:rsid w:val="00541249"/>
    <w:rsid w:val="005412EF"/>
    <w:rsid w:val="00541699"/>
    <w:rsid w:val="00541D23"/>
    <w:rsid w:val="0054228A"/>
    <w:rsid w:val="00543FE1"/>
    <w:rsid w:val="0054492D"/>
    <w:rsid w:val="00545AD8"/>
    <w:rsid w:val="005469C1"/>
    <w:rsid w:val="00546A61"/>
    <w:rsid w:val="00546C61"/>
    <w:rsid w:val="00547256"/>
    <w:rsid w:val="005479F5"/>
    <w:rsid w:val="00547A2C"/>
    <w:rsid w:val="00550CEF"/>
    <w:rsid w:val="00550EF1"/>
    <w:rsid w:val="00550FAD"/>
    <w:rsid w:val="0055124B"/>
    <w:rsid w:val="00551685"/>
    <w:rsid w:val="005516FB"/>
    <w:rsid w:val="005522D7"/>
    <w:rsid w:val="005523F8"/>
    <w:rsid w:val="00552759"/>
    <w:rsid w:val="00553029"/>
    <w:rsid w:val="005531A1"/>
    <w:rsid w:val="0055393E"/>
    <w:rsid w:val="00554809"/>
    <w:rsid w:val="00554822"/>
    <w:rsid w:val="00556CE4"/>
    <w:rsid w:val="00557042"/>
    <w:rsid w:val="005574AA"/>
    <w:rsid w:val="00557F2E"/>
    <w:rsid w:val="0056000C"/>
    <w:rsid w:val="005601DA"/>
    <w:rsid w:val="0056020A"/>
    <w:rsid w:val="005606B4"/>
    <w:rsid w:val="00560986"/>
    <w:rsid w:val="00560E35"/>
    <w:rsid w:val="005626F8"/>
    <w:rsid w:val="00563934"/>
    <w:rsid w:val="00564185"/>
    <w:rsid w:val="00564666"/>
    <w:rsid w:val="00564ABC"/>
    <w:rsid w:val="00564E66"/>
    <w:rsid w:val="0056690D"/>
    <w:rsid w:val="00566AD0"/>
    <w:rsid w:val="00567E37"/>
    <w:rsid w:val="00570588"/>
    <w:rsid w:val="00570968"/>
    <w:rsid w:val="00570E81"/>
    <w:rsid w:val="00571644"/>
    <w:rsid w:val="0057197B"/>
    <w:rsid w:val="00572108"/>
    <w:rsid w:val="00572748"/>
    <w:rsid w:val="005738AD"/>
    <w:rsid w:val="005739E0"/>
    <w:rsid w:val="00573DE0"/>
    <w:rsid w:val="00573E7D"/>
    <w:rsid w:val="0057408A"/>
    <w:rsid w:val="005742F7"/>
    <w:rsid w:val="0057653B"/>
    <w:rsid w:val="00576A7F"/>
    <w:rsid w:val="00576ABB"/>
    <w:rsid w:val="005776A6"/>
    <w:rsid w:val="00577901"/>
    <w:rsid w:val="00577B87"/>
    <w:rsid w:val="00577DD0"/>
    <w:rsid w:val="0058005A"/>
    <w:rsid w:val="005809EE"/>
    <w:rsid w:val="0058170F"/>
    <w:rsid w:val="00582335"/>
    <w:rsid w:val="00584853"/>
    <w:rsid w:val="00586975"/>
    <w:rsid w:val="005869F7"/>
    <w:rsid w:val="00587859"/>
    <w:rsid w:val="005919E7"/>
    <w:rsid w:val="00591DEE"/>
    <w:rsid w:val="0059217D"/>
    <w:rsid w:val="005921CB"/>
    <w:rsid w:val="005922C4"/>
    <w:rsid w:val="00592D9C"/>
    <w:rsid w:val="00593253"/>
    <w:rsid w:val="00593795"/>
    <w:rsid w:val="005948D6"/>
    <w:rsid w:val="00594F62"/>
    <w:rsid w:val="00595BD8"/>
    <w:rsid w:val="0059671B"/>
    <w:rsid w:val="00596A37"/>
    <w:rsid w:val="005A26B9"/>
    <w:rsid w:val="005A2EE9"/>
    <w:rsid w:val="005A3288"/>
    <w:rsid w:val="005A32EC"/>
    <w:rsid w:val="005A3B25"/>
    <w:rsid w:val="005A3DF1"/>
    <w:rsid w:val="005A446D"/>
    <w:rsid w:val="005A49D2"/>
    <w:rsid w:val="005A53AC"/>
    <w:rsid w:val="005A5E7E"/>
    <w:rsid w:val="005A674F"/>
    <w:rsid w:val="005A73AE"/>
    <w:rsid w:val="005A7AEF"/>
    <w:rsid w:val="005B13AE"/>
    <w:rsid w:val="005B1877"/>
    <w:rsid w:val="005B18B9"/>
    <w:rsid w:val="005B1F29"/>
    <w:rsid w:val="005B27CD"/>
    <w:rsid w:val="005B33A5"/>
    <w:rsid w:val="005B3C95"/>
    <w:rsid w:val="005B4000"/>
    <w:rsid w:val="005B452F"/>
    <w:rsid w:val="005B475D"/>
    <w:rsid w:val="005B5E64"/>
    <w:rsid w:val="005B5EB9"/>
    <w:rsid w:val="005B7BB5"/>
    <w:rsid w:val="005C0670"/>
    <w:rsid w:val="005C121E"/>
    <w:rsid w:val="005C1815"/>
    <w:rsid w:val="005C2C61"/>
    <w:rsid w:val="005C3475"/>
    <w:rsid w:val="005C39CD"/>
    <w:rsid w:val="005C7013"/>
    <w:rsid w:val="005C71CA"/>
    <w:rsid w:val="005C7A9A"/>
    <w:rsid w:val="005D01A8"/>
    <w:rsid w:val="005D02C3"/>
    <w:rsid w:val="005D0716"/>
    <w:rsid w:val="005D1167"/>
    <w:rsid w:val="005D11FC"/>
    <w:rsid w:val="005D14FA"/>
    <w:rsid w:val="005D1702"/>
    <w:rsid w:val="005D181A"/>
    <w:rsid w:val="005D28C8"/>
    <w:rsid w:val="005D302D"/>
    <w:rsid w:val="005D38B8"/>
    <w:rsid w:val="005D550C"/>
    <w:rsid w:val="005D57D0"/>
    <w:rsid w:val="005D5862"/>
    <w:rsid w:val="005D5D8A"/>
    <w:rsid w:val="005D6054"/>
    <w:rsid w:val="005D6317"/>
    <w:rsid w:val="005D6A70"/>
    <w:rsid w:val="005D6FB3"/>
    <w:rsid w:val="005D6FBD"/>
    <w:rsid w:val="005D7A1D"/>
    <w:rsid w:val="005D7A8C"/>
    <w:rsid w:val="005D7F1A"/>
    <w:rsid w:val="005E0389"/>
    <w:rsid w:val="005E08B1"/>
    <w:rsid w:val="005E134F"/>
    <w:rsid w:val="005E1A51"/>
    <w:rsid w:val="005E1ACB"/>
    <w:rsid w:val="005E1CE2"/>
    <w:rsid w:val="005E2ED2"/>
    <w:rsid w:val="005E30CF"/>
    <w:rsid w:val="005E5142"/>
    <w:rsid w:val="005E5483"/>
    <w:rsid w:val="005E5F45"/>
    <w:rsid w:val="005E6074"/>
    <w:rsid w:val="005E60FE"/>
    <w:rsid w:val="005E6727"/>
    <w:rsid w:val="005E6D8A"/>
    <w:rsid w:val="005E7067"/>
    <w:rsid w:val="005E710E"/>
    <w:rsid w:val="005E797E"/>
    <w:rsid w:val="005E7A92"/>
    <w:rsid w:val="005E7E44"/>
    <w:rsid w:val="005E7F7B"/>
    <w:rsid w:val="005F1AF1"/>
    <w:rsid w:val="005F1C0E"/>
    <w:rsid w:val="005F227D"/>
    <w:rsid w:val="005F26DB"/>
    <w:rsid w:val="005F28E1"/>
    <w:rsid w:val="005F2BBB"/>
    <w:rsid w:val="005F3406"/>
    <w:rsid w:val="005F42F0"/>
    <w:rsid w:val="005F63DF"/>
    <w:rsid w:val="005F647E"/>
    <w:rsid w:val="005F6AF4"/>
    <w:rsid w:val="005F6AF5"/>
    <w:rsid w:val="005F6CFD"/>
    <w:rsid w:val="005F739B"/>
    <w:rsid w:val="005F7663"/>
    <w:rsid w:val="005F79CB"/>
    <w:rsid w:val="005F7E23"/>
    <w:rsid w:val="0060065C"/>
    <w:rsid w:val="006006CE"/>
    <w:rsid w:val="00600BA7"/>
    <w:rsid w:val="0060191F"/>
    <w:rsid w:val="00601BA1"/>
    <w:rsid w:val="00601EFB"/>
    <w:rsid w:val="0060251B"/>
    <w:rsid w:val="006037D6"/>
    <w:rsid w:val="00604481"/>
    <w:rsid w:val="00604940"/>
    <w:rsid w:val="00604BF0"/>
    <w:rsid w:val="006060D1"/>
    <w:rsid w:val="00606145"/>
    <w:rsid w:val="00606667"/>
    <w:rsid w:val="00606ACD"/>
    <w:rsid w:val="00606CE6"/>
    <w:rsid w:val="00606F7E"/>
    <w:rsid w:val="00606FBD"/>
    <w:rsid w:val="00607D3B"/>
    <w:rsid w:val="00610584"/>
    <w:rsid w:val="00610590"/>
    <w:rsid w:val="00610927"/>
    <w:rsid w:val="0061151B"/>
    <w:rsid w:val="00611B88"/>
    <w:rsid w:val="00611D2B"/>
    <w:rsid w:val="00612099"/>
    <w:rsid w:val="006126DF"/>
    <w:rsid w:val="00613563"/>
    <w:rsid w:val="0061364F"/>
    <w:rsid w:val="00613E8E"/>
    <w:rsid w:val="00615540"/>
    <w:rsid w:val="006156FF"/>
    <w:rsid w:val="00615E2E"/>
    <w:rsid w:val="006161E6"/>
    <w:rsid w:val="00616447"/>
    <w:rsid w:val="00616B1A"/>
    <w:rsid w:val="00617068"/>
    <w:rsid w:val="0061719E"/>
    <w:rsid w:val="006178C5"/>
    <w:rsid w:val="006202FE"/>
    <w:rsid w:val="00621058"/>
    <w:rsid w:val="00621DE4"/>
    <w:rsid w:val="0062230A"/>
    <w:rsid w:val="00623975"/>
    <w:rsid w:val="006255B0"/>
    <w:rsid w:val="00625B29"/>
    <w:rsid w:val="006260FE"/>
    <w:rsid w:val="00626280"/>
    <w:rsid w:val="006263FB"/>
    <w:rsid w:val="00627896"/>
    <w:rsid w:val="00627EBC"/>
    <w:rsid w:val="00630289"/>
    <w:rsid w:val="006306AC"/>
    <w:rsid w:val="0063186F"/>
    <w:rsid w:val="006329BC"/>
    <w:rsid w:val="00632BF2"/>
    <w:rsid w:val="006335C2"/>
    <w:rsid w:val="006338E0"/>
    <w:rsid w:val="00633AF0"/>
    <w:rsid w:val="00633DB8"/>
    <w:rsid w:val="00633DD8"/>
    <w:rsid w:val="006346A1"/>
    <w:rsid w:val="00634FC2"/>
    <w:rsid w:val="006350DC"/>
    <w:rsid w:val="00635397"/>
    <w:rsid w:val="00635940"/>
    <w:rsid w:val="00635CBC"/>
    <w:rsid w:val="00636134"/>
    <w:rsid w:val="00636578"/>
    <w:rsid w:val="00636E7F"/>
    <w:rsid w:val="0063714F"/>
    <w:rsid w:val="006371CF"/>
    <w:rsid w:val="00637461"/>
    <w:rsid w:val="00637633"/>
    <w:rsid w:val="00637BD7"/>
    <w:rsid w:val="006403D0"/>
    <w:rsid w:val="00641047"/>
    <w:rsid w:val="00642192"/>
    <w:rsid w:val="00642252"/>
    <w:rsid w:val="00642515"/>
    <w:rsid w:val="006441EA"/>
    <w:rsid w:val="00645384"/>
    <w:rsid w:val="006453C4"/>
    <w:rsid w:val="00646115"/>
    <w:rsid w:val="00646177"/>
    <w:rsid w:val="006467D5"/>
    <w:rsid w:val="00646DE3"/>
    <w:rsid w:val="00647B4C"/>
    <w:rsid w:val="00650076"/>
    <w:rsid w:val="006508BA"/>
    <w:rsid w:val="006509E5"/>
    <w:rsid w:val="00650A18"/>
    <w:rsid w:val="0065136B"/>
    <w:rsid w:val="0065176F"/>
    <w:rsid w:val="006520C0"/>
    <w:rsid w:val="0065239F"/>
    <w:rsid w:val="0065275C"/>
    <w:rsid w:val="006529E9"/>
    <w:rsid w:val="00652CAB"/>
    <w:rsid w:val="00653193"/>
    <w:rsid w:val="00653867"/>
    <w:rsid w:val="0065438F"/>
    <w:rsid w:val="006547A0"/>
    <w:rsid w:val="00654B82"/>
    <w:rsid w:val="00654D75"/>
    <w:rsid w:val="00654FFE"/>
    <w:rsid w:val="00655C02"/>
    <w:rsid w:val="00655D8B"/>
    <w:rsid w:val="0065609D"/>
    <w:rsid w:val="006560BA"/>
    <w:rsid w:val="00656AEA"/>
    <w:rsid w:val="00656E0D"/>
    <w:rsid w:val="00657BC0"/>
    <w:rsid w:val="00657BD4"/>
    <w:rsid w:val="00660234"/>
    <w:rsid w:val="00660289"/>
    <w:rsid w:val="00661C18"/>
    <w:rsid w:val="00662216"/>
    <w:rsid w:val="00662477"/>
    <w:rsid w:val="0066254A"/>
    <w:rsid w:val="00662822"/>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CE5"/>
    <w:rsid w:val="00672FC9"/>
    <w:rsid w:val="00673BF3"/>
    <w:rsid w:val="00673F72"/>
    <w:rsid w:val="006741AC"/>
    <w:rsid w:val="006743C7"/>
    <w:rsid w:val="00674BF9"/>
    <w:rsid w:val="0067652D"/>
    <w:rsid w:val="006766C0"/>
    <w:rsid w:val="00677324"/>
    <w:rsid w:val="00677510"/>
    <w:rsid w:val="00677B00"/>
    <w:rsid w:val="00677ED7"/>
    <w:rsid w:val="00680169"/>
    <w:rsid w:val="00680F22"/>
    <w:rsid w:val="006810B1"/>
    <w:rsid w:val="00681997"/>
    <w:rsid w:val="006820CA"/>
    <w:rsid w:val="006828CF"/>
    <w:rsid w:val="00682C06"/>
    <w:rsid w:val="006834F0"/>
    <w:rsid w:val="006836CC"/>
    <w:rsid w:val="006836F9"/>
    <w:rsid w:val="00683969"/>
    <w:rsid w:val="006839E2"/>
    <w:rsid w:val="00683B46"/>
    <w:rsid w:val="006841CE"/>
    <w:rsid w:val="006848EF"/>
    <w:rsid w:val="00684EB3"/>
    <w:rsid w:val="006851E3"/>
    <w:rsid w:val="00686257"/>
    <w:rsid w:val="00686445"/>
    <w:rsid w:val="00686721"/>
    <w:rsid w:val="00686C5A"/>
    <w:rsid w:val="00687349"/>
    <w:rsid w:val="0068751F"/>
    <w:rsid w:val="00687622"/>
    <w:rsid w:val="0068799C"/>
    <w:rsid w:val="00690913"/>
    <w:rsid w:val="00691E4B"/>
    <w:rsid w:val="006926A9"/>
    <w:rsid w:val="00692817"/>
    <w:rsid w:val="00694374"/>
    <w:rsid w:val="006959BD"/>
    <w:rsid w:val="00695D65"/>
    <w:rsid w:val="006960CD"/>
    <w:rsid w:val="00696719"/>
    <w:rsid w:val="00696AC7"/>
    <w:rsid w:val="006976A7"/>
    <w:rsid w:val="00697927"/>
    <w:rsid w:val="006A0347"/>
    <w:rsid w:val="006A2061"/>
    <w:rsid w:val="006A2406"/>
    <w:rsid w:val="006A2AEC"/>
    <w:rsid w:val="006A2B72"/>
    <w:rsid w:val="006A4462"/>
    <w:rsid w:val="006A49A1"/>
    <w:rsid w:val="006A4B09"/>
    <w:rsid w:val="006A4DBA"/>
    <w:rsid w:val="006A5527"/>
    <w:rsid w:val="006A5C74"/>
    <w:rsid w:val="006A5F56"/>
    <w:rsid w:val="006A6F0C"/>
    <w:rsid w:val="006B0471"/>
    <w:rsid w:val="006B0D35"/>
    <w:rsid w:val="006B0E68"/>
    <w:rsid w:val="006B1A5E"/>
    <w:rsid w:val="006B1BD3"/>
    <w:rsid w:val="006B1F8A"/>
    <w:rsid w:val="006B2094"/>
    <w:rsid w:val="006B290C"/>
    <w:rsid w:val="006B57A9"/>
    <w:rsid w:val="006B5C2C"/>
    <w:rsid w:val="006B6728"/>
    <w:rsid w:val="006B6CD5"/>
    <w:rsid w:val="006B6F90"/>
    <w:rsid w:val="006C0447"/>
    <w:rsid w:val="006C074D"/>
    <w:rsid w:val="006C1BDC"/>
    <w:rsid w:val="006C208D"/>
    <w:rsid w:val="006C2267"/>
    <w:rsid w:val="006C23E6"/>
    <w:rsid w:val="006C3966"/>
    <w:rsid w:val="006C48ED"/>
    <w:rsid w:val="006C4B17"/>
    <w:rsid w:val="006C4C33"/>
    <w:rsid w:val="006C4EB0"/>
    <w:rsid w:val="006C5368"/>
    <w:rsid w:val="006C5A37"/>
    <w:rsid w:val="006C6CD1"/>
    <w:rsid w:val="006C7BF2"/>
    <w:rsid w:val="006D0545"/>
    <w:rsid w:val="006D0BEC"/>
    <w:rsid w:val="006D23F5"/>
    <w:rsid w:val="006D255E"/>
    <w:rsid w:val="006D441F"/>
    <w:rsid w:val="006D4589"/>
    <w:rsid w:val="006D5334"/>
    <w:rsid w:val="006D5894"/>
    <w:rsid w:val="006D5EC2"/>
    <w:rsid w:val="006D6C37"/>
    <w:rsid w:val="006D75DA"/>
    <w:rsid w:val="006D7C1A"/>
    <w:rsid w:val="006E0345"/>
    <w:rsid w:val="006E0371"/>
    <w:rsid w:val="006E073A"/>
    <w:rsid w:val="006E0829"/>
    <w:rsid w:val="006E0CC3"/>
    <w:rsid w:val="006E0F6F"/>
    <w:rsid w:val="006E1790"/>
    <w:rsid w:val="006E24E5"/>
    <w:rsid w:val="006E338F"/>
    <w:rsid w:val="006E3604"/>
    <w:rsid w:val="006E38FC"/>
    <w:rsid w:val="006E3BE9"/>
    <w:rsid w:val="006E3C7F"/>
    <w:rsid w:val="006E53CF"/>
    <w:rsid w:val="006E547F"/>
    <w:rsid w:val="006E57E7"/>
    <w:rsid w:val="006E59AF"/>
    <w:rsid w:val="006E5A94"/>
    <w:rsid w:val="006E63FB"/>
    <w:rsid w:val="006E6950"/>
    <w:rsid w:val="006E6F03"/>
    <w:rsid w:val="006F0544"/>
    <w:rsid w:val="006F0773"/>
    <w:rsid w:val="006F1086"/>
    <w:rsid w:val="006F1758"/>
    <w:rsid w:val="006F1D1C"/>
    <w:rsid w:val="006F2AA7"/>
    <w:rsid w:val="006F2B37"/>
    <w:rsid w:val="006F2F13"/>
    <w:rsid w:val="006F3ACE"/>
    <w:rsid w:val="006F47A4"/>
    <w:rsid w:val="006F54CD"/>
    <w:rsid w:val="006F5733"/>
    <w:rsid w:val="006F66E8"/>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4811"/>
    <w:rsid w:val="00704BD7"/>
    <w:rsid w:val="007051AA"/>
    <w:rsid w:val="007061B6"/>
    <w:rsid w:val="00706937"/>
    <w:rsid w:val="0070795C"/>
    <w:rsid w:val="0071040D"/>
    <w:rsid w:val="00710487"/>
    <w:rsid w:val="00710EBF"/>
    <w:rsid w:val="00710FA4"/>
    <w:rsid w:val="00711087"/>
    <w:rsid w:val="00711377"/>
    <w:rsid w:val="007115D4"/>
    <w:rsid w:val="00712027"/>
    <w:rsid w:val="0071207E"/>
    <w:rsid w:val="007128EB"/>
    <w:rsid w:val="0071297F"/>
    <w:rsid w:val="007135DB"/>
    <w:rsid w:val="0071370A"/>
    <w:rsid w:val="007138B9"/>
    <w:rsid w:val="00714179"/>
    <w:rsid w:val="0071430E"/>
    <w:rsid w:val="00715094"/>
    <w:rsid w:val="0071540F"/>
    <w:rsid w:val="00715864"/>
    <w:rsid w:val="00716300"/>
    <w:rsid w:val="0071675B"/>
    <w:rsid w:val="007202B3"/>
    <w:rsid w:val="0072069F"/>
    <w:rsid w:val="007206CD"/>
    <w:rsid w:val="00720DFC"/>
    <w:rsid w:val="00720FBD"/>
    <w:rsid w:val="00721684"/>
    <w:rsid w:val="00721C4E"/>
    <w:rsid w:val="00722043"/>
    <w:rsid w:val="007221DA"/>
    <w:rsid w:val="00722515"/>
    <w:rsid w:val="00722C95"/>
    <w:rsid w:val="00722D55"/>
    <w:rsid w:val="00723112"/>
    <w:rsid w:val="007231A7"/>
    <w:rsid w:val="0072342C"/>
    <w:rsid w:val="00723D0C"/>
    <w:rsid w:val="00723EA0"/>
    <w:rsid w:val="007241D8"/>
    <w:rsid w:val="00724886"/>
    <w:rsid w:val="00724C39"/>
    <w:rsid w:val="0072535C"/>
    <w:rsid w:val="00725541"/>
    <w:rsid w:val="00725BC2"/>
    <w:rsid w:val="00725D98"/>
    <w:rsid w:val="00726EE8"/>
    <w:rsid w:val="007301DD"/>
    <w:rsid w:val="007304DE"/>
    <w:rsid w:val="00731920"/>
    <w:rsid w:val="007319D4"/>
    <w:rsid w:val="00731B16"/>
    <w:rsid w:val="007329EE"/>
    <w:rsid w:val="00732DE0"/>
    <w:rsid w:val="007337C7"/>
    <w:rsid w:val="00733EC9"/>
    <w:rsid w:val="00734F7E"/>
    <w:rsid w:val="007354D3"/>
    <w:rsid w:val="00735D06"/>
    <w:rsid w:val="00735E01"/>
    <w:rsid w:val="00735E53"/>
    <w:rsid w:val="007364EE"/>
    <w:rsid w:val="007367FE"/>
    <w:rsid w:val="00736B0C"/>
    <w:rsid w:val="00737183"/>
    <w:rsid w:val="00737317"/>
    <w:rsid w:val="0073794D"/>
    <w:rsid w:val="00737C94"/>
    <w:rsid w:val="00740D7B"/>
    <w:rsid w:val="00742868"/>
    <w:rsid w:val="00742A7D"/>
    <w:rsid w:val="00742E04"/>
    <w:rsid w:val="00743449"/>
    <w:rsid w:val="007434BC"/>
    <w:rsid w:val="0074375E"/>
    <w:rsid w:val="00743C03"/>
    <w:rsid w:val="0074490D"/>
    <w:rsid w:val="00744C2F"/>
    <w:rsid w:val="00745E69"/>
    <w:rsid w:val="00745F0C"/>
    <w:rsid w:val="00746037"/>
    <w:rsid w:val="00746F14"/>
    <w:rsid w:val="00750C08"/>
    <w:rsid w:val="0075106A"/>
    <w:rsid w:val="007515EB"/>
    <w:rsid w:val="00751E2F"/>
    <w:rsid w:val="007532D9"/>
    <w:rsid w:val="00753887"/>
    <w:rsid w:val="007544C0"/>
    <w:rsid w:val="0075543B"/>
    <w:rsid w:val="00756180"/>
    <w:rsid w:val="00756BEB"/>
    <w:rsid w:val="00756CA1"/>
    <w:rsid w:val="007601DC"/>
    <w:rsid w:val="007603EE"/>
    <w:rsid w:val="00761CE2"/>
    <w:rsid w:val="0076274A"/>
    <w:rsid w:val="00762DBF"/>
    <w:rsid w:val="00763404"/>
    <w:rsid w:val="0076345F"/>
    <w:rsid w:val="00763AE5"/>
    <w:rsid w:val="0076446C"/>
    <w:rsid w:val="00764AD4"/>
    <w:rsid w:val="00764EAE"/>
    <w:rsid w:val="00766690"/>
    <w:rsid w:val="007669E9"/>
    <w:rsid w:val="00767210"/>
    <w:rsid w:val="0076761D"/>
    <w:rsid w:val="0077058F"/>
    <w:rsid w:val="00770629"/>
    <w:rsid w:val="007709D3"/>
    <w:rsid w:val="007710B9"/>
    <w:rsid w:val="00771576"/>
    <w:rsid w:val="007717E2"/>
    <w:rsid w:val="00771F96"/>
    <w:rsid w:val="007722C1"/>
    <w:rsid w:val="00772819"/>
    <w:rsid w:val="00772968"/>
    <w:rsid w:val="00774C75"/>
    <w:rsid w:val="007756F6"/>
    <w:rsid w:val="00775C38"/>
    <w:rsid w:val="00775D27"/>
    <w:rsid w:val="00775E95"/>
    <w:rsid w:val="00776118"/>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ABD"/>
    <w:rsid w:val="0079404E"/>
    <w:rsid w:val="00794256"/>
    <w:rsid w:val="0079480A"/>
    <w:rsid w:val="00794B4C"/>
    <w:rsid w:val="00795384"/>
    <w:rsid w:val="0079557B"/>
    <w:rsid w:val="0079564C"/>
    <w:rsid w:val="00795C6C"/>
    <w:rsid w:val="00795F2F"/>
    <w:rsid w:val="00796071"/>
    <w:rsid w:val="007963E2"/>
    <w:rsid w:val="007968B0"/>
    <w:rsid w:val="007969DA"/>
    <w:rsid w:val="00796DA7"/>
    <w:rsid w:val="00797219"/>
    <w:rsid w:val="007976AB"/>
    <w:rsid w:val="00797791"/>
    <w:rsid w:val="00797886"/>
    <w:rsid w:val="00797E3F"/>
    <w:rsid w:val="00797F8E"/>
    <w:rsid w:val="00797F99"/>
    <w:rsid w:val="007A045E"/>
    <w:rsid w:val="007A0466"/>
    <w:rsid w:val="007A0BEF"/>
    <w:rsid w:val="007A1748"/>
    <w:rsid w:val="007A2148"/>
    <w:rsid w:val="007A27ED"/>
    <w:rsid w:val="007A2C05"/>
    <w:rsid w:val="007A3D4F"/>
    <w:rsid w:val="007A4275"/>
    <w:rsid w:val="007A44AA"/>
    <w:rsid w:val="007A464E"/>
    <w:rsid w:val="007A6261"/>
    <w:rsid w:val="007A6912"/>
    <w:rsid w:val="007A6FBB"/>
    <w:rsid w:val="007A7955"/>
    <w:rsid w:val="007B017F"/>
    <w:rsid w:val="007B0590"/>
    <w:rsid w:val="007B05E6"/>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0412"/>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47B6"/>
    <w:rsid w:val="007D5862"/>
    <w:rsid w:val="007D61BC"/>
    <w:rsid w:val="007D657F"/>
    <w:rsid w:val="007D6C16"/>
    <w:rsid w:val="007D6EC7"/>
    <w:rsid w:val="007D7E78"/>
    <w:rsid w:val="007E0672"/>
    <w:rsid w:val="007E0CF9"/>
    <w:rsid w:val="007E157B"/>
    <w:rsid w:val="007E15F1"/>
    <w:rsid w:val="007E2189"/>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3B"/>
    <w:rsid w:val="007F2080"/>
    <w:rsid w:val="007F2169"/>
    <w:rsid w:val="007F2306"/>
    <w:rsid w:val="007F2812"/>
    <w:rsid w:val="007F2FBA"/>
    <w:rsid w:val="007F34A9"/>
    <w:rsid w:val="007F35D8"/>
    <w:rsid w:val="007F3931"/>
    <w:rsid w:val="007F3EE5"/>
    <w:rsid w:val="007F42F0"/>
    <w:rsid w:val="007F4589"/>
    <w:rsid w:val="007F49CB"/>
    <w:rsid w:val="007F4C75"/>
    <w:rsid w:val="007F4DB9"/>
    <w:rsid w:val="007F4E92"/>
    <w:rsid w:val="007F58C8"/>
    <w:rsid w:val="007F5B6F"/>
    <w:rsid w:val="007F5D04"/>
    <w:rsid w:val="007F67D0"/>
    <w:rsid w:val="007F7B4C"/>
    <w:rsid w:val="008001A6"/>
    <w:rsid w:val="0080136D"/>
    <w:rsid w:val="00801CA3"/>
    <w:rsid w:val="00801ED0"/>
    <w:rsid w:val="00803C56"/>
    <w:rsid w:val="00804040"/>
    <w:rsid w:val="008041A0"/>
    <w:rsid w:val="00804A24"/>
    <w:rsid w:val="00804B20"/>
    <w:rsid w:val="00804BA5"/>
    <w:rsid w:val="008059DE"/>
    <w:rsid w:val="00806417"/>
    <w:rsid w:val="0080651D"/>
    <w:rsid w:val="00807C76"/>
    <w:rsid w:val="00810F51"/>
    <w:rsid w:val="008121B0"/>
    <w:rsid w:val="008128E4"/>
    <w:rsid w:val="00812FA8"/>
    <w:rsid w:val="00813630"/>
    <w:rsid w:val="008137D6"/>
    <w:rsid w:val="00813B0B"/>
    <w:rsid w:val="00813C88"/>
    <w:rsid w:val="00814B0F"/>
    <w:rsid w:val="00815404"/>
    <w:rsid w:val="008162E2"/>
    <w:rsid w:val="008164DB"/>
    <w:rsid w:val="008168C1"/>
    <w:rsid w:val="0081719D"/>
    <w:rsid w:val="008173C8"/>
    <w:rsid w:val="008173EC"/>
    <w:rsid w:val="0081754D"/>
    <w:rsid w:val="00820C14"/>
    <w:rsid w:val="00820D2D"/>
    <w:rsid w:val="00821812"/>
    <w:rsid w:val="0082194F"/>
    <w:rsid w:val="00822432"/>
    <w:rsid w:val="008227B6"/>
    <w:rsid w:val="00822D51"/>
    <w:rsid w:val="008233BF"/>
    <w:rsid w:val="00823B5B"/>
    <w:rsid w:val="00823E86"/>
    <w:rsid w:val="00823E8F"/>
    <w:rsid w:val="008263C9"/>
    <w:rsid w:val="00826865"/>
    <w:rsid w:val="00827080"/>
    <w:rsid w:val="00827156"/>
    <w:rsid w:val="008271BB"/>
    <w:rsid w:val="00830026"/>
    <w:rsid w:val="008300BD"/>
    <w:rsid w:val="00830571"/>
    <w:rsid w:val="008306BF"/>
    <w:rsid w:val="008309FB"/>
    <w:rsid w:val="008314B4"/>
    <w:rsid w:val="00831615"/>
    <w:rsid w:val="00832035"/>
    <w:rsid w:val="0083321A"/>
    <w:rsid w:val="0083463C"/>
    <w:rsid w:val="008348A0"/>
    <w:rsid w:val="00835151"/>
    <w:rsid w:val="008353F4"/>
    <w:rsid w:val="00836341"/>
    <w:rsid w:val="008365FF"/>
    <w:rsid w:val="008366BA"/>
    <w:rsid w:val="008376BB"/>
    <w:rsid w:val="00837B67"/>
    <w:rsid w:val="00840E46"/>
    <w:rsid w:val="00841A5E"/>
    <w:rsid w:val="00841F67"/>
    <w:rsid w:val="00842754"/>
    <w:rsid w:val="008429DB"/>
    <w:rsid w:val="008432F4"/>
    <w:rsid w:val="00843A68"/>
    <w:rsid w:val="0084436E"/>
    <w:rsid w:val="008449CD"/>
    <w:rsid w:val="008450AC"/>
    <w:rsid w:val="00845278"/>
    <w:rsid w:val="00845285"/>
    <w:rsid w:val="0084537C"/>
    <w:rsid w:val="00845EAD"/>
    <w:rsid w:val="00845F72"/>
    <w:rsid w:val="008465A9"/>
    <w:rsid w:val="00847A23"/>
    <w:rsid w:val="008501E6"/>
    <w:rsid w:val="0085060A"/>
    <w:rsid w:val="00851745"/>
    <w:rsid w:val="008517A7"/>
    <w:rsid w:val="00851FE9"/>
    <w:rsid w:val="008539A3"/>
    <w:rsid w:val="00853D56"/>
    <w:rsid w:val="00855357"/>
    <w:rsid w:val="008566F0"/>
    <w:rsid w:val="00856780"/>
    <w:rsid w:val="0085714E"/>
    <w:rsid w:val="00857868"/>
    <w:rsid w:val="00857FCD"/>
    <w:rsid w:val="00860D12"/>
    <w:rsid w:val="0086140B"/>
    <w:rsid w:val="00861D26"/>
    <w:rsid w:val="0086239A"/>
    <w:rsid w:val="008628FA"/>
    <w:rsid w:val="00862A4D"/>
    <w:rsid w:val="00862A74"/>
    <w:rsid w:val="00863C32"/>
    <w:rsid w:val="00863D3F"/>
    <w:rsid w:val="0086413A"/>
    <w:rsid w:val="00864649"/>
    <w:rsid w:val="0086489E"/>
    <w:rsid w:val="008667AD"/>
    <w:rsid w:val="00866949"/>
    <w:rsid w:val="008675E5"/>
    <w:rsid w:val="0086784C"/>
    <w:rsid w:val="0087036B"/>
    <w:rsid w:val="008703AC"/>
    <w:rsid w:val="00870C2A"/>
    <w:rsid w:val="00870D96"/>
    <w:rsid w:val="00871213"/>
    <w:rsid w:val="0087149F"/>
    <w:rsid w:val="00871CFA"/>
    <w:rsid w:val="00871F2A"/>
    <w:rsid w:val="008725E1"/>
    <w:rsid w:val="00873724"/>
    <w:rsid w:val="00873837"/>
    <w:rsid w:val="00873FE1"/>
    <w:rsid w:val="00874472"/>
    <w:rsid w:val="008758AF"/>
    <w:rsid w:val="00875A69"/>
    <w:rsid w:val="00876716"/>
    <w:rsid w:val="00877289"/>
    <w:rsid w:val="008775F1"/>
    <w:rsid w:val="00877CCB"/>
    <w:rsid w:val="00877DAE"/>
    <w:rsid w:val="00881276"/>
    <w:rsid w:val="00881665"/>
    <w:rsid w:val="0088207B"/>
    <w:rsid w:val="00882171"/>
    <w:rsid w:val="008830BB"/>
    <w:rsid w:val="008837A0"/>
    <w:rsid w:val="00883F28"/>
    <w:rsid w:val="0088507E"/>
    <w:rsid w:val="008856E7"/>
    <w:rsid w:val="00885BF5"/>
    <w:rsid w:val="008862CF"/>
    <w:rsid w:val="0088735E"/>
    <w:rsid w:val="00887B26"/>
    <w:rsid w:val="008901EC"/>
    <w:rsid w:val="00890268"/>
    <w:rsid w:val="008903B3"/>
    <w:rsid w:val="008907E6"/>
    <w:rsid w:val="008923C8"/>
    <w:rsid w:val="00892B4B"/>
    <w:rsid w:val="00894437"/>
    <w:rsid w:val="00894BBB"/>
    <w:rsid w:val="00895948"/>
    <w:rsid w:val="00896C4B"/>
    <w:rsid w:val="008970DD"/>
    <w:rsid w:val="00897564"/>
    <w:rsid w:val="00897F91"/>
    <w:rsid w:val="008A01DA"/>
    <w:rsid w:val="008A10A5"/>
    <w:rsid w:val="008A122E"/>
    <w:rsid w:val="008A1246"/>
    <w:rsid w:val="008A12A8"/>
    <w:rsid w:val="008A3766"/>
    <w:rsid w:val="008A3BF5"/>
    <w:rsid w:val="008A439F"/>
    <w:rsid w:val="008A4872"/>
    <w:rsid w:val="008A5184"/>
    <w:rsid w:val="008A59EF"/>
    <w:rsid w:val="008A6302"/>
    <w:rsid w:val="008A6A0D"/>
    <w:rsid w:val="008A6C9F"/>
    <w:rsid w:val="008A7210"/>
    <w:rsid w:val="008A7630"/>
    <w:rsid w:val="008B0335"/>
    <w:rsid w:val="008B045F"/>
    <w:rsid w:val="008B0693"/>
    <w:rsid w:val="008B17CE"/>
    <w:rsid w:val="008B1E3C"/>
    <w:rsid w:val="008B2FA3"/>
    <w:rsid w:val="008B3347"/>
    <w:rsid w:val="008B3D3D"/>
    <w:rsid w:val="008B413A"/>
    <w:rsid w:val="008B4260"/>
    <w:rsid w:val="008B4CD0"/>
    <w:rsid w:val="008B4E17"/>
    <w:rsid w:val="008B5325"/>
    <w:rsid w:val="008B53D2"/>
    <w:rsid w:val="008B638F"/>
    <w:rsid w:val="008B6A4D"/>
    <w:rsid w:val="008B6A62"/>
    <w:rsid w:val="008B78D4"/>
    <w:rsid w:val="008B7975"/>
    <w:rsid w:val="008B7DCA"/>
    <w:rsid w:val="008C0849"/>
    <w:rsid w:val="008C0F5F"/>
    <w:rsid w:val="008C1BF6"/>
    <w:rsid w:val="008C1C6B"/>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0CB8"/>
    <w:rsid w:val="008D15DF"/>
    <w:rsid w:val="008D2480"/>
    <w:rsid w:val="008D269D"/>
    <w:rsid w:val="008D2E8D"/>
    <w:rsid w:val="008D3BAB"/>
    <w:rsid w:val="008D3F9D"/>
    <w:rsid w:val="008D40BF"/>
    <w:rsid w:val="008D417C"/>
    <w:rsid w:val="008D4270"/>
    <w:rsid w:val="008D4BBF"/>
    <w:rsid w:val="008D56AF"/>
    <w:rsid w:val="008D570A"/>
    <w:rsid w:val="008D65DD"/>
    <w:rsid w:val="008D6756"/>
    <w:rsid w:val="008D78E6"/>
    <w:rsid w:val="008D7F77"/>
    <w:rsid w:val="008E006F"/>
    <w:rsid w:val="008E022A"/>
    <w:rsid w:val="008E0302"/>
    <w:rsid w:val="008E05EE"/>
    <w:rsid w:val="008E0962"/>
    <w:rsid w:val="008E1710"/>
    <w:rsid w:val="008E1D52"/>
    <w:rsid w:val="008E24D0"/>
    <w:rsid w:val="008E2748"/>
    <w:rsid w:val="008E2983"/>
    <w:rsid w:val="008E4621"/>
    <w:rsid w:val="008E4A0C"/>
    <w:rsid w:val="008E4F9C"/>
    <w:rsid w:val="008E67DB"/>
    <w:rsid w:val="008E7159"/>
    <w:rsid w:val="008E7434"/>
    <w:rsid w:val="008E7AD7"/>
    <w:rsid w:val="008E7F19"/>
    <w:rsid w:val="008F1FE8"/>
    <w:rsid w:val="008F2837"/>
    <w:rsid w:val="008F2F0E"/>
    <w:rsid w:val="008F31E1"/>
    <w:rsid w:val="008F41EF"/>
    <w:rsid w:val="008F52FC"/>
    <w:rsid w:val="008F573A"/>
    <w:rsid w:val="008F6191"/>
    <w:rsid w:val="008F6B1D"/>
    <w:rsid w:val="008F6F05"/>
    <w:rsid w:val="0090111B"/>
    <w:rsid w:val="009015D0"/>
    <w:rsid w:val="00902712"/>
    <w:rsid w:val="009030CA"/>
    <w:rsid w:val="009040A7"/>
    <w:rsid w:val="00904B88"/>
    <w:rsid w:val="00904BCA"/>
    <w:rsid w:val="009050E4"/>
    <w:rsid w:val="00905ABA"/>
    <w:rsid w:val="00906379"/>
    <w:rsid w:val="0090670D"/>
    <w:rsid w:val="009072DC"/>
    <w:rsid w:val="009077AE"/>
    <w:rsid w:val="00907DA0"/>
    <w:rsid w:val="00907E99"/>
    <w:rsid w:val="00910850"/>
    <w:rsid w:val="009108C4"/>
    <w:rsid w:val="009108F6"/>
    <w:rsid w:val="00910B8C"/>
    <w:rsid w:val="00910BC1"/>
    <w:rsid w:val="0091218D"/>
    <w:rsid w:val="009121DA"/>
    <w:rsid w:val="00912674"/>
    <w:rsid w:val="00912CE4"/>
    <w:rsid w:val="00915B65"/>
    <w:rsid w:val="009161E6"/>
    <w:rsid w:val="00916879"/>
    <w:rsid w:val="00916EA6"/>
    <w:rsid w:val="00916F65"/>
    <w:rsid w:val="00917118"/>
    <w:rsid w:val="009176DC"/>
    <w:rsid w:val="0091789E"/>
    <w:rsid w:val="00917DCB"/>
    <w:rsid w:val="00917ED6"/>
    <w:rsid w:val="00917FB3"/>
    <w:rsid w:val="009200AB"/>
    <w:rsid w:val="0092056E"/>
    <w:rsid w:val="00920965"/>
    <w:rsid w:val="00921351"/>
    <w:rsid w:val="00922374"/>
    <w:rsid w:val="00922709"/>
    <w:rsid w:val="00922A37"/>
    <w:rsid w:val="00923371"/>
    <w:rsid w:val="00923822"/>
    <w:rsid w:val="00923861"/>
    <w:rsid w:val="00923B8F"/>
    <w:rsid w:val="00923C65"/>
    <w:rsid w:val="00923F23"/>
    <w:rsid w:val="00923FDB"/>
    <w:rsid w:val="0092444C"/>
    <w:rsid w:val="00924932"/>
    <w:rsid w:val="00924E73"/>
    <w:rsid w:val="009252BA"/>
    <w:rsid w:val="00925380"/>
    <w:rsid w:val="0092659F"/>
    <w:rsid w:val="00927080"/>
    <w:rsid w:val="009300FA"/>
    <w:rsid w:val="00930322"/>
    <w:rsid w:val="00930775"/>
    <w:rsid w:val="00931087"/>
    <w:rsid w:val="0093275E"/>
    <w:rsid w:val="00932BB0"/>
    <w:rsid w:val="0093401A"/>
    <w:rsid w:val="00934954"/>
    <w:rsid w:val="009353E9"/>
    <w:rsid w:val="00935474"/>
    <w:rsid w:val="00936397"/>
    <w:rsid w:val="00936E2C"/>
    <w:rsid w:val="00936E7E"/>
    <w:rsid w:val="00936F19"/>
    <w:rsid w:val="00936FD3"/>
    <w:rsid w:val="009372CD"/>
    <w:rsid w:val="00937A8C"/>
    <w:rsid w:val="00937D22"/>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660"/>
    <w:rsid w:val="009518E0"/>
    <w:rsid w:val="00951B60"/>
    <w:rsid w:val="0095250A"/>
    <w:rsid w:val="009548C4"/>
    <w:rsid w:val="00954989"/>
    <w:rsid w:val="00954FEA"/>
    <w:rsid w:val="009557AC"/>
    <w:rsid w:val="00955A1B"/>
    <w:rsid w:val="00956831"/>
    <w:rsid w:val="00956851"/>
    <w:rsid w:val="00956E4E"/>
    <w:rsid w:val="009572EF"/>
    <w:rsid w:val="00957FC9"/>
    <w:rsid w:val="009601AC"/>
    <w:rsid w:val="009603F9"/>
    <w:rsid w:val="009607A3"/>
    <w:rsid w:val="00960919"/>
    <w:rsid w:val="00960F00"/>
    <w:rsid w:val="009614B9"/>
    <w:rsid w:val="009618D5"/>
    <w:rsid w:val="00961E65"/>
    <w:rsid w:val="009621D8"/>
    <w:rsid w:val="00962592"/>
    <w:rsid w:val="00962AD9"/>
    <w:rsid w:val="00962E35"/>
    <w:rsid w:val="009642D8"/>
    <w:rsid w:val="00964F4F"/>
    <w:rsid w:val="00966722"/>
    <w:rsid w:val="00967CE4"/>
    <w:rsid w:val="009709F0"/>
    <w:rsid w:val="00971BC1"/>
    <w:rsid w:val="009724A1"/>
    <w:rsid w:val="0097253A"/>
    <w:rsid w:val="00972619"/>
    <w:rsid w:val="00972A32"/>
    <w:rsid w:val="00972B54"/>
    <w:rsid w:val="00973D81"/>
    <w:rsid w:val="00973E14"/>
    <w:rsid w:val="00974D36"/>
    <w:rsid w:val="0097558D"/>
    <w:rsid w:val="00975889"/>
    <w:rsid w:val="00975E7F"/>
    <w:rsid w:val="0097604A"/>
    <w:rsid w:val="009763D3"/>
    <w:rsid w:val="00976448"/>
    <w:rsid w:val="0097693C"/>
    <w:rsid w:val="00977108"/>
    <w:rsid w:val="0098028C"/>
    <w:rsid w:val="0098058F"/>
    <w:rsid w:val="00981431"/>
    <w:rsid w:val="00981938"/>
    <w:rsid w:val="00982156"/>
    <w:rsid w:val="00982245"/>
    <w:rsid w:val="009851F7"/>
    <w:rsid w:val="0098536A"/>
    <w:rsid w:val="009863F6"/>
    <w:rsid w:val="00986A51"/>
    <w:rsid w:val="00986F6A"/>
    <w:rsid w:val="00987151"/>
    <w:rsid w:val="0098758F"/>
    <w:rsid w:val="00987D10"/>
    <w:rsid w:val="00990C0A"/>
    <w:rsid w:val="00990FF1"/>
    <w:rsid w:val="00991A0A"/>
    <w:rsid w:val="00992A47"/>
    <w:rsid w:val="00992C00"/>
    <w:rsid w:val="009933D1"/>
    <w:rsid w:val="009938C1"/>
    <w:rsid w:val="00993F7A"/>
    <w:rsid w:val="00994850"/>
    <w:rsid w:val="009976ED"/>
    <w:rsid w:val="009979A0"/>
    <w:rsid w:val="00997C6D"/>
    <w:rsid w:val="009A0F9D"/>
    <w:rsid w:val="009A17A8"/>
    <w:rsid w:val="009A2EDD"/>
    <w:rsid w:val="009A3104"/>
    <w:rsid w:val="009A3187"/>
    <w:rsid w:val="009A3196"/>
    <w:rsid w:val="009A3C8F"/>
    <w:rsid w:val="009A4408"/>
    <w:rsid w:val="009A4426"/>
    <w:rsid w:val="009A459F"/>
    <w:rsid w:val="009A4D44"/>
    <w:rsid w:val="009A517E"/>
    <w:rsid w:val="009A6982"/>
    <w:rsid w:val="009A7B4B"/>
    <w:rsid w:val="009A7EEB"/>
    <w:rsid w:val="009B1806"/>
    <w:rsid w:val="009B192D"/>
    <w:rsid w:val="009B2062"/>
    <w:rsid w:val="009B30D3"/>
    <w:rsid w:val="009B31FE"/>
    <w:rsid w:val="009B3219"/>
    <w:rsid w:val="009B37F2"/>
    <w:rsid w:val="009B4897"/>
    <w:rsid w:val="009B578B"/>
    <w:rsid w:val="009B5E48"/>
    <w:rsid w:val="009C0ED1"/>
    <w:rsid w:val="009C0FE9"/>
    <w:rsid w:val="009C2976"/>
    <w:rsid w:val="009C37A3"/>
    <w:rsid w:val="009C47D9"/>
    <w:rsid w:val="009C4BC2"/>
    <w:rsid w:val="009C4FFA"/>
    <w:rsid w:val="009C5418"/>
    <w:rsid w:val="009C65CD"/>
    <w:rsid w:val="009C69C5"/>
    <w:rsid w:val="009C6A3D"/>
    <w:rsid w:val="009C790A"/>
    <w:rsid w:val="009C7A2C"/>
    <w:rsid w:val="009D002C"/>
    <w:rsid w:val="009D0AF9"/>
    <w:rsid w:val="009D0BC3"/>
    <w:rsid w:val="009D13BC"/>
    <w:rsid w:val="009D1942"/>
    <w:rsid w:val="009D1961"/>
    <w:rsid w:val="009D1A7C"/>
    <w:rsid w:val="009D1C7E"/>
    <w:rsid w:val="009D1DE0"/>
    <w:rsid w:val="009D1F04"/>
    <w:rsid w:val="009D2707"/>
    <w:rsid w:val="009D2BC5"/>
    <w:rsid w:val="009D2C3C"/>
    <w:rsid w:val="009D2DEF"/>
    <w:rsid w:val="009D2F93"/>
    <w:rsid w:val="009D38A2"/>
    <w:rsid w:val="009D3F6F"/>
    <w:rsid w:val="009D4CFC"/>
    <w:rsid w:val="009D58EC"/>
    <w:rsid w:val="009D5903"/>
    <w:rsid w:val="009D618B"/>
    <w:rsid w:val="009D6EAD"/>
    <w:rsid w:val="009D6EFB"/>
    <w:rsid w:val="009D70E7"/>
    <w:rsid w:val="009D7442"/>
    <w:rsid w:val="009D7E89"/>
    <w:rsid w:val="009E1359"/>
    <w:rsid w:val="009E18B1"/>
    <w:rsid w:val="009E19FF"/>
    <w:rsid w:val="009E1D27"/>
    <w:rsid w:val="009E208E"/>
    <w:rsid w:val="009E20AB"/>
    <w:rsid w:val="009E22A3"/>
    <w:rsid w:val="009E2C3A"/>
    <w:rsid w:val="009E30CC"/>
    <w:rsid w:val="009E4B1F"/>
    <w:rsid w:val="009E4C9E"/>
    <w:rsid w:val="009E4DAF"/>
    <w:rsid w:val="009E53F4"/>
    <w:rsid w:val="009E5D55"/>
    <w:rsid w:val="009E7259"/>
    <w:rsid w:val="009E75E4"/>
    <w:rsid w:val="009E7DA3"/>
    <w:rsid w:val="009E7FE6"/>
    <w:rsid w:val="009F21E2"/>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0E82"/>
    <w:rsid w:val="00A012FD"/>
    <w:rsid w:val="00A016D3"/>
    <w:rsid w:val="00A021A4"/>
    <w:rsid w:val="00A02E29"/>
    <w:rsid w:val="00A034EF"/>
    <w:rsid w:val="00A03FD1"/>
    <w:rsid w:val="00A04269"/>
    <w:rsid w:val="00A04A20"/>
    <w:rsid w:val="00A06240"/>
    <w:rsid w:val="00A06D09"/>
    <w:rsid w:val="00A07929"/>
    <w:rsid w:val="00A1020A"/>
    <w:rsid w:val="00A10FE1"/>
    <w:rsid w:val="00A11126"/>
    <w:rsid w:val="00A11AEF"/>
    <w:rsid w:val="00A124D5"/>
    <w:rsid w:val="00A1265D"/>
    <w:rsid w:val="00A1278C"/>
    <w:rsid w:val="00A129E2"/>
    <w:rsid w:val="00A12F86"/>
    <w:rsid w:val="00A14DD9"/>
    <w:rsid w:val="00A1517C"/>
    <w:rsid w:val="00A152A3"/>
    <w:rsid w:val="00A15586"/>
    <w:rsid w:val="00A15720"/>
    <w:rsid w:val="00A17588"/>
    <w:rsid w:val="00A176A8"/>
    <w:rsid w:val="00A17DCE"/>
    <w:rsid w:val="00A2062E"/>
    <w:rsid w:val="00A207CA"/>
    <w:rsid w:val="00A2118B"/>
    <w:rsid w:val="00A2137F"/>
    <w:rsid w:val="00A216E5"/>
    <w:rsid w:val="00A21C83"/>
    <w:rsid w:val="00A21CC7"/>
    <w:rsid w:val="00A222E2"/>
    <w:rsid w:val="00A227CE"/>
    <w:rsid w:val="00A23316"/>
    <w:rsid w:val="00A23875"/>
    <w:rsid w:val="00A23E86"/>
    <w:rsid w:val="00A24115"/>
    <w:rsid w:val="00A24AB2"/>
    <w:rsid w:val="00A25F9A"/>
    <w:rsid w:val="00A26071"/>
    <w:rsid w:val="00A26317"/>
    <w:rsid w:val="00A26650"/>
    <w:rsid w:val="00A26CA1"/>
    <w:rsid w:val="00A27728"/>
    <w:rsid w:val="00A301CE"/>
    <w:rsid w:val="00A30D6C"/>
    <w:rsid w:val="00A314BD"/>
    <w:rsid w:val="00A31CC6"/>
    <w:rsid w:val="00A324E7"/>
    <w:rsid w:val="00A32535"/>
    <w:rsid w:val="00A3256D"/>
    <w:rsid w:val="00A325EB"/>
    <w:rsid w:val="00A32ECC"/>
    <w:rsid w:val="00A33FCE"/>
    <w:rsid w:val="00A340BC"/>
    <w:rsid w:val="00A34859"/>
    <w:rsid w:val="00A355A2"/>
    <w:rsid w:val="00A35A1F"/>
    <w:rsid w:val="00A361BD"/>
    <w:rsid w:val="00A36BD9"/>
    <w:rsid w:val="00A36DCF"/>
    <w:rsid w:val="00A36DF0"/>
    <w:rsid w:val="00A37456"/>
    <w:rsid w:val="00A37DF4"/>
    <w:rsid w:val="00A37EE7"/>
    <w:rsid w:val="00A37EFD"/>
    <w:rsid w:val="00A40953"/>
    <w:rsid w:val="00A40EE0"/>
    <w:rsid w:val="00A40F33"/>
    <w:rsid w:val="00A41B8D"/>
    <w:rsid w:val="00A41CC0"/>
    <w:rsid w:val="00A4211A"/>
    <w:rsid w:val="00A4247D"/>
    <w:rsid w:val="00A433ED"/>
    <w:rsid w:val="00A43987"/>
    <w:rsid w:val="00A443C2"/>
    <w:rsid w:val="00A445B9"/>
    <w:rsid w:val="00A44AED"/>
    <w:rsid w:val="00A44C33"/>
    <w:rsid w:val="00A44E27"/>
    <w:rsid w:val="00A45B8E"/>
    <w:rsid w:val="00A46791"/>
    <w:rsid w:val="00A47E36"/>
    <w:rsid w:val="00A50835"/>
    <w:rsid w:val="00A509BB"/>
    <w:rsid w:val="00A515FC"/>
    <w:rsid w:val="00A52693"/>
    <w:rsid w:val="00A52B1E"/>
    <w:rsid w:val="00A5351F"/>
    <w:rsid w:val="00A5352A"/>
    <w:rsid w:val="00A53980"/>
    <w:rsid w:val="00A5496A"/>
    <w:rsid w:val="00A54C7E"/>
    <w:rsid w:val="00A5516A"/>
    <w:rsid w:val="00A55178"/>
    <w:rsid w:val="00A55196"/>
    <w:rsid w:val="00A552C0"/>
    <w:rsid w:val="00A555ED"/>
    <w:rsid w:val="00A55736"/>
    <w:rsid w:val="00A55A35"/>
    <w:rsid w:val="00A564E4"/>
    <w:rsid w:val="00A56511"/>
    <w:rsid w:val="00A56E82"/>
    <w:rsid w:val="00A56EA5"/>
    <w:rsid w:val="00A5797A"/>
    <w:rsid w:val="00A60C5A"/>
    <w:rsid w:val="00A61FEF"/>
    <w:rsid w:val="00A62C1A"/>
    <w:rsid w:val="00A63766"/>
    <w:rsid w:val="00A6379D"/>
    <w:rsid w:val="00A63B7F"/>
    <w:rsid w:val="00A64EDB"/>
    <w:rsid w:val="00A6536D"/>
    <w:rsid w:val="00A653B1"/>
    <w:rsid w:val="00A65598"/>
    <w:rsid w:val="00A655EA"/>
    <w:rsid w:val="00A656F1"/>
    <w:rsid w:val="00A65DDD"/>
    <w:rsid w:val="00A67384"/>
    <w:rsid w:val="00A67389"/>
    <w:rsid w:val="00A67871"/>
    <w:rsid w:val="00A70ADC"/>
    <w:rsid w:val="00A7119C"/>
    <w:rsid w:val="00A7168E"/>
    <w:rsid w:val="00A7230D"/>
    <w:rsid w:val="00A7245A"/>
    <w:rsid w:val="00A72582"/>
    <w:rsid w:val="00A72583"/>
    <w:rsid w:val="00A72F36"/>
    <w:rsid w:val="00A73665"/>
    <w:rsid w:val="00A74691"/>
    <w:rsid w:val="00A75341"/>
    <w:rsid w:val="00A768A3"/>
    <w:rsid w:val="00A769E9"/>
    <w:rsid w:val="00A77F14"/>
    <w:rsid w:val="00A80145"/>
    <w:rsid w:val="00A80324"/>
    <w:rsid w:val="00A81114"/>
    <w:rsid w:val="00A81BB5"/>
    <w:rsid w:val="00A8238E"/>
    <w:rsid w:val="00A82A0A"/>
    <w:rsid w:val="00A82A97"/>
    <w:rsid w:val="00A82E26"/>
    <w:rsid w:val="00A83770"/>
    <w:rsid w:val="00A848FE"/>
    <w:rsid w:val="00A85676"/>
    <w:rsid w:val="00A85E57"/>
    <w:rsid w:val="00A86B3C"/>
    <w:rsid w:val="00A87023"/>
    <w:rsid w:val="00A875A9"/>
    <w:rsid w:val="00A9074E"/>
    <w:rsid w:val="00A910DF"/>
    <w:rsid w:val="00A9267C"/>
    <w:rsid w:val="00A93D31"/>
    <w:rsid w:val="00A940CC"/>
    <w:rsid w:val="00A9429C"/>
    <w:rsid w:val="00A94BA4"/>
    <w:rsid w:val="00A9584B"/>
    <w:rsid w:val="00A958E8"/>
    <w:rsid w:val="00A970D0"/>
    <w:rsid w:val="00A97405"/>
    <w:rsid w:val="00AA00EE"/>
    <w:rsid w:val="00AA04E2"/>
    <w:rsid w:val="00AA06E2"/>
    <w:rsid w:val="00AA079C"/>
    <w:rsid w:val="00AA0D36"/>
    <w:rsid w:val="00AA13EF"/>
    <w:rsid w:val="00AA1735"/>
    <w:rsid w:val="00AA2343"/>
    <w:rsid w:val="00AA2C84"/>
    <w:rsid w:val="00AA35FE"/>
    <w:rsid w:val="00AA3730"/>
    <w:rsid w:val="00AA3839"/>
    <w:rsid w:val="00AA3C5F"/>
    <w:rsid w:val="00AA3D26"/>
    <w:rsid w:val="00AA4782"/>
    <w:rsid w:val="00AA48F1"/>
    <w:rsid w:val="00AA4B99"/>
    <w:rsid w:val="00AA6A3B"/>
    <w:rsid w:val="00AA7117"/>
    <w:rsid w:val="00AA77CA"/>
    <w:rsid w:val="00AB02A3"/>
    <w:rsid w:val="00AB0343"/>
    <w:rsid w:val="00AB15FE"/>
    <w:rsid w:val="00AB1888"/>
    <w:rsid w:val="00AB1A9B"/>
    <w:rsid w:val="00AB1C8B"/>
    <w:rsid w:val="00AB1D61"/>
    <w:rsid w:val="00AB2B01"/>
    <w:rsid w:val="00AB37DB"/>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2404"/>
    <w:rsid w:val="00AC3173"/>
    <w:rsid w:val="00AC3BE6"/>
    <w:rsid w:val="00AC4114"/>
    <w:rsid w:val="00AC462B"/>
    <w:rsid w:val="00AC51A3"/>
    <w:rsid w:val="00AC6787"/>
    <w:rsid w:val="00AC6838"/>
    <w:rsid w:val="00AC6899"/>
    <w:rsid w:val="00AC6AA5"/>
    <w:rsid w:val="00AC6FF6"/>
    <w:rsid w:val="00AC7125"/>
    <w:rsid w:val="00AC78D4"/>
    <w:rsid w:val="00AC7937"/>
    <w:rsid w:val="00AC7FCD"/>
    <w:rsid w:val="00AD0CE7"/>
    <w:rsid w:val="00AD0D1C"/>
    <w:rsid w:val="00AD0F01"/>
    <w:rsid w:val="00AD10D5"/>
    <w:rsid w:val="00AD1105"/>
    <w:rsid w:val="00AD12B6"/>
    <w:rsid w:val="00AD184A"/>
    <w:rsid w:val="00AD2629"/>
    <w:rsid w:val="00AD26F3"/>
    <w:rsid w:val="00AD2B89"/>
    <w:rsid w:val="00AD2F4F"/>
    <w:rsid w:val="00AD3AB8"/>
    <w:rsid w:val="00AD49F8"/>
    <w:rsid w:val="00AD4B72"/>
    <w:rsid w:val="00AD4D68"/>
    <w:rsid w:val="00AD4F00"/>
    <w:rsid w:val="00AD5E37"/>
    <w:rsid w:val="00AD6538"/>
    <w:rsid w:val="00AD7B26"/>
    <w:rsid w:val="00AE0B0B"/>
    <w:rsid w:val="00AE0CF4"/>
    <w:rsid w:val="00AE0FFA"/>
    <w:rsid w:val="00AE17DC"/>
    <w:rsid w:val="00AE189E"/>
    <w:rsid w:val="00AE2430"/>
    <w:rsid w:val="00AE2B37"/>
    <w:rsid w:val="00AE2CFB"/>
    <w:rsid w:val="00AE3633"/>
    <w:rsid w:val="00AE3B0F"/>
    <w:rsid w:val="00AE47C8"/>
    <w:rsid w:val="00AE4849"/>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1F2"/>
    <w:rsid w:val="00AF6E8E"/>
    <w:rsid w:val="00AF7291"/>
    <w:rsid w:val="00AF7420"/>
    <w:rsid w:val="00AF7B71"/>
    <w:rsid w:val="00B002C9"/>
    <w:rsid w:val="00B003C8"/>
    <w:rsid w:val="00B00923"/>
    <w:rsid w:val="00B017EB"/>
    <w:rsid w:val="00B017F3"/>
    <w:rsid w:val="00B01A61"/>
    <w:rsid w:val="00B01A6B"/>
    <w:rsid w:val="00B026F6"/>
    <w:rsid w:val="00B028B0"/>
    <w:rsid w:val="00B04032"/>
    <w:rsid w:val="00B0506A"/>
    <w:rsid w:val="00B05407"/>
    <w:rsid w:val="00B05971"/>
    <w:rsid w:val="00B06137"/>
    <w:rsid w:val="00B0627F"/>
    <w:rsid w:val="00B0677B"/>
    <w:rsid w:val="00B06B94"/>
    <w:rsid w:val="00B10DA2"/>
    <w:rsid w:val="00B1150F"/>
    <w:rsid w:val="00B11C0C"/>
    <w:rsid w:val="00B11D6E"/>
    <w:rsid w:val="00B12705"/>
    <w:rsid w:val="00B134EC"/>
    <w:rsid w:val="00B1398D"/>
    <w:rsid w:val="00B13B15"/>
    <w:rsid w:val="00B148D3"/>
    <w:rsid w:val="00B14A90"/>
    <w:rsid w:val="00B14DD8"/>
    <w:rsid w:val="00B15323"/>
    <w:rsid w:val="00B1533C"/>
    <w:rsid w:val="00B15773"/>
    <w:rsid w:val="00B1599B"/>
    <w:rsid w:val="00B1638C"/>
    <w:rsid w:val="00B166A0"/>
    <w:rsid w:val="00B16823"/>
    <w:rsid w:val="00B16EFA"/>
    <w:rsid w:val="00B1775C"/>
    <w:rsid w:val="00B20533"/>
    <w:rsid w:val="00B20618"/>
    <w:rsid w:val="00B2094F"/>
    <w:rsid w:val="00B20DB9"/>
    <w:rsid w:val="00B210FD"/>
    <w:rsid w:val="00B21880"/>
    <w:rsid w:val="00B219EA"/>
    <w:rsid w:val="00B22D99"/>
    <w:rsid w:val="00B237DD"/>
    <w:rsid w:val="00B23ACD"/>
    <w:rsid w:val="00B2406B"/>
    <w:rsid w:val="00B24540"/>
    <w:rsid w:val="00B24724"/>
    <w:rsid w:val="00B2490F"/>
    <w:rsid w:val="00B25127"/>
    <w:rsid w:val="00B259D8"/>
    <w:rsid w:val="00B25DEF"/>
    <w:rsid w:val="00B267DD"/>
    <w:rsid w:val="00B26937"/>
    <w:rsid w:val="00B26E8E"/>
    <w:rsid w:val="00B27882"/>
    <w:rsid w:val="00B30BE4"/>
    <w:rsid w:val="00B30E6A"/>
    <w:rsid w:val="00B31943"/>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3724B"/>
    <w:rsid w:val="00B373CF"/>
    <w:rsid w:val="00B405D3"/>
    <w:rsid w:val="00B405D6"/>
    <w:rsid w:val="00B407CD"/>
    <w:rsid w:val="00B41442"/>
    <w:rsid w:val="00B43D29"/>
    <w:rsid w:val="00B4490A"/>
    <w:rsid w:val="00B452DF"/>
    <w:rsid w:val="00B45B51"/>
    <w:rsid w:val="00B4642F"/>
    <w:rsid w:val="00B46FAC"/>
    <w:rsid w:val="00B47D43"/>
    <w:rsid w:val="00B5014A"/>
    <w:rsid w:val="00B508DD"/>
    <w:rsid w:val="00B50F3B"/>
    <w:rsid w:val="00B51A57"/>
    <w:rsid w:val="00B52A4F"/>
    <w:rsid w:val="00B536C0"/>
    <w:rsid w:val="00B536D5"/>
    <w:rsid w:val="00B5373B"/>
    <w:rsid w:val="00B54225"/>
    <w:rsid w:val="00B54CA2"/>
    <w:rsid w:val="00B54FC6"/>
    <w:rsid w:val="00B551C8"/>
    <w:rsid w:val="00B5528E"/>
    <w:rsid w:val="00B55CAD"/>
    <w:rsid w:val="00B55CFE"/>
    <w:rsid w:val="00B5631F"/>
    <w:rsid w:val="00B56428"/>
    <w:rsid w:val="00B57747"/>
    <w:rsid w:val="00B57CDB"/>
    <w:rsid w:val="00B6021F"/>
    <w:rsid w:val="00B629FD"/>
    <w:rsid w:val="00B63AE1"/>
    <w:rsid w:val="00B6467C"/>
    <w:rsid w:val="00B64B37"/>
    <w:rsid w:val="00B64C9A"/>
    <w:rsid w:val="00B65836"/>
    <w:rsid w:val="00B670BF"/>
    <w:rsid w:val="00B6715F"/>
    <w:rsid w:val="00B674F2"/>
    <w:rsid w:val="00B675BD"/>
    <w:rsid w:val="00B678C2"/>
    <w:rsid w:val="00B67EEA"/>
    <w:rsid w:val="00B70F13"/>
    <w:rsid w:val="00B70F7A"/>
    <w:rsid w:val="00B7154B"/>
    <w:rsid w:val="00B72F89"/>
    <w:rsid w:val="00B733DE"/>
    <w:rsid w:val="00B73517"/>
    <w:rsid w:val="00B737E4"/>
    <w:rsid w:val="00B73B7D"/>
    <w:rsid w:val="00B73E77"/>
    <w:rsid w:val="00B745CC"/>
    <w:rsid w:val="00B75041"/>
    <w:rsid w:val="00B75317"/>
    <w:rsid w:val="00B75428"/>
    <w:rsid w:val="00B75B6F"/>
    <w:rsid w:val="00B75C16"/>
    <w:rsid w:val="00B772DE"/>
    <w:rsid w:val="00B77695"/>
    <w:rsid w:val="00B776C6"/>
    <w:rsid w:val="00B777A0"/>
    <w:rsid w:val="00B77888"/>
    <w:rsid w:val="00B77D7A"/>
    <w:rsid w:val="00B80682"/>
    <w:rsid w:val="00B81206"/>
    <w:rsid w:val="00B813D1"/>
    <w:rsid w:val="00B818BA"/>
    <w:rsid w:val="00B81DBE"/>
    <w:rsid w:val="00B82B41"/>
    <w:rsid w:val="00B82C8B"/>
    <w:rsid w:val="00B835E3"/>
    <w:rsid w:val="00B83BE1"/>
    <w:rsid w:val="00B8435A"/>
    <w:rsid w:val="00B84532"/>
    <w:rsid w:val="00B85266"/>
    <w:rsid w:val="00B853A9"/>
    <w:rsid w:val="00B8562A"/>
    <w:rsid w:val="00B86209"/>
    <w:rsid w:val="00B86500"/>
    <w:rsid w:val="00B86825"/>
    <w:rsid w:val="00B87172"/>
    <w:rsid w:val="00B8745E"/>
    <w:rsid w:val="00B87A48"/>
    <w:rsid w:val="00B902D0"/>
    <w:rsid w:val="00B91904"/>
    <w:rsid w:val="00B91C73"/>
    <w:rsid w:val="00B9226B"/>
    <w:rsid w:val="00B926F9"/>
    <w:rsid w:val="00B92C49"/>
    <w:rsid w:val="00B930D2"/>
    <w:rsid w:val="00B9340C"/>
    <w:rsid w:val="00B9392B"/>
    <w:rsid w:val="00B93DE3"/>
    <w:rsid w:val="00B94481"/>
    <w:rsid w:val="00B94493"/>
    <w:rsid w:val="00B94DA5"/>
    <w:rsid w:val="00B953A8"/>
    <w:rsid w:val="00B95F61"/>
    <w:rsid w:val="00B9618F"/>
    <w:rsid w:val="00B962A1"/>
    <w:rsid w:val="00B9666D"/>
    <w:rsid w:val="00B96B25"/>
    <w:rsid w:val="00B96BBB"/>
    <w:rsid w:val="00B97DC7"/>
    <w:rsid w:val="00BA008B"/>
    <w:rsid w:val="00BA0787"/>
    <w:rsid w:val="00BA159F"/>
    <w:rsid w:val="00BA15AC"/>
    <w:rsid w:val="00BA1D49"/>
    <w:rsid w:val="00BA2533"/>
    <w:rsid w:val="00BA295C"/>
    <w:rsid w:val="00BA3054"/>
    <w:rsid w:val="00BA3529"/>
    <w:rsid w:val="00BA36CD"/>
    <w:rsid w:val="00BA3AF8"/>
    <w:rsid w:val="00BA3C8C"/>
    <w:rsid w:val="00BA4122"/>
    <w:rsid w:val="00BA46D0"/>
    <w:rsid w:val="00BA5B0D"/>
    <w:rsid w:val="00BA5D58"/>
    <w:rsid w:val="00BA5DC8"/>
    <w:rsid w:val="00BA61A7"/>
    <w:rsid w:val="00BA6A94"/>
    <w:rsid w:val="00BA7684"/>
    <w:rsid w:val="00BA7D22"/>
    <w:rsid w:val="00BA7FBE"/>
    <w:rsid w:val="00BB0247"/>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00B"/>
    <w:rsid w:val="00BC0DBA"/>
    <w:rsid w:val="00BC19C9"/>
    <w:rsid w:val="00BC19DC"/>
    <w:rsid w:val="00BC22AB"/>
    <w:rsid w:val="00BC2469"/>
    <w:rsid w:val="00BC2A48"/>
    <w:rsid w:val="00BC30FF"/>
    <w:rsid w:val="00BC4DBE"/>
    <w:rsid w:val="00BC53E9"/>
    <w:rsid w:val="00BC5445"/>
    <w:rsid w:val="00BC60D1"/>
    <w:rsid w:val="00BC6C03"/>
    <w:rsid w:val="00BC7615"/>
    <w:rsid w:val="00BC7BEE"/>
    <w:rsid w:val="00BD01E2"/>
    <w:rsid w:val="00BD0292"/>
    <w:rsid w:val="00BD04F4"/>
    <w:rsid w:val="00BD07CC"/>
    <w:rsid w:val="00BD0D81"/>
    <w:rsid w:val="00BD1EA3"/>
    <w:rsid w:val="00BD392A"/>
    <w:rsid w:val="00BD3BA6"/>
    <w:rsid w:val="00BD4DDB"/>
    <w:rsid w:val="00BD55F5"/>
    <w:rsid w:val="00BD5AA9"/>
    <w:rsid w:val="00BD6578"/>
    <w:rsid w:val="00BD680A"/>
    <w:rsid w:val="00BD6C1E"/>
    <w:rsid w:val="00BD71AE"/>
    <w:rsid w:val="00BE0B40"/>
    <w:rsid w:val="00BE184F"/>
    <w:rsid w:val="00BE1E02"/>
    <w:rsid w:val="00BE202D"/>
    <w:rsid w:val="00BE2557"/>
    <w:rsid w:val="00BE25B4"/>
    <w:rsid w:val="00BE33C4"/>
    <w:rsid w:val="00BE3F8F"/>
    <w:rsid w:val="00BE4493"/>
    <w:rsid w:val="00BE4C35"/>
    <w:rsid w:val="00BE6C7A"/>
    <w:rsid w:val="00BE772F"/>
    <w:rsid w:val="00BF0358"/>
    <w:rsid w:val="00BF04BD"/>
    <w:rsid w:val="00BF0F18"/>
    <w:rsid w:val="00BF1E28"/>
    <w:rsid w:val="00BF26CF"/>
    <w:rsid w:val="00BF305E"/>
    <w:rsid w:val="00BF33F4"/>
    <w:rsid w:val="00BF4C8E"/>
    <w:rsid w:val="00BF532D"/>
    <w:rsid w:val="00BF53AE"/>
    <w:rsid w:val="00BF5B82"/>
    <w:rsid w:val="00BF6056"/>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653A"/>
    <w:rsid w:val="00C079A5"/>
    <w:rsid w:val="00C07DF7"/>
    <w:rsid w:val="00C105E4"/>
    <w:rsid w:val="00C108AC"/>
    <w:rsid w:val="00C10A52"/>
    <w:rsid w:val="00C11344"/>
    <w:rsid w:val="00C11882"/>
    <w:rsid w:val="00C128C6"/>
    <w:rsid w:val="00C12958"/>
    <w:rsid w:val="00C13C26"/>
    <w:rsid w:val="00C145A0"/>
    <w:rsid w:val="00C14BE1"/>
    <w:rsid w:val="00C14D1A"/>
    <w:rsid w:val="00C16116"/>
    <w:rsid w:val="00C16BE4"/>
    <w:rsid w:val="00C16D39"/>
    <w:rsid w:val="00C17A7A"/>
    <w:rsid w:val="00C17C2B"/>
    <w:rsid w:val="00C203AB"/>
    <w:rsid w:val="00C2100A"/>
    <w:rsid w:val="00C21043"/>
    <w:rsid w:val="00C2170B"/>
    <w:rsid w:val="00C2190F"/>
    <w:rsid w:val="00C21B06"/>
    <w:rsid w:val="00C21D18"/>
    <w:rsid w:val="00C220A9"/>
    <w:rsid w:val="00C223AE"/>
    <w:rsid w:val="00C23159"/>
    <w:rsid w:val="00C235C3"/>
    <w:rsid w:val="00C240B8"/>
    <w:rsid w:val="00C24A73"/>
    <w:rsid w:val="00C25851"/>
    <w:rsid w:val="00C262AB"/>
    <w:rsid w:val="00C265E2"/>
    <w:rsid w:val="00C267E4"/>
    <w:rsid w:val="00C269D3"/>
    <w:rsid w:val="00C27075"/>
    <w:rsid w:val="00C2725B"/>
    <w:rsid w:val="00C27586"/>
    <w:rsid w:val="00C27D5B"/>
    <w:rsid w:val="00C316F1"/>
    <w:rsid w:val="00C31D10"/>
    <w:rsid w:val="00C31DAB"/>
    <w:rsid w:val="00C32406"/>
    <w:rsid w:val="00C32B6C"/>
    <w:rsid w:val="00C33358"/>
    <w:rsid w:val="00C33C85"/>
    <w:rsid w:val="00C343CE"/>
    <w:rsid w:val="00C3459E"/>
    <w:rsid w:val="00C3475A"/>
    <w:rsid w:val="00C34931"/>
    <w:rsid w:val="00C35FAE"/>
    <w:rsid w:val="00C368BA"/>
    <w:rsid w:val="00C370F6"/>
    <w:rsid w:val="00C374B2"/>
    <w:rsid w:val="00C377F1"/>
    <w:rsid w:val="00C37C74"/>
    <w:rsid w:val="00C37C8B"/>
    <w:rsid w:val="00C4053D"/>
    <w:rsid w:val="00C40BFF"/>
    <w:rsid w:val="00C413A4"/>
    <w:rsid w:val="00C419BF"/>
    <w:rsid w:val="00C41ABC"/>
    <w:rsid w:val="00C41DF4"/>
    <w:rsid w:val="00C41E52"/>
    <w:rsid w:val="00C425D3"/>
    <w:rsid w:val="00C427D2"/>
    <w:rsid w:val="00C4315F"/>
    <w:rsid w:val="00C43E66"/>
    <w:rsid w:val="00C44909"/>
    <w:rsid w:val="00C449C7"/>
    <w:rsid w:val="00C44D63"/>
    <w:rsid w:val="00C45D92"/>
    <w:rsid w:val="00C46493"/>
    <w:rsid w:val="00C46F49"/>
    <w:rsid w:val="00C47518"/>
    <w:rsid w:val="00C5023E"/>
    <w:rsid w:val="00C50457"/>
    <w:rsid w:val="00C50D20"/>
    <w:rsid w:val="00C50E98"/>
    <w:rsid w:val="00C512BA"/>
    <w:rsid w:val="00C51BD4"/>
    <w:rsid w:val="00C51C95"/>
    <w:rsid w:val="00C51CCF"/>
    <w:rsid w:val="00C52250"/>
    <w:rsid w:val="00C5311D"/>
    <w:rsid w:val="00C531A8"/>
    <w:rsid w:val="00C532D0"/>
    <w:rsid w:val="00C5366B"/>
    <w:rsid w:val="00C53C36"/>
    <w:rsid w:val="00C53D38"/>
    <w:rsid w:val="00C546E4"/>
    <w:rsid w:val="00C54ECA"/>
    <w:rsid w:val="00C5521E"/>
    <w:rsid w:val="00C55B14"/>
    <w:rsid w:val="00C56F55"/>
    <w:rsid w:val="00C574F1"/>
    <w:rsid w:val="00C577BF"/>
    <w:rsid w:val="00C60759"/>
    <w:rsid w:val="00C609CE"/>
    <w:rsid w:val="00C613FC"/>
    <w:rsid w:val="00C61897"/>
    <w:rsid w:val="00C620F0"/>
    <w:rsid w:val="00C62318"/>
    <w:rsid w:val="00C625DD"/>
    <w:rsid w:val="00C6261B"/>
    <w:rsid w:val="00C6346F"/>
    <w:rsid w:val="00C63576"/>
    <w:rsid w:val="00C63598"/>
    <w:rsid w:val="00C63849"/>
    <w:rsid w:val="00C63D5D"/>
    <w:rsid w:val="00C64065"/>
    <w:rsid w:val="00C641BD"/>
    <w:rsid w:val="00C64AD7"/>
    <w:rsid w:val="00C659C1"/>
    <w:rsid w:val="00C6672F"/>
    <w:rsid w:val="00C67245"/>
    <w:rsid w:val="00C67478"/>
    <w:rsid w:val="00C71198"/>
    <w:rsid w:val="00C716D9"/>
    <w:rsid w:val="00C71E3A"/>
    <w:rsid w:val="00C72103"/>
    <w:rsid w:val="00C725B8"/>
    <w:rsid w:val="00C72949"/>
    <w:rsid w:val="00C72E28"/>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69E"/>
    <w:rsid w:val="00C85BFD"/>
    <w:rsid w:val="00C85DA3"/>
    <w:rsid w:val="00C863D2"/>
    <w:rsid w:val="00C867CA"/>
    <w:rsid w:val="00C869C9"/>
    <w:rsid w:val="00C86FD1"/>
    <w:rsid w:val="00C8771E"/>
    <w:rsid w:val="00C878A2"/>
    <w:rsid w:val="00C87A92"/>
    <w:rsid w:val="00C87E23"/>
    <w:rsid w:val="00C9014F"/>
    <w:rsid w:val="00C90632"/>
    <w:rsid w:val="00C90E18"/>
    <w:rsid w:val="00C90FBB"/>
    <w:rsid w:val="00C9112A"/>
    <w:rsid w:val="00C913F9"/>
    <w:rsid w:val="00C917E7"/>
    <w:rsid w:val="00C91D52"/>
    <w:rsid w:val="00C92163"/>
    <w:rsid w:val="00C925FE"/>
    <w:rsid w:val="00C9273E"/>
    <w:rsid w:val="00C92B66"/>
    <w:rsid w:val="00C938B8"/>
    <w:rsid w:val="00C93A1A"/>
    <w:rsid w:val="00C93AA5"/>
    <w:rsid w:val="00C94D52"/>
    <w:rsid w:val="00C95156"/>
    <w:rsid w:val="00C968B7"/>
    <w:rsid w:val="00C96C4C"/>
    <w:rsid w:val="00C972BD"/>
    <w:rsid w:val="00CA0117"/>
    <w:rsid w:val="00CA10A5"/>
    <w:rsid w:val="00CA1623"/>
    <w:rsid w:val="00CA21BD"/>
    <w:rsid w:val="00CA2999"/>
    <w:rsid w:val="00CA29FF"/>
    <w:rsid w:val="00CA35A8"/>
    <w:rsid w:val="00CA49D5"/>
    <w:rsid w:val="00CA5BCA"/>
    <w:rsid w:val="00CA6BF8"/>
    <w:rsid w:val="00CA75A4"/>
    <w:rsid w:val="00CB096B"/>
    <w:rsid w:val="00CB1074"/>
    <w:rsid w:val="00CB11F9"/>
    <w:rsid w:val="00CB1399"/>
    <w:rsid w:val="00CB1495"/>
    <w:rsid w:val="00CB1573"/>
    <w:rsid w:val="00CB247A"/>
    <w:rsid w:val="00CB2774"/>
    <w:rsid w:val="00CB287C"/>
    <w:rsid w:val="00CB28EC"/>
    <w:rsid w:val="00CB2D01"/>
    <w:rsid w:val="00CB3835"/>
    <w:rsid w:val="00CB3B4D"/>
    <w:rsid w:val="00CB54D6"/>
    <w:rsid w:val="00CB59E8"/>
    <w:rsid w:val="00CB686E"/>
    <w:rsid w:val="00CB6C2D"/>
    <w:rsid w:val="00CB72EC"/>
    <w:rsid w:val="00CB764B"/>
    <w:rsid w:val="00CB7C0F"/>
    <w:rsid w:val="00CC0263"/>
    <w:rsid w:val="00CC0ADC"/>
    <w:rsid w:val="00CC118B"/>
    <w:rsid w:val="00CC11EF"/>
    <w:rsid w:val="00CC12CF"/>
    <w:rsid w:val="00CC1A0B"/>
    <w:rsid w:val="00CC1F77"/>
    <w:rsid w:val="00CC296B"/>
    <w:rsid w:val="00CC3875"/>
    <w:rsid w:val="00CC3E0C"/>
    <w:rsid w:val="00CC437A"/>
    <w:rsid w:val="00CC44BD"/>
    <w:rsid w:val="00CC4539"/>
    <w:rsid w:val="00CC45D6"/>
    <w:rsid w:val="00CC4DAC"/>
    <w:rsid w:val="00CC53A6"/>
    <w:rsid w:val="00CC58DA"/>
    <w:rsid w:val="00CC5C3E"/>
    <w:rsid w:val="00CC6432"/>
    <w:rsid w:val="00CC65FA"/>
    <w:rsid w:val="00CC6B5F"/>
    <w:rsid w:val="00CC7264"/>
    <w:rsid w:val="00CD0A0D"/>
    <w:rsid w:val="00CD1508"/>
    <w:rsid w:val="00CD1A52"/>
    <w:rsid w:val="00CD1B48"/>
    <w:rsid w:val="00CD21E4"/>
    <w:rsid w:val="00CD2424"/>
    <w:rsid w:val="00CD30FF"/>
    <w:rsid w:val="00CD3292"/>
    <w:rsid w:val="00CD34A3"/>
    <w:rsid w:val="00CD3813"/>
    <w:rsid w:val="00CD4198"/>
    <w:rsid w:val="00CD45EA"/>
    <w:rsid w:val="00CD4904"/>
    <w:rsid w:val="00CD4C75"/>
    <w:rsid w:val="00CD55F3"/>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233"/>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C21"/>
    <w:rsid w:val="00CF6EC1"/>
    <w:rsid w:val="00D006FF"/>
    <w:rsid w:val="00D00839"/>
    <w:rsid w:val="00D0158B"/>
    <w:rsid w:val="00D01C68"/>
    <w:rsid w:val="00D033E7"/>
    <w:rsid w:val="00D044D6"/>
    <w:rsid w:val="00D04DF0"/>
    <w:rsid w:val="00D0520F"/>
    <w:rsid w:val="00D056F9"/>
    <w:rsid w:val="00D06137"/>
    <w:rsid w:val="00D07B45"/>
    <w:rsid w:val="00D07BDE"/>
    <w:rsid w:val="00D07FD6"/>
    <w:rsid w:val="00D1094D"/>
    <w:rsid w:val="00D10FF1"/>
    <w:rsid w:val="00D112DD"/>
    <w:rsid w:val="00D11AAF"/>
    <w:rsid w:val="00D12AE8"/>
    <w:rsid w:val="00D12BFC"/>
    <w:rsid w:val="00D136C3"/>
    <w:rsid w:val="00D13A72"/>
    <w:rsid w:val="00D142CA"/>
    <w:rsid w:val="00D1481B"/>
    <w:rsid w:val="00D15080"/>
    <w:rsid w:val="00D15140"/>
    <w:rsid w:val="00D151C2"/>
    <w:rsid w:val="00D153BF"/>
    <w:rsid w:val="00D15979"/>
    <w:rsid w:val="00D15DDA"/>
    <w:rsid w:val="00D164FA"/>
    <w:rsid w:val="00D16AE8"/>
    <w:rsid w:val="00D16B44"/>
    <w:rsid w:val="00D1737E"/>
    <w:rsid w:val="00D173C2"/>
    <w:rsid w:val="00D17EF6"/>
    <w:rsid w:val="00D20169"/>
    <w:rsid w:val="00D201CE"/>
    <w:rsid w:val="00D20778"/>
    <w:rsid w:val="00D20C60"/>
    <w:rsid w:val="00D22A78"/>
    <w:rsid w:val="00D22AAF"/>
    <w:rsid w:val="00D22B38"/>
    <w:rsid w:val="00D23F03"/>
    <w:rsid w:val="00D247B1"/>
    <w:rsid w:val="00D26AD4"/>
    <w:rsid w:val="00D27138"/>
    <w:rsid w:val="00D27257"/>
    <w:rsid w:val="00D2757A"/>
    <w:rsid w:val="00D27E25"/>
    <w:rsid w:val="00D27EC9"/>
    <w:rsid w:val="00D27F6E"/>
    <w:rsid w:val="00D310C0"/>
    <w:rsid w:val="00D3110A"/>
    <w:rsid w:val="00D319B9"/>
    <w:rsid w:val="00D31D11"/>
    <w:rsid w:val="00D32862"/>
    <w:rsid w:val="00D33434"/>
    <w:rsid w:val="00D33465"/>
    <w:rsid w:val="00D34569"/>
    <w:rsid w:val="00D347F0"/>
    <w:rsid w:val="00D35050"/>
    <w:rsid w:val="00D36157"/>
    <w:rsid w:val="00D3670B"/>
    <w:rsid w:val="00D373CF"/>
    <w:rsid w:val="00D375DC"/>
    <w:rsid w:val="00D3772D"/>
    <w:rsid w:val="00D3788E"/>
    <w:rsid w:val="00D37E9E"/>
    <w:rsid w:val="00D404ED"/>
    <w:rsid w:val="00D4084F"/>
    <w:rsid w:val="00D40CC2"/>
    <w:rsid w:val="00D4148B"/>
    <w:rsid w:val="00D423F4"/>
    <w:rsid w:val="00D42D8B"/>
    <w:rsid w:val="00D42F62"/>
    <w:rsid w:val="00D439DD"/>
    <w:rsid w:val="00D43BB1"/>
    <w:rsid w:val="00D43F7C"/>
    <w:rsid w:val="00D4456E"/>
    <w:rsid w:val="00D446F9"/>
    <w:rsid w:val="00D44946"/>
    <w:rsid w:val="00D44FD1"/>
    <w:rsid w:val="00D4548D"/>
    <w:rsid w:val="00D455E7"/>
    <w:rsid w:val="00D45A31"/>
    <w:rsid w:val="00D45D5D"/>
    <w:rsid w:val="00D4688F"/>
    <w:rsid w:val="00D47069"/>
    <w:rsid w:val="00D470BE"/>
    <w:rsid w:val="00D476A1"/>
    <w:rsid w:val="00D50A9E"/>
    <w:rsid w:val="00D50DD3"/>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03AE"/>
    <w:rsid w:val="00D611A0"/>
    <w:rsid w:val="00D61281"/>
    <w:rsid w:val="00D6214A"/>
    <w:rsid w:val="00D62CE2"/>
    <w:rsid w:val="00D62E04"/>
    <w:rsid w:val="00D62E06"/>
    <w:rsid w:val="00D62EA8"/>
    <w:rsid w:val="00D6356C"/>
    <w:rsid w:val="00D64AAA"/>
    <w:rsid w:val="00D64D39"/>
    <w:rsid w:val="00D64DB3"/>
    <w:rsid w:val="00D65161"/>
    <w:rsid w:val="00D6646C"/>
    <w:rsid w:val="00D66CC1"/>
    <w:rsid w:val="00D6701C"/>
    <w:rsid w:val="00D6728A"/>
    <w:rsid w:val="00D6780E"/>
    <w:rsid w:val="00D702C6"/>
    <w:rsid w:val="00D70CC1"/>
    <w:rsid w:val="00D70E1A"/>
    <w:rsid w:val="00D71348"/>
    <w:rsid w:val="00D716EA"/>
    <w:rsid w:val="00D71B91"/>
    <w:rsid w:val="00D7228F"/>
    <w:rsid w:val="00D724C2"/>
    <w:rsid w:val="00D72A02"/>
    <w:rsid w:val="00D72DE1"/>
    <w:rsid w:val="00D7355E"/>
    <w:rsid w:val="00D73886"/>
    <w:rsid w:val="00D73DC0"/>
    <w:rsid w:val="00D741B0"/>
    <w:rsid w:val="00D749D3"/>
    <w:rsid w:val="00D74F33"/>
    <w:rsid w:val="00D75027"/>
    <w:rsid w:val="00D75D7C"/>
    <w:rsid w:val="00D76490"/>
    <w:rsid w:val="00D76991"/>
    <w:rsid w:val="00D76C6B"/>
    <w:rsid w:val="00D77B42"/>
    <w:rsid w:val="00D806BE"/>
    <w:rsid w:val="00D80976"/>
    <w:rsid w:val="00D81536"/>
    <w:rsid w:val="00D815C1"/>
    <w:rsid w:val="00D815E6"/>
    <w:rsid w:val="00D822BE"/>
    <w:rsid w:val="00D82900"/>
    <w:rsid w:val="00D831F4"/>
    <w:rsid w:val="00D8327E"/>
    <w:rsid w:val="00D832F5"/>
    <w:rsid w:val="00D834B8"/>
    <w:rsid w:val="00D84DB0"/>
    <w:rsid w:val="00D8618E"/>
    <w:rsid w:val="00D86CC1"/>
    <w:rsid w:val="00D86E5E"/>
    <w:rsid w:val="00D878C6"/>
    <w:rsid w:val="00D90027"/>
    <w:rsid w:val="00D903DB"/>
    <w:rsid w:val="00D90768"/>
    <w:rsid w:val="00D91058"/>
    <w:rsid w:val="00D91307"/>
    <w:rsid w:val="00D91A62"/>
    <w:rsid w:val="00D92B1E"/>
    <w:rsid w:val="00D93A5D"/>
    <w:rsid w:val="00D941FB"/>
    <w:rsid w:val="00D94A7B"/>
    <w:rsid w:val="00D94BFD"/>
    <w:rsid w:val="00D94EE5"/>
    <w:rsid w:val="00D95B55"/>
    <w:rsid w:val="00D95E69"/>
    <w:rsid w:val="00D96853"/>
    <w:rsid w:val="00D971D2"/>
    <w:rsid w:val="00D972D4"/>
    <w:rsid w:val="00D97772"/>
    <w:rsid w:val="00D97ECD"/>
    <w:rsid w:val="00DA060B"/>
    <w:rsid w:val="00DA063B"/>
    <w:rsid w:val="00DA0AC1"/>
    <w:rsid w:val="00DA177D"/>
    <w:rsid w:val="00DA17E0"/>
    <w:rsid w:val="00DA214D"/>
    <w:rsid w:val="00DA2479"/>
    <w:rsid w:val="00DA24B5"/>
    <w:rsid w:val="00DA2CD8"/>
    <w:rsid w:val="00DA36DC"/>
    <w:rsid w:val="00DA3D05"/>
    <w:rsid w:val="00DA46BB"/>
    <w:rsid w:val="00DA523F"/>
    <w:rsid w:val="00DA52BC"/>
    <w:rsid w:val="00DA6280"/>
    <w:rsid w:val="00DA6B41"/>
    <w:rsid w:val="00DA70BD"/>
    <w:rsid w:val="00DA7323"/>
    <w:rsid w:val="00DA74F2"/>
    <w:rsid w:val="00DA75DD"/>
    <w:rsid w:val="00DA773E"/>
    <w:rsid w:val="00DB01C5"/>
    <w:rsid w:val="00DB033D"/>
    <w:rsid w:val="00DB06EF"/>
    <w:rsid w:val="00DB0AB5"/>
    <w:rsid w:val="00DB1032"/>
    <w:rsid w:val="00DB154B"/>
    <w:rsid w:val="00DB208A"/>
    <w:rsid w:val="00DB28E3"/>
    <w:rsid w:val="00DB290C"/>
    <w:rsid w:val="00DB2DDF"/>
    <w:rsid w:val="00DB4349"/>
    <w:rsid w:val="00DB4733"/>
    <w:rsid w:val="00DB477C"/>
    <w:rsid w:val="00DB4EDA"/>
    <w:rsid w:val="00DB5B7B"/>
    <w:rsid w:val="00DB6CD8"/>
    <w:rsid w:val="00DB6D12"/>
    <w:rsid w:val="00DB735A"/>
    <w:rsid w:val="00DB774A"/>
    <w:rsid w:val="00DB7E44"/>
    <w:rsid w:val="00DB7FEE"/>
    <w:rsid w:val="00DC000E"/>
    <w:rsid w:val="00DC0601"/>
    <w:rsid w:val="00DC11D7"/>
    <w:rsid w:val="00DC2054"/>
    <w:rsid w:val="00DC2468"/>
    <w:rsid w:val="00DC2C72"/>
    <w:rsid w:val="00DC2D8A"/>
    <w:rsid w:val="00DC328B"/>
    <w:rsid w:val="00DC3AFF"/>
    <w:rsid w:val="00DC4362"/>
    <w:rsid w:val="00DC4C92"/>
    <w:rsid w:val="00DC530D"/>
    <w:rsid w:val="00DC54BF"/>
    <w:rsid w:val="00DC5884"/>
    <w:rsid w:val="00DC6ECD"/>
    <w:rsid w:val="00DC7051"/>
    <w:rsid w:val="00DC707A"/>
    <w:rsid w:val="00DC7125"/>
    <w:rsid w:val="00DC7836"/>
    <w:rsid w:val="00DD0BE2"/>
    <w:rsid w:val="00DD1326"/>
    <w:rsid w:val="00DD1854"/>
    <w:rsid w:val="00DD196B"/>
    <w:rsid w:val="00DD207E"/>
    <w:rsid w:val="00DD241D"/>
    <w:rsid w:val="00DD3004"/>
    <w:rsid w:val="00DD4F4A"/>
    <w:rsid w:val="00DD5121"/>
    <w:rsid w:val="00DD527E"/>
    <w:rsid w:val="00DD5712"/>
    <w:rsid w:val="00DD61D0"/>
    <w:rsid w:val="00DD6213"/>
    <w:rsid w:val="00DD67F4"/>
    <w:rsid w:val="00DD6BD8"/>
    <w:rsid w:val="00DD6D77"/>
    <w:rsid w:val="00DD7AFD"/>
    <w:rsid w:val="00DE03CE"/>
    <w:rsid w:val="00DE0514"/>
    <w:rsid w:val="00DE16D7"/>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267"/>
    <w:rsid w:val="00DF16C1"/>
    <w:rsid w:val="00DF17D3"/>
    <w:rsid w:val="00DF185E"/>
    <w:rsid w:val="00DF24FA"/>
    <w:rsid w:val="00DF2B60"/>
    <w:rsid w:val="00DF36BA"/>
    <w:rsid w:val="00DF3EB0"/>
    <w:rsid w:val="00DF3EE1"/>
    <w:rsid w:val="00DF41E9"/>
    <w:rsid w:val="00DF48DB"/>
    <w:rsid w:val="00DF6A13"/>
    <w:rsid w:val="00DF71E8"/>
    <w:rsid w:val="00E00B06"/>
    <w:rsid w:val="00E0155E"/>
    <w:rsid w:val="00E019F1"/>
    <w:rsid w:val="00E02214"/>
    <w:rsid w:val="00E024E3"/>
    <w:rsid w:val="00E0265B"/>
    <w:rsid w:val="00E034BB"/>
    <w:rsid w:val="00E039E0"/>
    <w:rsid w:val="00E03A9C"/>
    <w:rsid w:val="00E03BB5"/>
    <w:rsid w:val="00E043FB"/>
    <w:rsid w:val="00E048F0"/>
    <w:rsid w:val="00E05443"/>
    <w:rsid w:val="00E058FC"/>
    <w:rsid w:val="00E05CCC"/>
    <w:rsid w:val="00E06114"/>
    <w:rsid w:val="00E06ADC"/>
    <w:rsid w:val="00E06E9A"/>
    <w:rsid w:val="00E11651"/>
    <w:rsid w:val="00E117E7"/>
    <w:rsid w:val="00E11977"/>
    <w:rsid w:val="00E11FA2"/>
    <w:rsid w:val="00E12E40"/>
    <w:rsid w:val="00E12F7C"/>
    <w:rsid w:val="00E1328F"/>
    <w:rsid w:val="00E13326"/>
    <w:rsid w:val="00E15013"/>
    <w:rsid w:val="00E153FE"/>
    <w:rsid w:val="00E156FC"/>
    <w:rsid w:val="00E165C2"/>
    <w:rsid w:val="00E170F2"/>
    <w:rsid w:val="00E17128"/>
    <w:rsid w:val="00E1767E"/>
    <w:rsid w:val="00E20908"/>
    <w:rsid w:val="00E209AE"/>
    <w:rsid w:val="00E20A5D"/>
    <w:rsid w:val="00E20EA7"/>
    <w:rsid w:val="00E2122F"/>
    <w:rsid w:val="00E218A1"/>
    <w:rsid w:val="00E24001"/>
    <w:rsid w:val="00E24371"/>
    <w:rsid w:val="00E2453A"/>
    <w:rsid w:val="00E25778"/>
    <w:rsid w:val="00E25A59"/>
    <w:rsid w:val="00E26399"/>
    <w:rsid w:val="00E267AD"/>
    <w:rsid w:val="00E27A49"/>
    <w:rsid w:val="00E309DB"/>
    <w:rsid w:val="00E30B11"/>
    <w:rsid w:val="00E30BE6"/>
    <w:rsid w:val="00E30C2F"/>
    <w:rsid w:val="00E30D95"/>
    <w:rsid w:val="00E31013"/>
    <w:rsid w:val="00E31195"/>
    <w:rsid w:val="00E318D5"/>
    <w:rsid w:val="00E31B6E"/>
    <w:rsid w:val="00E31C7A"/>
    <w:rsid w:val="00E320DC"/>
    <w:rsid w:val="00E327F9"/>
    <w:rsid w:val="00E3286F"/>
    <w:rsid w:val="00E3397F"/>
    <w:rsid w:val="00E33AED"/>
    <w:rsid w:val="00E33F3F"/>
    <w:rsid w:val="00E345FD"/>
    <w:rsid w:val="00E34601"/>
    <w:rsid w:val="00E34975"/>
    <w:rsid w:val="00E34EAE"/>
    <w:rsid w:val="00E36363"/>
    <w:rsid w:val="00E37E2A"/>
    <w:rsid w:val="00E40C91"/>
    <w:rsid w:val="00E40CD3"/>
    <w:rsid w:val="00E40CF2"/>
    <w:rsid w:val="00E417F0"/>
    <w:rsid w:val="00E439A9"/>
    <w:rsid w:val="00E43A31"/>
    <w:rsid w:val="00E4412B"/>
    <w:rsid w:val="00E46B8E"/>
    <w:rsid w:val="00E47FF0"/>
    <w:rsid w:val="00E50827"/>
    <w:rsid w:val="00E50CE3"/>
    <w:rsid w:val="00E51BAF"/>
    <w:rsid w:val="00E51C9B"/>
    <w:rsid w:val="00E52991"/>
    <w:rsid w:val="00E52ADB"/>
    <w:rsid w:val="00E53601"/>
    <w:rsid w:val="00E536DF"/>
    <w:rsid w:val="00E538CE"/>
    <w:rsid w:val="00E54196"/>
    <w:rsid w:val="00E54299"/>
    <w:rsid w:val="00E543D9"/>
    <w:rsid w:val="00E546B5"/>
    <w:rsid w:val="00E54F69"/>
    <w:rsid w:val="00E5542E"/>
    <w:rsid w:val="00E556CE"/>
    <w:rsid w:val="00E55B68"/>
    <w:rsid w:val="00E55FB4"/>
    <w:rsid w:val="00E56C6C"/>
    <w:rsid w:val="00E57388"/>
    <w:rsid w:val="00E5738B"/>
    <w:rsid w:val="00E60938"/>
    <w:rsid w:val="00E619A9"/>
    <w:rsid w:val="00E61C0D"/>
    <w:rsid w:val="00E62121"/>
    <w:rsid w:val="00E62130"/>
    <w:rsid w:val="00E6216D"/>
    <w:rsid w:val="00E62F23"/>
    <w:rsid w:val="00E62FBF"/>
    <w:rsid w:val="00E6328B"/>
    <w:rsid w:val="00E632A9"/>
    <w:rsid w:val="00E6357C"/>
    <w:rsid w:val="00E635D9"/>
    <w:rsid w:val="00E640FB"/>
    <w:rsid w:val="00E64C0B"/>
    <w:rsid w:val="00E64DA6"/>
    <w:rsid w:val="00E64FD4"/>
    <w:rsid w:val="00E6509E"/>
    <w:rsid w:val="00E65328"/>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3AE"/>
    <w:rsid w:val="00E736B9"/>
    <w:rsid w:val="00E743D8"/>
    <w:rsid w:val="00E74FFD"/>
    <w:rsid w:val="00E75352"/>
    <w:rsid w:val="00E75F13"/>
    <w:rsid w:val="00E760F5"/>
    <w:rsid w:val="00E765A6"/>
    <w:rsid w:val="00E76D5C"/>
    <w:rsid w:val="00E76F53"/>
    <w:rsid w:val="00E7721B"/>
    <w:rsid w:val="00E77484"/>
    <w:rsid w:val="00E77747"/>
    <w:rsid w:val="00E80205"/>
    <w:rsid w:val="00E80681"/>
    <w:rsid w:val="00E807E8"/>
    <w:rsid w:val="00E80BA6"/>
    <w:rsid w:val="00E80C2F"/>
    <w:rsid w:val="00E80FF4"/>
    <w:rsid w:val="00E82380"/>
    <w:rsid w:val="00E8318A"/>
    <w:rsid w:val="00E83830"/>
    <w:rsid w:val="00E83BCE"/>
    <w:rsid w:val="00E84F5A"/>
    <w:rsid w:val="00E85EF0"/>
    <w:rsid w:val="00E86105"/>
    <w:rsid w:val="00E876E0"/>
    <w:rsid w:val="00E87AE2"/>
    <w:rsid w:val="00E90441"/>
    <w:rsid w:val="00E90F21"/>
    <w:rsid w:val="00E9169C"/>
    <w:rsid w:val="00E916B2"/>
    <w:rsid w:val="00E91B21"/>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281"/>
    <w:rsid w:val="00EA57DC"/>
    <w:rsid w:val="00EA63A5"/>
    <w:rsid w:val="00EA655D"/>
    <w:rsid w:val="00EA7003"/>
    <w:rsid w:val="00EA7212"/>
    <w:rsid w:val="00EA7879"/>
    <w:rsid w:val="00EB021D"/>
    <w:rsid w:val="00EB0552"/>
    <w:rsid w:val="00EB163B"/>
    <w:rsid w:val="00EB1A88"/>
    <w:rsid w:val="00EB1F38"/>
    <w:rsid w:val="00EB22CC"/>
    <w:rsid w:val="00EB296C"/>
    <w:rsid w:val="00EB2EF3"/>
    <w:rsid w:val="00EB38CC"/>
    <w:rsid w:val="00EB3C8C"/>
    <w:rsid w:val="00EB4760"/>
    <w:rsid w:val="00EB48CC"/>
    <w:rsid w:val="00EB50A3"/>
    <w:rsid w:val="00EB55F5"/>
    <w:rsid w:val="00EB56C8"/>
    <w:rsid w:val="00EB5740"/>
    <w:rsid w:val="00EB5831"/>
    <w:rsid w:val="00EB5C42"/>
    <w:rsid w:val="00EB61B4"/>
    <w:rsid w:val="00EB6275"/>
    <w:rsid w:val="00EB62BD"/>
    <w:rsid w:val="00EB72F3"/>
    <w:rsid w:val="00EB74C3"/>
    <w:rsid w:val="00EB750F"/>
    <w:rsid w:val="00EC2131"/>
    <w:rsid w:val="00EC240F"/>
    <w:rsid w:val="00EC2739"/>
    <w:rsid w:val="00EC2799"/>
    <w:rsid w:val="00EC2C8A"/>
    <w:rsid w:val="00EC3222"/>
    <w:rsid w:val="00EC4A28"/>
    <w:rsid w:val="00EC537C"/>
    <w:rsid w:val="00EC61EF"/>
    <w:rsid w:val="00EC66A4"/>
    <w:rsid w:val="00EC69DD"/>
    <w:rsid w:val="00EC6A96"/>
    <w:rsid w:val="00EC6C9C"/>
    <w:rsid w:val="00EC6CB7"/>
    <w:rsid w:val="00EC732A"/>
    <w:rsid w:val="00ED02BA"/>
    <w:rsid w:val="00ED095A"/>
    <w:rsid w:val="00ED129F"/>
    <w:rsid w:val="00ED17E3"/>
    <w:rsid w:val="00ED2236"/>
    <w:rsid w:val="00ED2A64"/>
    <w:rsid w:val="00ED2B95"/>
    <w:rsid w:val="00ED39F7"/>
    <w:rsid w:val="00ED4019"/>
    <w:rsid w:val="00ED4EB8"/>
    <w:rsid w:val="00ED5551"/>
    <w:rsid w:val="00ED5DCB"/>
    <w:rsid w:val="00ED6566"/>
    <w:rsid w:val="00ED6732"/>
    <w:rsid w:val="00ED6C1B"/>
    <w:rsid w:val="00ED6FBA"/>
    <w:rsid w:val="00ED76E5"/>
    <w:rsid w:val="00EE0780"/>
    <w:rsid w:val="00EE087A"/>
    <w:rsid w:val="00EE1585"/>
    <w:rsid w:val="00EE1A36"/>
    <w:rsid w:val="00EE2718"/>
    <w:rsid w:val="00EE2F99"/>
    <w:rsid w:val="00EE31C5"/>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2AD"/>
    <w:rsid w:val="00EF4544"/>
    <w:rsid w:val="00EF46C8"/>
    <w:rsid w:val="00EF4B20"/>
    <w:rsid w:val="00EF4EDC"/>
    <w:rsid w:val="00EF562C"/>
    <w:rsid w:val="00EF5B9D"/>
    <w:rsid w:val="00EF5E36"/>
    <w:rsid w:val="00EF66BD"/>
    <w:rsid w:val="00EF6BAF"/>
    <w:rsid w:val="00EF6D07"/>
    <w:rsid w:val="00F00695"/>
    <w:rsid w:val="00F007EB"/>
    <w:rsid w:val="00F00859"/>
    <w:rsid w:val="00F01090"/>
    <w:rsid w:val="00F01317"/>
    <w:rsid w:val="00F01D67"/>
    <w:rsid w:val="00F02065"/>
    <w:rsid w:val="00F022E3"/>
    <w:rsid w:val="00F02348"/>
    <w:rsid w:val="00F023D4"/>
    <w:rsid w:val="00F02580"/>
    <w:rsid w:val="00F03147"/>
    <w:rsid w:val="00F03668"/>
    <w:rsid w:val="00F03D10"/>
    <w:rsid w:val="00F054A1"/>
    <w:rsid w:val="00F0649E"/>
    <w:rsid w:val="00F06567"/>
    <w:rsid w:val="00F06C9F"/>
    <w:rsid w:val="00F06F18"/>
    <w:rsid w:val="00F102F7"/>
    <w:rsid w:val="00F103C0"/>
    <w:rsid w:val="00F10535"/>
    <w:rsid w:val="00F10A43"/>
    <w:rsid w:val="00F10B2C"/>
    <w:rsid w:val="00F10C5D"/>
    <w:rsid w:val="00F10E17"/>
    <w:rsid w:val="00F112A5"/>
    <w:rsid w:val="00F11E9D"/>
    <w:rsid w:val="00F135EF"/>
    <w:rsid w:val="00F135F2"/>
    <w:rsid w:val="00F13647"/>
    <w:rsid w:val="00F13B83"/>
    <w:rsid w:val="00F144FE"/>
    <w:rsid w:val="00F148EF"/>
    <w:rsid w:val="00F1524A"/>
    <w:rsid w:val="00F15E49"/>
    <w:rsid w:val="00F16F93"/>
    <w:rsid w:val="00F17580"/>
    <w:rsid w:val="00F1772C"/>
    <w:rsid w:val="00F17879"/>
    <w:rsid w:val="00F17BBC"/>
    <w:rsid w:val="00F17EB8"/>
    <w:rsid w:val="00F17EC0"/>
    <w:rsid w:val="00F17EF7"/>
    <w:rsid w:val="00F208B9"/>
    <w:rsid w:val="00F219F1"/>
    <w:rsid w:val="00F21BAD"/>
    <w:rsid w:val="00F22DE1"/>
    <w:rsid w:val="00F232FE"/>
    <w:rsid w:val="00F235BD"/>
    <w:rsid w:val="00F235CB"/>
    <w:rsid w:val="00F237FA"/>
    <w:rsid w:val="00F23A8B"/>
    <w:rsid w:val="00F25398"/>
    <w:rsid w:val="00F25787"/>
    <w:rsid w:val="00F25932"/>
    <w:rsid w:val="00F25CC2"/>
    <w:rsid w:val="00F25E4F"/>
    <w:rsid w:val="00F26354"/>
    <w:rsid w:val="00F26A75"/>
    <w:rsid w:val="00F27495"/>
    <w:rsid w:val="00F275D4"/>
    <w:rsid w:val="00F27D38"/>
    <w:rsid w:val="00F30102"/>
    <w:rsid w:val="00F3044A"/>
    <w:rsid w:val="00F30787"/>
    <w:rsid w:val="00F30D9E"/>
    <w:rsid w:val="00F30F16"/>
    <w:rsid w:val="00F312F5"/>
    <w:rsid w:val="00F31573"/>
    <w:rsid w:val="00F32359"/>
    <w:rsid w:val="00F323BB"/>
    <w:rsid w:val="00F324E8"/>
    <w:rsid w:val="00F326FC"/>
    <w:rsid w:val="00F32780"/>
    <w:rsid w:val="00F32E84"/>
    <w:rsid w:val="00F337C5"/>
    <w:rsid w:val="00F3380C"/>
    <w:rsid w:val="00F348B4"/>
    <w:rsid w:val="00F350E1"/>
    <w:rsid w:val="00F36859"/>
    <w:rsid w:val="00F411B7"/>
    <w:rsid w:val="00F41A51"/>
    <w:rsid w:val="00F426E7"/>
    <w:rsid w:val="00F42A38"/>
    <w:rsid w:val="00F43198"/>
    <w:rsid w:val="00F43925"/>
    <w:rsid w:val="00F43BB7"/>
    <w:rsid w:val="00F44546"/>
    <w:rsid w:val="00F447E4"/>
    <w:rsid w:val="00F45733"/>
    <w:rsid w:val="00F45ACB"/>
    <w:rsid w:val="00F46E08"/>
    <w:rsid w:val="00F5024B"/>
    <w:rsid w:val="00F50742"/>
    <w:rsid w:val="00F509C9"/>
    <w:rsid w:val="00F50BFD"/>
    <w:rsid w:val="00F50D6C"/>
    <w:rsid w:val="00F51D24"/>
    <w:rsid w:val="00F52CD7"/>
    <w:rsid w:val="00F52EE4"/>
    <w:rsid w:val="00F5362B"/>
    <w:rsid w:val="00F53847"/>
    <w:rsid w:val="00F53C6E"/>
    <w:rsid w:val="00F53E1D"/>
    <w:rsid w:val="00F541BE"/>
    <w:rsid w:val="00F54FB7"/>
    <w:rsid w:val="00F55685"/>
    <w:rsid w:val="00F5630F"/>
    <w:rsid w:val="00F568D1"/>
    <w:rsid w:val="00F56946"/>
    <w:rsid w:val="00F57F79"/>
    <w:rsid w:val="00F60192"/>
    <w:rsid w:val="00F60666"/>
    <w:rsid w:val="00F627B8"/>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AAC"/>
    <w:rsid w:val="00F66B10"/>
    <w:rsid w:val="00F66B26"/>
    <w:rsid w:val="00F70289"/>
    <w:rsid w:val="00F705AA"/>
    <w:rsid w:val="00F7068C"/>
    <w:rsid w:val="00F724B0"/>
    <w:rsid w:val="00F725B4"/>
    <w:rsid w:val="00F72FA3"/>
    <w:rsid w:val="00F732D7"/>
    <w:rsid w:val="00F73BE7"/>
    <w:rsid w:val="00F74151"/>
    <w:rsid w:val="00F74177"/>
    <w:rsid w:val="00F74D2A"/>
    <w:rsid w:val="00F74DAA"/>
    <w:rsid w:val="00F74FBD"/>
    <w:rsid w:val="00F7500E"/>
    <w:rsid w:val="00F76076"/>
    <w:rsid w:val="00F7609D"/>
    <w:rsid w:val="00F76110"/>
    <w:rsid w:val="00F76760"/>
    <w:rsid w:val="00F776BC"/>
    <w:rsid w:val="00F80A93"/>
    <w:rsid w:val="00F80CD9"/>
    <w:rsid w:val="00F82346"/>
    <w:rsid w:val="00F82431"/>
    <w:rsid w:val="00F83161"/>
    <w:rsid w:val="00F831D6"/>
    <w:rsid w:val="00F83FEB"/>
    <w:rsid w:val="00F84F6B"/>
    <w:rsid w:val="00F85318"/>
    <w:rsid w:val="00F855C7"/>
    <w:rsid w:val="00F8644D"/>
    <w:rsid w:val="00F869C7"/>
    <w:rsid w:val="00F86A7D"/>
    <w:rsid w:val="00F87171"/>
    <w:rsid w:val="00F87450"/>
    <w:rsid w:val="00F8787B"/>
    <w:rsid w:val="00F87D86"/>
    <w:rsid w:val="00F908F4"/>
    <w:rsid w:val="00F90B56"/>
    <w:rsid w:val="00F9110D"/>
    <w:rsid w:val="00F91BA5"/>
    <w:rsid w:val="00F921C9"/>
    <w:rsid w:val="00F92BD8"/>
    <w:rsid w:val="00F93275"/>
    <w:rsid w:val="00F935E9"/>
    <w:rsid w:val="00F93F6C"/>
    <w:rsid w:val="00F9419B"/>
    <w:rsid w:val="00F9453C"/>
    <w:rsid w:val="00F95FF0"/>
    <w:rsid w:val="00F96907"/>
    <w:rsid w:val="00F97AD1"/>
    <w:rsid w:val="00FA0157"/>
    <w:rsid w:val="00FA1D9C"/>
    <w:rsid w:val="00FA220C"/>
    <w:rsid w:val="00FA239C"/>
    <w:rsid w:val="00FA3AC0"/>
    <w:rsid w:val="00FA5337"/>
    <w:rsid w:val="00FA55BE"/>
    <w:rsid w:val="00FA59EE"/>
    <w:rsid w:val="00FA5A79"/>
    <w:rsid w:val="00FA5BB1"/>
    <w:rsid w:val="00FA6830"/>
    <w:rsid w:val="00FA707D"/>
    <w:rsid w:val="00FA7C86"/>
    <w:rsid w:val="00FB0DFF"/>
    <w:rsid w:val="00FB11EC"/>
    <w:rsid w:val="00FB12C0"/>
    <w:rsid w:val="00FB214B"/>
    <w:rsid w:val="00FB2963"/>
    <w:rsid w:val="00FB2F94"/>
    <w:rsid w:val="00FB38A1"/>
    <w:rsid w:val="00FB401C"/>
    <w:rsid w:val="00FB4EE2"/>
    <w:rsid w:val="00FB5466"/>
    <w:rsid w:val="00FB58BC"/>
    <w:rsid w:val="00FB5E89"/>
    <w:rsid w:val="00FB609F"/>
    <w:rsid w:val="00FB7180"/>
    <w:rsid w:val="00FB7841"/>
    <w:rsid w:val="00FC0275"/>
    <w:rsid w:val="00FC068B"/>
    <w:rsid w:val="00FC0851"/>
    <w:rsid w:val="00FC1519"/>
    <w:rsid w:val="00FC1D4D"/>
    <w:rsid w:val="00FC2DDE"/>
    <w:rsid w:val="00FC4047"/>
    <w:rsid w:val="00FC42EA"/>
    <w:rsid w:val="00FC46B3"/>
    <w:rsid w:val="00FC4A5C"/>
    <w:rsid w:val="00FC4C93"/>
    <w:rsid w:val="00FC695F"/>
    <w:rsid w:val="00FC6CB0"/>
    <w:rsid w:val="00FC6CCE"/>
    <w:rsid w:val="00FC7024"/>
    <w:rsid w:val="00FC7052"/>
    <w:rsid w:val="00FC7841"/>
    <w:rsid w:val="00FC790F"/>
    <w:rsid w:val="00FC7ECD"/>
    <w:rsid w:val="00FD1EFC"/>
    <w:rsid w:val="00FD2178"/>
    <w:rsid w:val="00FD2B56"/>
    <w:rsid w:val="00FD2D57"/>
    <w:rsid w:val="00FD300D"/>
    <w:rsid w:val="00FD375C"/>
    <w:rsid w:val="00FD3DFB"/>
    <w:rsid w:val="00FD448B"/>
    <w:rsid w:val="00FD51E1"/>
    <w:rsid w:val="00FD5CD4"/>
    <w:rsid w:val="00FD5F51"/>
    <w:rsid w:val="00FD71E9"/>
    <w:rsid w:val="00FD74B1"/>
    <w:rsid w:val="00FD7CD4"/>
    <w:rsid w:val="00FE04E4"/>
    <w:rsid w:val="00FE1175"/>
    <w:rsid w:val="00FE1972"/>
    <w:rsid w:val="00FE1C95"/>
    <w:rsid w:val="00FE3497"/>
    <w:rsid w:val="00FE3577"/>
    <w:rsid w:val="00FE39E5"/>
    <w:rsid w:val="00FE4AB5"/>
    <w:rsid w:val="00FE5CB2"/>
    <w:rsid w:val="00FE5EA9"/>
    <w:rsid w:val="00FE6525"/>
    <w:rsid w:val="00FE6CA6"/>
    <w:rsid w:val="00FE6DB7"/>
    <w:rsid w:val="00FE747F"/>
    <w:rsid w:val="00FE7DEF"/>
    <w:rsid w:val="00FE7EBB"/>
    <w:rsid w:val="00FF0524"/>
    <w:rsid w:val="00FF1847"/>
    <w:rsid w:val="00FF1B3B"/>
    <w:rsid w:val="00FF1C17"/>
    <w:rsid w:val="00FF2770"/>
    <w:rsid w:val="00FF2E95"/>
    <w:rsid w:val="00FF35AF"/>
    <w:rsid w:val="00FF3622"/>
    <w:rsid w:val="00FF3AFF"/>
    <w:rsid w:val="00FF400A"/>
    <w:rsid w:val="00FF458F"/>
    <w:rsid w:val="00FF6EE3"/>
    <w:rsid w:val="00FF6F1B"/>
    <w:rsid w:val="00FF6F3D"/>
    <w:rsid w:val="00FF6F8E"/>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C3537"/>
  <w15:docId w15:val="{CD71973D-16D6-47AF-9213-605C3560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7DB"/>
    <w:pPr>
      <w:ind w:firstLineChars="200" w:firstLine="420"/>
    </w:pPr>
  </w:style>
  <w:style w:type="table" w:styleId="a4">
    <w:name w:val="Table Grid"/>
    <w:basedOn w:val="a1"/>
    <w:uiPriority w:val="59"/>
    <w:rsid w:val="00C817DB"/>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216B"/>
    <w:rPr>
      <w:sz w:val="18"/>
      <w:szCs w:val="18"/>
    </w:rPr>
  </w:style>
  <w:style w:type="character" w:customStyle="1" w:styleId="a6">
    <w:name w:val="批注框文本 字符"/>
    <w:basedOn w:val="a0"/>
    <w:link w:val="a5"/>
    <w:uiPriority w:val="99"/>
    <w:semiHidden/>
    <w:rsid w:val="00E9216B"/>
    <w:rPr>
      <w:sz w:val="18"/>
      <w:szCs w:val="18"/>
    </w:rPr>
  </w:style>
  <w:style w:type="paragraph" w:styleId="a7">
    <w:name w:val="header"/>
    <w:basedOn w:val="a"/>
    <w:link w:val="a8"/>
    <w:uiPriority w:val="99"/>
    <w:unhideWhenUsed/>
    <w:rsid w:val="00E831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18A"/>
    <w:rPr>
      <w:sz w:val="18"/>
      <w:szCs w:val="18"/>
    </w:rPr>
  </w:style>
  <w:style w:type="paragraph" w:styleId="a9">
    <w:name w:val="footer"/>
    <w:basedOn w:val="a"/>
    <w:link w:val="aa"/>
    <w:uiPriority w:val="99"/>
    <w:unhideWhenUsed/>
    <w:rsid w:val="00E8318A"/>
    <w:pPr>
      <w:tabs>
        <w:tab w:val="center" w:pos="4153"/>
        <w:tab w:val="right" w:pos="8306"/>
      </w:tabs>
      <w:snapToGrid w:val="0"/>
      <w:jc w:val="left"/>
    </w:pPr>
    <w:rPr>
      <w:sz w:val="18"/>
      <w:szCs w:val="18"/>
    </w:rPr>
  </w:style>
  <w:style w:type="character" w:customStyle="1" w:styleId="aa">
    <w:name w:val="页脚 字符"/>
    <w:basedOn w:val="a0"/>
    <w:link w:val="a9"/>
    <w:uiPriority w:val="99"/>
    <w:rsid w:val="00E8318A"/>
    <w:rPr>
      <w:sz w:val="18"/>
      <w:szCs w:val="18"/>
    </w:rPr>
  </w:style>
  <w:style w:type="character" w:customStyle="1" w:styleId="fontstyle01">
    <w:name w:val="fontstyle01"/>
    <w:basedOn w:val="a0"/>
    <w:rsid w:val="00EE0780"/>
    <w:rPr>
      <w:rFonts w:ascii="宋体" w:eastAsia="宋体" w:hAnsi="宋体" w:hint="eastAsia"/>
      <w:b w:val="0"/>
      <w:bCs w:val="0"/>
      <w:i w:val="0"/>
      <w:iCs w:val="0"/>
      <w:color w:val="000000"/>
      <w:sz w:val="22"/>
      <w:szCs w:val="22"/>
    </w:rPr>
  </w:style>
  <w:style w:type="character" w:styleId="ab">
    <w:name w:val="annotation reference"/>
    <w:basedOn w:val="a0"/>
    <w:uiPriority w:val="99"/>
    <w:semiHidden/>
    <w:unhideWhenUsed/>
    <w:rsid w:val="00E36363"/>
    <w:rPr>
      <w:sz w:val="21"/>
      <w:szCs w:val="21"/>
    </w:rPr>
  </w:style>
  <w:style w:type="paragraph" w:styleId="ac">
    <w:name w:val="annotation text"/>
    <w:basedOn w:val="a"/>
    <w:link w:val="ad"/>
    <w:uiPriority w:val="99"/>
    <w:semiHidden/>
    <w:unhideWhenUsed/>
    <w:rsid w:val="00E36363"/>
    <w:pPr>
      <w:jc w:val="left"/>
    </w:pPr>
  </w:style>
  <w:style w:type="character" w:customStyle="1" w:styleId="ad">
    <w:name w:val="批注文字 字符"/>
    <w:basedOn w:val="a0"/>
    <w:link w:val="ac"/>
    <w:uiPriority w:val="99"/>
    <w:semiHidden/>
    <w:rsid w:val="00E36363"/>
  </w:style>
  <w:style w:type="paragraph" w:styleId="ae">
    <w:name w:val="annotation subject"/>
    <w:basedOn w:val="ac"/>
    <w:next w:val="ac"/>
    <w:link w:val="af"/>
    <w:uiPriority w:val="99"/>
    <w:semiHidden/>
    <w:unhideWhenUsed/>
    <w:rsid w:val="00E36363"/>
    <w:rPr>
      <w:b/>
      <w:bCs/>
    </w:rPr>
  </w:style>
  <w:style w:type="character" w:customStyle="1" w:styleId="af">
    <w:name w:val="批注主题 字符"/>
    <w:basedOn w:val="ad"/>
    <w:link w:val="ae"/>
    <w:uiPriority w:val="99"/>
    <w:semiHidden/>
    <w:rsid w:val="00E36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3589">
      <w:bodyDiv w:val="1"/>
      <w:marLeft w:val="0"/>
      <w:marRight w:val="0"/>
      <w:marTop w:val="0"/>
      <w:marBottom w:val="0"/>
      <w:divBdr>
        <w:top w:val="none" w:sz="0" w:space="0" w:color="auto"/>
        <w:left w:val="none" w:sz="0" w:space="0" w:color="auto"/>
        <w:bottom w:val="none" w:sz="0" w:space="0" w:color="auto"/>
        <w:right w:val="none" w:sz="0" w:space="0" w:color="auto"/>
      </w:divBdr>
      <w:divsChild>
        <w:div w:id="231158437">
          <w:marLeft w:val="274"/>
          <w:marRight w:val="0"/>
          <w:marTop w:val="40"/>
          <w:marBottom w:val="80"/>
          <w:divBdr>
            <w:top w:val="none" w:sz="0" w:space="0" w:color="auto"/>
            <w:left w:val="none" w:sz="0" w:space="0" w:color="auto"/>
            <w:bottom w:val="none" w:sz="0" w:space="0" w:color="auto"/>
            <w:right w:val="none" w:sz="0" w:space="0" w:color="auto"/>
          </w:divBdr>
        </w:div>
      </w:divsChild>
    </w:div>
    <w:div w:id="377170860">
      <w:bodyDiv w:val="1"/>
      <w:marLeft w:val="0"/>
      <w:marRight w:val="0"/>
      <w:marTop w:val="0"/>
      <w:marBottom w:val="0"/>
      <w:divBdr>
        <w:top w:val="none" w:sz="0" w:space="0" w:color="auto"/>
        <w:left w:val="none" w:sz="0" w:space="0" w:color="auto"/>
        <w:bottom w:val="none" w:sz="0" w:space="0" w:color="auto"/>
        <w:right w:val="none" w:sz="0" w:space="0" w:color="auto"/>
      </w:divBdr>
      <w:divsChild>
        <w:div w:id="113141921">
          <w:marLeft w:val="274"/>
          <w:marRight w:val="0"/>
          <w:marTop w:val="40"/>
          <w:marBottom w:val="80"/>
          <w:divBdr>
            <w:top w:val="none" w:sz="0" w:space="0" w:color="auto"/>
            <w:left w:val="none" w:sz="0" w:space="0" w:color="auto"/>
            <w:bottom w:val="none" w:sz="0" w:space="0" w:color="auto"/>
            <w:right w:val="none" w:sz="0" w:space="0" w:color="auto"/>
          </w:divBdr>
        </w:div>
        <w:div w:id="1907689580">
          <w:marLeft w:val="274"/>
          <w:marRight w:val="0"/>
          <w:marTop w:val="40"/>
          <w:marBottom w:val="80"/>
          <w:divBdr>
            <w:top w:val="none" w:sz="0" w:space="0" w:color="auto"/>
            <w:left w:val="none" w:sz="0" w:space="0" w:color="auto"/>
            <w:bottom w:val="none" w:sz="0" w:space="0" w:color="auto"/>
            <w:right w:val="none" w:sz="0" w:space="0" w:color="auto"/>
          </w:divBdr>
        </w:div>
      </w:divsChild>
    </w:div>
    <w:div w:id="424420835">
      <w:bodyDiv w:val="1"/>
      <w:marLeft w:val="0"/>
      <w:marRight w:val="0"/>
      <w:marTop w:val="0"/>
      <w:marBottom w:val="0"/>
      <w:divBdr>
        <w:top w:val="none" w:sz="0" w:space="0" w:color="auto"/>
        <w:left w:val="none" w:sz="0" w:space="0" w:color="auto"/>
        <w:bottom w:val="none" w:sz="0" w:space="0" w:color="auto"/>
        <w:right w:val="none" w:sz="0" w:space="0" w:color="auto"/>
      </w:divBdr>
      <w:divsChild>
        <w:div w:id="1835677637">
          <w:marLeft w:val="274"/>
          <w:marRight w:val="0"/>
          <w:marTop w:val="40"/>
          <w:marBottom w:val="80"/>
          <w:divBdr>
            <w:top w:val="none" w:sz="0" w:space="0" w:color="auto"/>
            <w:left w:val="none" w:sz="0" w:space="0" w:color="auto"/>
            <w:bottom w:val="none" w:sz="0" w:space="0" w:color="auto"/>
            <w:right w:val="none" w:sz="0" w:space="0" w:color="auto"/>
          </w:divBdr>
        </w:div>
      </w:divsChild>
    </w:div>
    <w:div w:id="544801706">
      <w:bodyDiv w:val="1"/>
      <w:marLeft w:val="0"/>
      <w:marRight w:val="0"/>
      <w:marTop w:val="0"/>
      <w:marBottom w:val="0"/>
      <w:divBdr>
        <w:top w:val="none" w:sz="0" w:space="0" w:color="auto"/>
        <w:left w:val="none" w:sz="0" w:space="0" w:color="auto"/>
        <w:bottom w:val="none" w:sz="0" w:space="0" w:color="auto"/>
        <w:right w:val="none" w:sz="0" w:space="0" w:color="auto"/>
      </w:divBdr>
    </w:div>
    <w:div w:id="677804385">
      <w:bodyDiv w:val="1"/>
      <w:marLeft w:val="0"/>
      <w:marRight w:val="0"/>
      <w:marTop w:val="0"/>
      <w:marBottom w:val="0"/>
      <w:divBdr>
        <w:top w:val="none" w:sz="0" w:space="0" w:color="auto"/>
        <w:left w:val="none" w:sz="0" w:space="0" w:color="auto"/>
        <w:bottom w:val="none" w:sz="0" w:space="0" w:color="auto"/>
        <w:right w:val="none" w:sz="0" w:space="0" w:color="auto"/>
      </w:divBdr>
    </w:div>
    <w:div w:id="839738982">
      <w:bodyDiv w:val="1"/>
      <w:marLeft w:val="0"/>
      <w:marRight w:val="0"/>
      <w:marTop w:val="0"/>
      <w:marBottom w:val="0"/>
      <w:divBdr>
        <w:top w:val="none" w:sz="0" w:space="0" w:color="auto"/>
        <w:left w:val="none" w:sz="0" w:space="0" w:color="auto"/>
        <w:bottom w:val="none" w:sz="0" w:space="0" w:color="auto"/>
        <w:right w:val="none" w:sz="0" w:space="0" w:color="auto"/>
      </w:divBdr>
    </w:div>
    <w:div w:id="964777523">
      <w:bodyDiv w:val="1"/>
      <w:marLeft w:val="0"/>
      <w:marRight w:val="0"/>
      <w:marTop w:val="0"/>
      <w:marBottom w:val="0"/>
      <w:divBdr>
        <w:top w:val="none" w:sz="0" w:space="0" w:color="auto"/>
        <w:left w:val="none" w:sz="0" w:space="0" w:color="auto"/>
        <w:bottom w:val="none" w:sz="0" w:space="0" w:color="auto"/>
        <w:right w:val="none" w:sz="0" w:space="0" w:color="auto"/>
      </w:divBdr>
    </w:div>
    <w:div w:id="971833446">
      <w:bodyDiv w:val="1"/>
      <w:marLeft w:val="0"/>
      <w:marRight w:val="0"/>
      <w:marTop w:val="0"/>
      <w:marBottom w:val="0"/>
      <w:divBdr>
        <w:top w:val="none" w:sz="0" w:space="0" w:color="auto"/>
        <w:left w:val="none" w:sz="0" w:space="0" w:color="auto"/>
        <w:bottom w:val="none" w:sz="0" w:space="0" w:color="auto"/>
        <w:right w:val="none" w:sz="0" w:space="0" w:color="auto"/>
      </w:divBdr>
      <w:divsChild>
        <w:div w:id="1301377714">
          <w:marLeft w:val="274"/>
          <w:marRight w:val="0"/>
          <w:marTop w:val="40"/>
          <w:marBottom w:val="80"/>
          <w:divBdr>
            <w:top w:val="none" w:sz="0" w:space="0" w:color="auto"/>
            <w:left w:val="none" w:sz="0" w:space="0" w:color="auto"/>
            <w:bottom w:val="none" w:sz="0" w:space="0" w:color="auto"/>
            <w:right w:val="none" w:sz="0" w:space="0" w:color="auto"/>
          </w:divBdr>
        </w:div>
      </w:divsChild>
    </w:div>
    <w:div w:id="1029842755">
      <w:bodyDiv w:val="1"/>
      <w:marLeft w:val="0"/>
      <w:marRight w:val="0"/>
      <w:marTop w:val="0"/>
      <w:marBottom w:val="0"/>
      <w:divBdr>
        <w:top w:val="none" w:sz="0" w:space="0" w:color="auto"/>
        <w:left w:val="none" w:sz="0" w:space="0" w:color="auto"/>
        <w:bottom w:val="none" w:sz="0" w:space="0" w:color="auto"/>
        <w:right w:val="none" w:sz="0" w:space="0" w:color="auto"/>
      </w:divBdr>
      <w:divsChild>
        <w:div w:id="1054425416">
          <w:marLeft w:val="274"/>
          <w:marRight w:val="0"/>
          <w:marTop w:val="40"/>
          <w:marBottom w:val="80"/>
          <w:divBdr>
            <w:top w:val="none" w:sz="0" w:space="0" w:color="auto"/>
            <w:left w:val="none" w:sz="0" w:space="0" w:color="auto"/>
            <w:bottom w:val="none" w:sz="0" w:space="0" w:color="auto"/>
            <w:right w:val="none" w:sz="0" w:space="0" w:color="auto"/>
          </w:divBdr>
        </w:div>
        <w:div w:id="1920556967">
          <w:marLeft w:val="274"/>
          <w:marRight w:val="0"/>
          <w:marTop w:val="40"/>
          <w:marBottom w:val="80"/>
          <w:divBdr>
            <w:top w:val="none" w:sz="0" w:space="0" w:color="auto"/>
            <w:left w:val="none" w:sz="0" w:space="0" w:color="auto"/>
            <w:bottom w:val="none" w:sz="0" w:space="0" w:color="auto"/>
            <w:right w:val="none" w:sz="0" w:space="0" w:color="auto"/>
          </w:divBdr>
        </w:div>
        <w:div w:id="2084519415">
          <w:marLeft w:val="274"/>
          <w:marRight w:val="0"/>
          <w:marTop w:val="40"/>
          <w:marBottom w:val="80"/>
          <w:divBdr>
            <w:top w:val="none" w:sz="0" w:space="0" w:color="auto"/>
            <w:left w:val="none" w:sz="0" w:space="0" w:color="auto"/>
            <w:bottom w:val="none" w:sz="0" w:space="0" w:color="auto"/>
            <w:right w:val="none" w:sz="0" w:space="0" w:color="auto"/>
          </w:divBdr>
        </w:div>
      </w:divsChild>
    </w:div>
    <w:div w:id="1058044208">
      <w:bodyDiv w:val="1"/>
      <w:marLeft w:val="0"/>
      <w:marRight w:val="0"/>
      <w:marTop w:val="0"/>
      <w:marBottom w:val="0"/>
      <w:divBdr>
        <w:top w:val="none" w:sz="0" w:space="0" w:color="auto"/>
        <w:left w:val="none" w:sz="0" w:space="0" w:color="auto"/>
        <w:bottom w:val="none" w:sz="0" w:space="0" w:color="auto"/>
        <w:right w:val="none" w:sz="0" w:space="0" w:color="auto"/>
      </w:divBdr>
      <w:divsChild>
        <w:div w:id="709382049">
          <w:marLeft w:val="0"/>
          <w:marRight w:val="0"/>
          <w:marTop w:val="0"/>
          <w:marBottom w:val="0"/>
          <w:divBdr>
            <w:top w:val="none" w:sz="0" w:space="0" w:color="auto"/>
            <w:left w:val="none" w:sz="0" w:space="0" w:color="auto"/>
            <w:bottom w:val="none" w:sz="0" w:space="0" w:color="auto"/>
            <w:right w:val="none" w:sz="0" w:space="0" w:color="auto"/>
          </w:divBdr>
          <w:divsChild>
            <w:div w:id="74860970">
              <w:marLeft w:val="0"/>
              <w:marRight w:val="0"/>
              <w:marTop w:val="0"/>
              <w:marBottom w:val="0"/>
              <w:divBdr>
                <w:top w:val="none" w:sz="0" w:space="0" w:color="auto"/>
                <w:left w:val="none" w:sz="0" w:space="0" w:color="auto"/>
                <w:bottom w:val="none" w:sz="0" w:space="0" w:color="auto"/>
                <w:right w:val="none" w:sz="0" w:space="0" w:color="auto"/>
              </w:divBdr>
              <w:divsChild>
                <w:div w:id="715859243">
                  <w:marLeft w:val="0"/>
                  <w:marRight w:val="0"/>
                  <w:marTop w:val="0"/>
                  <w:marBottom w:val="0"/>
                  <w:divBdr>
                    <w:top w:val="none" w:sz="0" w:space="0" w:color="auto"/>
                    <w:left w:val="none" w:sz="0" w:space="0" w:color="auto"/>
                    <w:bottom w:val="none" w:sz="0" w:space="0" w:color="auto"/>
                    <w:right w:val="none" w:sz="0" w:space="0" w:color="auto"/>
                  </w:divBdr>
                  <w:divsChild>
                    <w:div w:id="2119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7401">
          <w:marLeft w:val="0"/>
          <w:marRight w:val="0"/>
          <w:marTop w:val="0"/>
          <w:marBottom w:val="150"/>
          <w:divBdr>
            <w:top w:val="none" w:sz="0" w:space="0" w:color="auto"/>
            <w:left w:val="none" w:sz="0" w:space="0" w:color="auto"/>
            <w:bottom w:val="none" w:sz="0" w:space="0" w:color="auto"/>
            <w:right w:val="none" w:sz="0" w:space="0" w:color="auto"/>
          </w:divBdr>
          <w:divsChild>
            <w:div w:id="1949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281">
      <w:bodyDiv w:val="1"/>
      <w:marLeft w:val="0"/>
      <w:marRight w:val="0"/>
      <w:marTop w:val="0"/>
      <w:marBottom w:val="0"/>
      <w:divBdr>
        <w:top w:val="none" w:sz="0" w:space="0" w:color="auto"/>
        <w:left w:val="none" w:sz="0" w:space="0" w:color="auto"/>
        <w:bottom w:val="none" w:sz="0" w:space="0" w:color="auto"/>
        <w:right w:val="none" w:sz="0" w:space="0" w:color="auto"/>
      </w:divBdr>
    </w:div>
    <w:div w:id="1201437287">
      <w:bodyDiv w:val="1"/>
      <w:marLeft w:val="0"/>
      <w:marRight w:val="0"/>
      <w:marTop w:val="0"/>
      <w:marBottom w:val="0"/>
      <w:divBdr>
        <w:top w:val="none" w:sz="0" w:space="0" w:color="auto"/>
        <w:left w:val="none" w:sz="0" w:space="0" w:color="auto"/>
        <w:bottom w:val="none" w:sz="0" w:space="0" w:color="auto"/>
        <w:right w:val="none" w:sz="0" w:space="0" w:color="auto"/>
      </w:divBdr>
    </w:div>
    <w:div w:id="1426268015">
      <w:bodyDiv w:val="1"/>
      <w:marLeft w:val="0"/>
      <w:marRight w:val="0"/>
      <w:marTop w:val="0"/>
      <w:marBottom w:val="0"/>
      <w:divBdr>
        <w:top w:val="none" w:sz="0" w:space="0" w:color="auto"/>
        <w:left w:val="none" w:sz="0" w:space="0" w:color="auto"/>
        <w:bottom w:val="none" w:sz="0" w:space="0" w:color="auto"/>
        <w:right w:val="none" w:sz="0" w:space="0" w:color="auto"/>
      </w:divBdr>
    </w:div>
    <w:div w:id="1558738186">
      <w:bodyDiv w:val="1"/>
      <w:marLeft w:val="0"/>
      <w:marRight w:val="0"/>
      <w:marTop w:val="0"/>
      <w:marBottom w:val="0"/>
      <w:divBdr>
        <w:top w:val="none" w:sz="0" w:space="0" w:color="auto"/>
        <w:left w:val="none" w:sz="0" w:space="0" w:color="auto"/>
        <w:bottom w:val="none" w:sz="0" w:space="0" w:color="auto"/>
        <w:right w:val="none" w:sz="0" w:space="0" w:color="auto"/>
      </w:divBdr>
    </w:div>
    <w:div w:id="1903757219">
      <w:bodyDiv w:val="1"/>
      <w:marLeft w:val="0"/>
      <w:marRight w:val="0"/>
      <w:marTop w:val="0"/>
      <w:marBottom w:val="0"/>
      <w:divBdr>
        <w:top w:val="none" w:sz="0" w:space="0" w:color="auto"/>
        <w:left w:val="none" w:sz="0" w:space="0" w:color="auto"/>
        <w:bottom w:val="none" w:sz="0" w:space="0" w:color="auto"/>
        <w:right w:val="none" w:sz="0" w:space="0" w:color="auto"/>
      </w:divBdr>
    </w:div>
    <w:div w:id="20336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827A-7ED8-4221-BB4B-FC6A4013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李振</cp:lastModifiedBy>
  <cp:revision>11</cp:revision>
  <cp:lastPrinted>2025-08-29T10:05:00Z</cp:lastPrinted>
  <dcterms:created xsi:type="dcterms:W3CDTF">2025-09-14T02:33:00Z</dcterms:created>
  <dcterms:modified xsi:type="dcterms:W3CDTF">2025-11-06T05:20:00Z</dcterms:modified>
</cp:coreProperties>
</file>