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37" w:rsidRDefault="008F3637" w:rsidP="008F3637">
      <w:pPr>
        <w:ind w:firstLineChars="200" w:firstLine="420"/>
      </w:pPr>
      <w:r>
        <w:rPr>
          <w:rFonts w:hint="eastAsia"/>
        </w:rPr>
        <w:t>附件</w:t>
      </w:r>
      <w:r>
        <w:t xml:space="preserve"> 4 </w:t>
      </w:r>
      <w:r>
        <w:rPr>
          <w:rFonts w:hint="eastAsia"/>
        </w:rPr>
        <w:t>：</w:t>
      </w:r>
    </w:p>
    <w:p w:rsidR="008F3637" w:rsidRDefault="008F3637" w:rsidP="008F3637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安徽众源新材料股份有限公司</w:t>
      </w:r>
    </w:p>
    <w:p w:rsidR="008F3637" w:rsidRDefault="008F3637" w:rsidP="008F3637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投资者关系活动记录表</w:t>
      </w:r>
    </w:p>
    <w:p w:rsidR="008F3637" w:rsidRDefault="008F3637" w:rsidP="008F3637">
      <w:pPr>
        <w:spacing w:line="360" w:lineRule="auto"/>
        <w:ind w:firstLineChars="200" w:firstLine="420"/>
        <w:jc w:val="center"/>
      </w:pPr>
    </w:p>
    <w:p w:rsidR="008F3637" w:rsidRDefault="008F3637" w:rsidP="00233AD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证券简称：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众源新材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 xml:space="preserve">   </w:t>
      </w:r>
      <w:r>
        <w:rPr>
          <w:rFonts w:asciiTheme="minorEastAsia" w:hAnsiTheme="minorEastAsia" w:hint="eastAsia"/>
          <w:b/>
          <w:sz w:val="24"/>
          <w:szCs w:val="24"/>
        </w:rPr>
        <w:tab/>
        <w:t xml:space="preserve">    证券代码： 603527         编号：</w:t>
      </w:r>
      <w:r w:rsidR="00233AD6">
        <w:rPr>
          <w:rFonts w:asciiTheme="minorEastAsia" w:hAnsiTheme="minorEastAsia" w:hint="eastAsia"/>
          <w:b/>
          <w:kern w:val="0"/>
          <w:sz w:val="24"/>
          <w:szCs w:val="24"/>
        </w:rPr>
        <w:t>202</w:t>
      </w:r>
      <w:r w:rsidR="007372B6">
        <w:rPr>
          <w:rFonts w:asciiTheme="minorEastAsia" w:hAnsiTheme="minorEastAsia" w:hint="eastAsia"/>
          <w:b/>
          <w:kern w:val="0"/>
          <w:sz w:val="24"/>
          <w:szCs w:val="24"/>
        </w:rPr>
        <w:t>5</w:t>
      </w:r>
      <w:r w:rsidR="00245C74">
        <w:rPr>
          <w:rFonts w:asciiTheme="minorEastAsia" w:hAnsiTheme="minorEastAsia" w:hint="eastAsia"/>
          <w:b/>
          <w:kern w:val="0"/>
          <w:sz w:val="24"/>
          <w:szCs w:val="24"/>
        </w:rPr>
        <w:t>1121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8F3637" w:rsidTr="008F36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投资者关系活动类别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E57" w:rsidRDefault="00844328" w:rsidP="009C1E57">
            <w:pPr>
              <w:spacing w:line="360" w:lineRule="auto"/>
              <w:rPr>
                <w:rFonts w:eastAsiaTheme="minorEastAsia"/>
              </w:rPr>
            </w:pPr>
            <w:r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特定对象调研</w:t>
            </w:r>
            <w:r w:rsidR="009C1E57">
              <w:t xml:space="preserve">    </w:t>
            </w:r>
            <w:r w:rsidR="009C1E57">
              <w:rPr>
                <w:rFonts w:eastAsiaTheme="minorEastAsia" w:hint="eastAsia"/>
              </w:rPr>
              <w:t xml:space="preserve"> </w:t>
            </w:r>
            <w:r w:rsidR="00B3519C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分析</w:t>
            </w:r>
            <w:proofErr w:type="gramStart"/>
            <w:r w:rsidR="009C1E57">
              <w:rPr>
                <w:rFonts w:ascii="宋体" w:eastAsia="宋体" w:hAnsi="宋体" w:cs="宋体" w:hint="eastAsia"/>
              </w:rPr>
              <w:t>师会议</w:t>
            </w:r>
            <w:proofErr w:type="gramEnd"/>
            <w:r w:rsidR="009C1E57">
              <w:t xml:space="preserve">       </w:t>
            </w:r>
            <w:r w:rsidR="005E2961">
              <w:rPr>
                <w:rFonts w:hint="eastAsia"/>
              </w:rPr>
              <w:sym w:font="Wingdings 2" w:char="F0A3"/>
            </w:r>
            <w:r w:rsidR="00C61722">
              <w:rPr>
                <w:rFonts w:ascii="宋体" w:eastAsia="宋体" w:hAnsi="宋体" w:cs="宋体" w:hint="eastAsia"/>
              </w:rPr>
              <w:t>线上沟通</w:t>
            </w:r>
          </w:p>
          <w:p w:rsidR="009C1E57" w:rsidRDefault="00B3519C" w:rsidP="009C1E57">
            <w:pPr>
              <w:spacing w:line="360" w:lineRule="auto"/>
            </w:pPr>
            <w:r>
              <w:rPr>
                <w:rFonts w:hint="eastAsia"/>
              </w:rPr>
              <w:sym w:font="Wingdings 2" w:char="F052"/>
            </w:r>
            <w:r w:rsidR="009C1E57">
              <w:rPr>
                <w:rFonts w:ascii="宋体" w:eastAsia="宋体" w:hAnsi="宋体" w:cs="宋体" w:hint="eastAsia"/>
              </w:rPr>
              <w:t>业绩说明会</w:t>
            </w:r>
            <w:r w:rsidR="009C1E57">
              <w:t xml:space="preserve">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新闻发布会</w:t>
            </w:r>
            <w:r w:rsidR="009C1E57">
              <w:t xml:space="preserve">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路演活动</w:t>
            </w:r>
          </w:p>
          <w:p w:rsidR="008F3637" w:rsidRDefault="00C61722" w:rsidP="009C1E57">
            <w:pPr>
              <w:spacing w:line="360" w:lineRule="auto"/>
              <w:rPr>
                <w:rFonts w:eastAsiaTheme="minorEastAsia"/>
              </w:rPr>
            </w:pPr>
            <w:r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现场参观</w:t>
            </w:r>
            <w:r w:rsidR="009C1E57">
              <w:t xml:space="preserve">         </w:t>
            </w:r>
            <w:r w:rsidR="009C1E57">
              <w:rPr>
                <w:rFonts w:hint="eastAsia"/>
              </w:rPr>
              <w:sym w:font="Wingdings 2" w:char="F0A3"/>
            </w:r>
            <w:r w:rsidR="009C1E57">
              <w:rPr>
                <w:rFonts w:ascii="宋体" w:eastAsia="宋体" w:hAnsi="宋体" w:cs="宋体" w:hint="eastAsia"/>
              </w:rPr>
              <w:t>其他（</w:t>
            </w:r>
            <w:r w:rsidR="009C1E57" w:rsidRPr="00344C68">
              <w:rPr>
                <w:rFonts w:ascii="宋体" w:eastAsia="宋体" w:hAnsi="宋体" w:cs="宋体" w:hint="eastAsia"/>
              </w:rPr>
              <w:t>投资者调研</w:t>
            </w:r>
            <w:r w:rsidR="009C1E57" w:rsidRPr="00344C68">
              <w:t xml:space="preserve"> </w:t>
            </w:r>
            <w:r w:rsidR="009C1E57">
              <w:rPr>
                <w:rFonts w:ascii="宋体" w:eastAsia="宋体" w:hAnsi="宋体" w:cs="宋体" w:hint="eastAsia"/>
              </w:rPr>
              <w:t>）</w:t>
            </w:r>
          </w:p>
        </w:tc>
      </w:tr>
      <w:tr w:rsidR="008F3637" w:rsidTr="008F36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F13C7D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参会</w:t>
            </w:r>
            <w:r w:rsidR="008F3637">
              <w:rPr>
                <w:rFonts w:ascii="宋体" w:eastAsia="宋体" w:hAnsi="宋体" w:cs="宋体" w:hint="eastAsia"/>
                <w:b/>
              </w:rPr>
              <w:t>单位名称</w:t>
            </w:r>
          </w:p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及人员姓名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8E" w:rsidRPr="00D81199" w:rsidRDefault="00B3519C" w:rsidP="00245C74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线上参加业绩说明会的人员名称：</w:t>
            </w:r>
            <w:r w:rsidR="007747F7" w:rsidRPr="00B946F7">
              <w:rPr>
                <w:rFonts w:asciiTheme="minorEastAsia" w:eastAsiaTheme="minorEastAsia" w:hAnsiTheme="minorEastAsia" w:hint="eastAsia"/>
              </w:rPr>
              <w:t>用户</w:t>
            </w:r>
            <w:r w:rsidR="007747F7" w:rsidRPr="00B946F7">
              <w:rPr>
                <w:rFonts w:asciiTheme="minorEastAsia" w:eastAsiaTheme="minorEastAsia" w:hAnsiTheme="minorEastAsia"/>
              </w:rPr>
              <w:t>133*****685、用户</w:t>
            </w:r>
            <w:r w:rsidR="00614533" w:rsidRPr="00B946F7">
              <w:rPr>
                <w:rFonts w:asciiTheme="minorEastAsia" w:eastAsiaTheme="minorEastAsia" w:hAnsiTheme="minorEastAsia"/>
              </w:rPr>
              <w:t>189*****222、用户136*****770。</w:t>
            </w:r>
          </w:p>
        </w:tc>
      </w:tr>
      <w:tr w:rsidR="008F3637" w:rsidTr="008F3637">
        <w:trPr>
          <w:trHeight w:val="6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时间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Pr="00264C8E" w:rsidRDefault="00264C8E" w:rsidP="00245C7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64C8E">
              <w:rPr>
                <w:rFonts w:asciiTheme="minorEastAsia" w:eastAsiaTheme="minorEastAsia" w:hAnsiTheme="minorEastAsia" w:cs="宋体" w:hint="eastAsia"/>
              </w:rPr>
              <w:t>20</w:t>
            </w:r>
            <w:r w:rsidR="00BB5BC8">
              <w:rPr>
                <w:rFonts w:asciiTheme="minorEastAsia" w:eastAsiaTheme="minorEastAsia" w:hAnsiTheme="minorEastAsia" w:cs="宋体" w:hint="eastAsia"/>
              </w:rPr>
              <w:t>2</w:t>
            </w:r>
            <w:r w:rsidR="00513ABD">
              <w:rPr>
                <w:rFonts w:asciiTheme="minorEastAsia" w:eastAsiaTheme="minorEastAsia" w:hAnsiTheme="minorEastAsia" w:cs="宋体" w:hint="eastAsia"/>
              </w:rPr>
              <w:t>5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年</w:t>
            </w:r>
            <w:r w:rsidR="00245C74">
              <w:rPr>
                <w:rFonts w:asciiTheme="minorEastAsia" w:eastAsiaTheme="minorEastAsia" w:hAnsiTheme="minorEastAsia" w:hint="eastAsia"/>
              </w:rPr>
              <w:t>11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月</w:t>
            </w:r>
            <w:r w:rsidR="00245C74">
              <w:rPr>
                <w:rFonts w:asciiTheme="minorEastAsia" w:eastAsiaTheme="minorEastAsia" w:hAnsiTheme="minorEastAsia" w:cs="宋体" w:hint="eastAsia"/>
              </w:rPr>
              <w:t>21</w:t>
            </w:r>
            <w:r w:rsidR="008F3637" w:rsidRPr="00264C8E">
              <w:rPr>
                <w:rFonts w:asciiTheme="minorEastAsia" w:eastAsiaTheme="minorEastAsia" w:hAnsiTheme="minorEastAsia" w:cs="宋体" w:hint="eastAsia"/>
              </w:rPr>
              <w:t>日</w:t>
            </w:r>
            <w:r w:rsidR="00F36789">
              <w:rPr>
                <w:rFonts w:asciiTheme="minorEastAsia" w:eastAsiaTheme="minorEastAsia" w:hAnsiTheme="minorEastAsia" w:cs="宋体" w:hint="eastAsia"/>
              </w:rPr>
              <w:t>16</w:t>
            </w:r>
            <w:r w:rsidR="001B76C7">
              <w:rPr>
                <w:rFonts w:asciiTheme="minorEastAsia" w:eastAsiaTheme="minorEastAsia" w:hAnsiTheme="minorEastAsia" w:cs="宋体" w:hint="eastAsia"/>
              </w:rPr>
              <w:t>:</w:t>
            </w:r>
            <w:r w:rsidR="00C148BC">
              <w:rPr>
                <w:rFonts w:asciiTheme="minorEastAsia" w:eastAsiaTheme="minorEastAsia" w:hAnsiTheme="minorEastAsia" w:cs="宋体" w:hint="eastAsia"/>
              </w:rPr>
              <w:t>0</w:t>
            </w:r>
            <w:r w:rsidR="001B76C7">
              <w:rPr>
                <w:rFonts w:asciiTheme="minorEastAsia" w:eastAsiaTheme="minorEastAsia" w:hAnsiTheme="minorEastAsia" w:cs="宋体" w:hint="eastAsia"/>
              </w:rPr>
              <w:t>0</w:t>
            </w:r>
            <w:r w:rsidR="00B3519C">
              <w:rPr>
                <w:rFonts w:asciiTheme="minorEastAsia" w:eastAsiaTheme="minorEastAsia" w:hAnsiTheme="minorEastAsia" w:cs="宋体" w:hint="eastAsia"/>
              </w:rPr>
              <w:t>-17:00</w:t>
            </w:r>
          </w:p>
        </w:tc>
      </w:tr>
      <w:tr w:rsidR="008F3637" w:rsidTr="008F3637">
        <w:trPr>
          <w:trHeight w:val="8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地点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37" w:rsidRDefault="00801B87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线上</w:t>
            </w:r>
            <w:r w:rsidR="005E2961">
              <w:rPr>
                <w:rFonts w:eastAsiaTheme="minorEastAsia"/>
              </w:rPr>
              <w:t>会议</w:t>
            </w:r>
          </w:p>
        </w:tc>
      </w:tr>
      <w:tr w:rsidR="008F3637" w:rsidTr="008F3637">
        <w:trPr>
          <w:trHeight w:val="8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公司接待人员姓名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董事长：</w:t>
            </w:r>
            <w:proofErr w:type="gramStart"/>
            <w:r w:rsidRPr="00B3519C">
              <w:rPr>
                <w:rFonts w:eastAsiaTheme="minorEastAsia" w:hint="eastAsia"/>
              </w:rPr>
              <w:t>封全虎</w:t>
            </w:r>
            <w:proofErr w:type="gramEnd"/>
            <w:r w:rsidRPr="00B3519C">
              <w:rPr>
                <w:rFonts w:eastAsiaTheme="minorEastAsia" w:hint="eastAsia"/>
              </w:rPr>
              <w:t>先生</w:t>
            </w:r>
          </w:p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副总经理、董事会秘书：奚海波先生</w:t>
            </w:r>
          </w:p>
          <w:p w:rsidR="00B3519C" w:rsidRPr="00B3519C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副总经理、财务负责人：王成先生</w:t>
            </w:r>
          </w:p>
          <w:p w:rsidR="008F3637" w:rsidRDefault="00B3519C" w:rsidP="00B3519C">
            <w:pPr>
              <w:spacing w:line="360" w:lineRule="auto"/>
              <w:rPr>
                <w:rFonts w:eastAsiaTheme="minorEastAsia"/>
              </w:rPr>
            </w:pPr>
            <w:r w:rsidRPr="00B3519C">
              <w:rPr>
                <w:rFonts w:eastAsiaTheme="minorEastAsia" w:hint="eastAsia"/>
              </w:rPr>
              <w:t>独立董事：孙益民先生</w:t>
            </w:r>
            <w:r w:rsidR="00250FC6">
              <w:rPr>
                <w:rFonts w:eastAsiaTheme="minorEastAsia" w:hint="eastAsia"/>
              </w:rPr>
              <w:t>、万尚庆先生、张冬花女士</w:t>
            </w:r>
          </w:p>
        </w:tc>
      </w:tr>
      <w:tr w:rsidR="008F3637" w:rsidTr="001C397C">
        <w:trPr>
          <w:trHeight w:val="5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投资者关系活动</w:t>
            </w:r>
          </w:p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主要内容介绍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1" w:rsidRPr="00353A76" w:rsidRDefault="003541AF" w:rsidP="002870E4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="00DB6531" w:rsidRPr="00353A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：会上问答：</w:t>
            </w:r>
          </w:p>
          <w:p w:rsidR="00ED6BBC" w:rsidRDefault="00353A76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3A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</w:t>
            </w:r>
            <w:r w:rsidRPr="00353A76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请问今年三季度公司核心产品的市场需求和价格走势整体表现如何，哪些业务板块为业绩增长贡献了主要力量呢？</w:t>
            </w:r>
          </w:p>
          <w:p w:rsidR="00EE3E70" w:rsidRPr="00353A76" w:rsidRDefault="00EE3E70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="00B0283E" w:rsidRPr="00B0283E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公司控股子公司和子公司新项目投入尚未形成规模生产，效益未能完全体现，加之今年的行业竞争加剧，产品加工费呈下降趋势，净利润受到了一定的影响。利润中还是传统主业占比最高。</w:t>
            </w:r>
          </w:p>
          <w:p w:rsidR="00353A76" w:rsidRDefault="00353A76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3A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2、</w:t>
            </w:r>
            <w:r w:rsidRPr="00353A76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请问公司2025年三季度营收情况如何？是否完成预期了呢?</w:t>
            </w:r>
          </w:p>
          <w:p w:rsidR="00EE3E70" w:rsidRPr="00353A76" w:rsidRDefault="00EE3E70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="00071151" w:rsidRPr="00071151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2025年前三季度，公司实现营业收入77.30亿元，同比增长了16.29%；归母净利润1.00亿元，同比增加9.19%，扣非后归母净利润-0.23亿元，同比下降131.32%。基本每股收益0.32元。具体信息请查阅公司披露的2025年第三季度报告。</w:t>
            </w:r>
          </w:p>
          <w:p w:rsidR="00353A76" w:rsidRDefault="00353A76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3A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3、</w:t>
            </w:r>
            <w:r w:rsidRPr="00353A76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公司降本增效的情况如何？</w:t>
            </w:r>
          </w:p>
          <w:p w:rsidR="00EE3E70" w:rsidRDefault="00EE3E70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答：</w:t>
            </w:r>
            <w:r w:rsidR="00036572" w:rsidRPr="0003657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从预算管理、成本核算、质量管理、过程优化等多维度系统推进成本管控与效率提升战略。我们始终认为，降本增效是长期工程，我们会在保持增长韧性与可持续发展能力的同时，努力提升公司得运营效率，提升抗风险能力和盈利能力。</w:t>
            </w:r>
          </w:p>
          <w:p w:rsidR="00036572" w:rsidRDefault="00036572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4、</w:t>
            </w:r>
            <w:r w:rsidRPr="00036572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请问公司在股份回购等方面，是否有所规划？</w:t>
            </w:r>
          </w:p>
          <w:p w:rsidR="00036572" w:rsidRDefault="00036572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="005425E0" w:rsidRPr="005425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公司暂无相关计划。</w:t>
            </w:r>
          </w:p>
          <w:p w:rsidR="005425E0" w:rsidRDefault="005425E0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5、</w:t>
            </w:r>
            <w:r w:rsidRPr="005425E0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公司前三季度产品产销量如何？</w:t>
            </w:r>
          </w:p>
          <w:p w:rsidR="0017309A" w:rsidRDefault="0017309A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="003172A6" w:rsidRPr="003172A6">
              <w:rPr>
                <w:rFonts w:ascii="宋体" w:eastAsia="宋体" w:hAnsi="宋体" w:cs="宋体"/>
                <w:color w:val="000000"/>
                <w:kern w:val="0"/>
                <w:szCs w:val="21"/>
              </w:rPr>
              <w:t>截至2025年9月30日，公司铜板带产量为100,612.63吨，销量为100,710.18吨；铜箔产量为2,760.70吨，销量为2,778.49吨。具体信息请查阅公司披露的《众源新材2025年前三季度主要经营数据公告》（公告编号：2025-047</w:t>
            </w:r>
            <w:r w:rsidR="003172A6" w:rsidRPr="003172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 w:rsidR="003172A6" w:rsidRPr="003172A6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。</w:t>
            </w:r>
          </w:p>
          <w:p w:rsidR="0020619C" w:rsidRDefault="0020619C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6、</w:t>
            </w:r>
            <w:r w:rsidRPr="002061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最近股价连续暴跌。贵公司有</w:t>
            </w:r>
            <w:proofErr w:type="gramStart"/>
            <w:r w:rsidRPr="002061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什么雷未</w:t>
            </w:r>
            <w:proofErr w:type="gramEnd"/>
            <w:r w:rsidRPr="002061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公布么？</w:t>
            </w:r>
          </w:p>
          <w:p w:rsidR="0020619C" w:rsidRPr="0020619C" w:rsidRDefault="0020619C" w:rsidP="003F4B47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答：</w:t>
            </w:r>
            <w:r w:rsidRPr="002061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公司股价</w:t>
            </w:r>
            <w:proofErr w:type="gramStart"/>
            <w:r w:rsidRPr="002061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波动受</w:t>
            </w:r>
            <w:proofErr w:type="gramEnd"/>
            <w:r w:rsidRPr="002061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市场环境、宏观经济等多种因素影响。公司不存在应披露而未披露的事项。</w:t>
            </w:r>
          </w:p>
        </w:tc>
      </w:tr>
      <w:tr w:rsidR="008F3637" w:rsidTr="008F3637">
        <w:trPr>
          <w:trHeight w:val="84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37" w:rsidRDefault="008F3637">
            <w:pPr>
              <w:spacing w:line="360" w:lineRule="auto"/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附件清单（如有）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37" w:rsidRDefault="001B76C7" w:rsidP="001B76C7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无</w:t>
            </w:r>
          </w:p>
        </w:tc>
      </w:tr>
    </w:tbl>
    <w:p w:rsidR="000469FA" w:rsidRDefault="000469FA">
      <w:bookmarkStart w:id="0" w:name="_GoBack"/>
      <w:bookmarkEnd w:id="0"/>
    </w:p>
    <w:sectPr w:rsidR="0004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B3" w:rsidRDefault="00D915B3" w:rsidP="00BB5BC8">
      <w:r>
        <w:separator/>
      </w:r>
    </w:p>
  </w:endnote>
  <w:endnote w:type="continuationSeparator" w:id="0">
    <w:p w:rsidR="00D915B3" w:rsidRDefault="00D915B3" w:rsidP="00BB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B3" w:rsidRDefault="00D915B3" w:rsidP="00BB5BC8">
      <w:r>
        <w:separator/>
      </w:r>
    </w:p>
  </w:footnote>
  <w:footnote w:type="continuationSeparator" w:id="0">
    <w:p w:rsidR="00D915B3" w:rsidRDefault="00D915B3" w:rsidP="00BB5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D2"/>
    <w:rsid w:val="00011BCD"/>
    <w:rsid w:val="00036572"/>
    <w:rsid w:val="00037698"/>
    <w:rsid w:val="000469FA"/>
    <w:rsid w:val="00070941"/>
    <w:rsid w:val="00071151"/>
    <w:rsid w:val="000C1A25"/>
    <w:rsid w:val="000D5315"/>
    <w:rsid w:val="000F4B59"/>
    <w:rsid w:val="001014A3"/>
    <w:rsid w:val="00103986"/>
    <w:rsid w:val="00106CA7"/>
    <w:rsid w:val="001113AC"/>
    <w:rsid w:val="00151687"/>
    <w:rsid w:val="00172A2A"/>
    <w:rsid w:val="0017309A"/>
    <w:rsid w:val="001A5FF4"/>
    <w:rsid w:val="001A6995"/>
    <w:rsid w:val="001B76C7"/>
    <w:rsid w:val="001C1422"/>
    <w:rsid w:val="001C397C"/>
    <w:rsid w:val="001D56E8"/>
    <w:rsid w:val="0020619C"/>
    <w:rsid w:val="00214418"/>
    <w:rsid w:val="002212D0"/>
    <w:rsid w:val="00226A3D"/>
    <w:rsid w:val="00230C79"/>
    <w:rsid w:val="00233AD6"/>
    <w:rsid w:val="00245C74"/>
    <w:rsid w:val="00245FEF"/>
    <w:rsid w:val="00250FC6"/>
    <w:rsid w:val="00253229"/>
    <w:rsid w:val="00264C8E"/>
    <w:rsid w:val="00266DE3"/>
    <w:rsid w:val="0027135F"/>
    <w:rsid w:val="00272822"/>
    <w:rsid w:val="00273A47"/>
    <w:rsid w:val="002754EA"/>
    <w:rsid w:val="00282A6E"/>
    <w:rsid w:val="002870E4"/>
    <w:rsid w:val="00297B97"/>
    <w:rsid w:val="002B13B6"/>
    <w:rsid w:val="002B258D"/>
    <w:rsid w:val="002C6BED"/>
    <w:rsid w:val="002D7B0B"/>
    <w:rsid w:val="002E4AA5"/>
    <w:rsid w:val="002F69E0"/>
    <w:rsid w:val="0030361C"/>
    <w:rsid w:val="003052D3"/>
    <w:rsid w:val="00315837"/>
    <w:rsid w:val="003172A6"/>
    <w:rsid w:val="00324EA4"/>
    <w:rsid w:val="00335BDE"/>
    <w:rsid w:val="00344C68"/>
    <w:rsid w:val="00353A76"/>
    <w:rsid w:val="0035416D"/>
    <w:rsid w:val="003541AF"/>
    <w:rsid w:val="00365F51"/>
    <w:rsid w:val="003729B3"/>
    <w:rsid w:val="00381CA2"/>
    <w:rsid w:val="003854A6"/>
    <w:rsid w:val="003A0668"/>
    <w:rsid w:val="003B18CE"/>
    <w:rsid w:val="003B1DAC"/>
    <w:rsid w:val="003B36D2"/>
    <w:rsid w:val="003C63C9"/>
    <w:rsid w:val="003E243D"/>
    <w:rsid w:val="003E797F"/>
    <w:rsid w:val="003F4B47"/>
    <w:rsid w:val="00405BE1"/>
    <w:rsid w:val="0041174F"/>
    <w:rsid w:val="00414405"/>
    <w:rsid w:val="00444A80"/>
    <w:rsid w:val="00493096"/>
    <w:rsid w:val="004B1ED4"/>
    <w:rsid w:val="004B7D98"/>
    <w:rsid w:val="004E79B5"/>
    <w:rsid w:val="00513ABD"/>
    <w:rsid w:val="0053791A"/>
    <w:rsid w:val="0054022A"/>
    <w:rsid w:val="00540AC2"/>
    <w:rsid w:val="005425E0"/>
    <w:rsid w:val="00545F4B"/>
    <w:rsid w:val="0055408D"/>
    <w:rsid w:val="00577F38"/>
    <w:rsid w:val="0058040E"/>
    <w:rsid w:val="00596611"/>
    <w:rsid w:val="00597968"/>
    <w:rsid w:val="005B469F"/>
    <w:rsid w:val="005C1274"/>
    <w:rsid w:val="005C1AF0"/>
    <w:rsid w:val="005C64EA"/>
    <w:rsid w:val="005C6FD1"/>
    <w:rsid w:val="005D1D00"/>
    <w:rsid w:val="005E2961"/>
    <w:rsid w:val="0060032B"/>
    <w:rsid w:val="00614533"/>
    <w:rsid w:val="0061642E"/>
    <w:rsid w:val="006233E6"/>
    <w:rsid w:val="00642A0A"/>
    <w:rsid w:val="00646A54"/>
    <w:rsid w:val="00681A14"/>
    <w:rsid w:val="006A052C"/>
    <w:rsid w:val="006B1ED2"/>
    <w:rsid w:val="006C5473"/>
    <w:rsid w:val="006D6EDB"/>
    <w:rsid w:val="0071657F"/>
    <w:rsid w:val="007255E4"/>
    <w:rsid w:val="007372B6"/>
    <w:rsid w:val="007675B5"/>
    <w:rsid w:val="007718C0"/>
    <w:rsid w:val="00771AF7"/>
    <w:rsid w:val="00772976"/>
    <w:rsid w:val="007747F7"/>
    <w:rsid w:val="00775916"/>
    <w:rsid w:val="00776CA5"/>
    <w:rsid w:val="007804EB"/>
    <w:rsid w:val="00797CF0"/>
    <w:rsid w:val="007A0FFA"/>
    <w:rsid w:val="007A1F9D"/>
    <w:rsid w:val="007B5200"/>
    <w:rsid w:val="007B787A"/>
    <w:rsid w:val="007C295E"/>
    <w:rsid w:val="007C58F7"/>
    <w:rsid w:val="007D7E29"/>
    <w:rsid w:val="007E1AB2"/>
    <w:rsid w:val="007E6774"/>
    <w:rsid w:val="007F4464"/>
    <w:rsid w:val="007F4891"/>
    <w:rsid w:val="00800FF9"/>
    <w:rsid w:val="00801B87"/>
    <w:rsid w:val="008153D1"/>
    <w:rsid w:val="0082246A"/>
    <w:rsid w:val="008317EA"/>
    <w:rsid w:val="008366FC"/>
    <w:rsid w:val="00837C41"/>
    <w:rsid w:val="00844328"/>
    <w:rsid w:val="00850D50"/>
    <w:rsid w:val="00854BCE"/>
    <w:rsid w:val="00864967"/>
    <w:rsid w:val="008828AA"/>
    <w:rsid w:val="008B66B3"/>
    <w:rsid w:val="008E086F"/>
    <w:rsid w:val="008E0EEB"/>
    <w:rsid w:val="008E5070"/>
    <w:rsid w:val="008F3637"/>
    <w:rsid w:val="008F7F06"/>
    <w:rsid w:val="00920F5E"/>
    <w:rsid w:val="0092115D"/>
    <w:rsid w:val="009255DC"/>
    <w:rsid w:val="009576E9"/>
    <w:rsid w:val="00972BC1"/>
    <w:rsid w:val="00973A5A"/>
    <w:rsid w:val="00974B68"/>
    <w:rsid w:val="00984668"/>
    <w:rsid w:val="009A1752"/>
    <w:rsid w:val="009A497F"/>
    <w:rsid w:val="009C1E57"/>
    <w:rsid w:val="009E7E55"/>
    <w:rsid w:val="009F79BF"/>
    <w:rsid w:val="00A733A5"/>
    <w:rsid w:val="00AC3ABD"/>
    <w:rsid w:val="00AE4E3B"/>
    <w:rsid w:val="00AF7D00"/>
    <w:rsid w:val="00B0283E"/>
    <w:rsid w:val="00B209EC"/>
    <w:rsid w:val="00B24204"/>
    <w:rsid w:val="00B24226"/>
    <w:rsid w:val="00B3519C"/>
    <w:rsid w:val="00B4666B"/>
    <w:rsid w:val="00B63DA3"/>
    <w:rsid w:val="00B70D7B"/>
    <w:rsid w:val="00B772D1"/>
    <w:rsid w:val="00B80247"/>
    <w:rsid w:val="00B8317F"/>
    <w:rsid w:val="00B84E54"/>
    <w:rsid w:val="00B946F7"/>
    <w:rsid w:val="00BA27C5"/>
    <w:rsid w:val="00BB36F0"/>
    <w:rsid w:val="00BB5BC8"/>
    <w:rsid w:val="00BC7442"/>
    <w:rsid w:val="00BF0D25"/>
    <w:rsid w:val="00BF4281"/>
    <w:rsid w:val="00BF731B"/>
    <w:rsid w:val="00C148BC"/>
    <w:rsid w:val="00C23437"/>
    <w:rsid w:val="00C31CB5"/>
    <w:rsid w:val="00C31D48"/>
    <w:rsid w:val="00C539FD"/>
    <w:rsid w:val="00C53FF7"/>
    <w:rsid w:val="00C61722"/>
    <w:rsid w:val="00C654D4"/>
    <w:rsid w:val="00CC5F46"/>
    <w:rsid w:val="00CE43D4"/>
    <w:rsid w:val="00CE562D"/>
    <w:rsid w:val="00CF0EB8"/>
    <w:rsid w:val="00D023DD"/>
    <w:rsid w:val="00D071BC"/>
    <w:rsid w:val="00D1374D"/>
    <w:rsid w:val="00D17AE1"/>
    <w:rsid w:val="00D23651"/>
    <w:rsid w:val="00D262ED"/>
    <w:rsid w:val="00D53010"/>
    <w:rsid w:val="00D5687F"/>
    <w:rsid w:val="00D60020"/>
    <w:rsid w:val="00D81199"/>
    <w:rsid w:val="00D82803"/>
    <w:rsid w:val="00D915B3"/>
    <w:rsid w:val="00DB6531"/>
    <w:rsid w:val="00DC1268"/>
    <w:rsid w:val="00DD2852"/>
    <w:rsid w:val="00DD39C1"/>
    <w:rsid w:val="00E2016C"/>
    <w:rsid w:val="00E31B49"/>
    <w:rsid w:val="00E47DD1"/>
    <w:rsid w:val="00E5315C"/>
    <w:rsid w:val="00E60FEE"/>
    <w:rsid w:val="00EB061C"/>
    <w:rsid w:val="00EC4568"/>
    <w:rsid w:val="00EC74F4"/>
    <w:rsid w:val="00ED6BBC"/>
    <w:rsid w:val="00EE3E70"/>
    <w:rsid w:val="00EE50F3"/>
    <w:rsid w:val="00EE77C1"/>
    <w:rsid w:val="00EF3642"/>
    <w:rsid w:val="00F00B89"/>
    <w:rsid w:val="00F04190"/>
    <w:rsid w:val="00F05465"/>
    <w:rsid w:val="00F13C7D"/>
    <w:rsid w:val="00F16AA5"/>
    <w:rsid w:val="00F24190"/>
    <w:rsid w:val="00F314F8"/>
    <w:rsid w:val="00F36789"/>
    <w:rsid w:val="00F36E00"/>
    <w:rsid w:val="00F42770"/>
    <w:rsid w:val="00F42B0E"/>
    <w:rsid w:val="00F778CE"/>
    <w:rsid w:val="00F81D64"/>
    <w:rsid w:val="00F855CA"/>
    <w:rsid w:val="00F85F3A"/>
    <w:rsid w:val="00F969C1"/>
    <w:rsid w:val="00FB1EB7"/>
    <w:rsid w:val="00FD7F95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5B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5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5BC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5B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5BC8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2870E4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2870E4"/>
    <w:rPr>
      <w:rFonts w:ascii="Courier New" w:hAnsi="Courier New" w:cs="Courier New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8317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8317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8317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8317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8317F"/>
    <w:rPr>
      <w:b/>
      <w:bCs/>
    </w:rPr>
  </w:style>
  <w:style w:type="paragraph" w:styleId="aa">
    <w:name w:val="Normal (Web)"/>
    <w:basedOn w:val="a"/>
    <w:uiPriority w:val="99"/>
    <w:unhideWhenUsed/>
    <w:rsid w:val="00CC5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5B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5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5BC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5B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5BC8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2870E4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2870E4"/>
    <w:rPr>
      <w:rFonts w:ascii="Courier New" w:hAnsi="Courier New" w:cs="Courier New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8317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8317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8317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8317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8317F"/>
    <w:rPr>
      <w:b/>
      <w:bCs/>
    </w:rPr>
  </w:style>
  <w:style w:type="paragraph" w:styleId="aa">
    <w:name w:val="Normal (Web)"/>
    <w:basedOn w:val="a"/>
    <w:uiPriority w:val="99"/>
    <w:unhideWhenUsed/>
    <w:rsid w:val="00CC5F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2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8664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1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>minvi.net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</dc:creator>
  <cp:lastModifiedBy>Miao</cp:lastModifiedBy>
  <cp:revision>2</cp:revision>
  <cp:lastPrinted>2022-06-20T07:25:00Z</cp:lastPrinted>
  <dcterms:created xsi:type="dcterms:W3CDTF">2025-11-22T01:52:00Z</dcterms:created>
  <dcterms:modified xsi:type="dcterms:W3CDTF">2025-11-22T01:52:00Z</dcterms:modified>
</cp:coreProperties>
</file>