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7A5C4" w14:textId="3D474B56" w:rsidR="006F5A8F" w:rsidRDefault="0002306B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</w:t>
      </w:r>
      <w:r w:rsidR="00BE206E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证券简称：东风股份</w:t>
      </w:r>
    </w:p>
    <w:p w14:paraId="5BD33C6E" w14:textId="77777777" w:rsidR="006F5A8F" w:rsidRDefault="006F5A8F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0ED2780E" w14:textId="77777777" w:rsidR="006F5A8F" w:rsidRDefault="0002306B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454F75EB" w14:textId="77777777" w:rsidR="006F5A8F" w:rsidRDefault="0002306B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E9271FE" w14:textId="5D1C07FC" w:rsidR="006F5A8F" w:rsidRDefault="0002306B" w:rsidP="00AD5171">
      <w:pPr>
        <w:spacing w:before="51" w:after="32"/>
        <w:ind w:right="88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 w:rsidR="002B3A2A">
        <w:rPr>
          <w:rFonts w:ascii="宋体" w:eastAsia="宋体" w:hAnsi="宋体" w:cs="宋体"/>
          <w:sz w:val="20"/>
          <w:szCs w:val="20"/>
        </w:rPr>
        <w:t>005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6F5A8F" w14:paraId="3CA2F276" w14:textId="77777777" w:rsidTr="00E71D7D">
        <w:trPr>
          <w:trHeight w:val="1637"/>
          <w:jc w:val="center"/>
        </w:trPr>
        <w:tc>
          <w:tcPr>
            <w:tcW w:w="2580" w:type="dxa"/>
            <w:vAlign w:val="center"/>
          </w:tcPr>
          <w:p w14:paraId="669C4800" w14:textId="77777777" w:rsidR="006F5A8F" w:rsidRDefault="006F5A8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2CA92B0" w14:textId="77777777" w:rsidR="006F5A8F" w:rsidRDefault="0002306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1169ABA9" w14:textId="40ED583D" w:rsidR="006F5A8F" w:rsidRDefault="005C5C34" w:rsidP="00AD5171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5171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775213FF" w14:textId="142CAE5D" w:rsidR="006F5A8F" w:rsidRDefault="005C5C34" w:rsidP="00AD5171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50CD66D1" w14:textId="10B6CC07" w:rsidR="006F5A8F" w:rsidRDefault="005C5C34" w:rsidP="00AD5171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02306B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7448D5EF" w14:textId="43356BE6" w:rsidR="006F5A8F" w:rsidRDefault="005C5C34" w:rsidP="00AD5171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06B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3E2AA4F2" w14:textId="652A5C31" w:rsidR="006F5A8F" w:rsidRDefault="005C5C3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1D7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2306B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 w:rsidR="0002306B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 w:rsidR="0002306B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6F5A8F" w14:paraId="22E7B41E" w14:textId="77777777" w:rsidTr="005963E2">
        <w:trPr>
          <w:trHeight w:val="554"/>
          <w:jc w:val="center"/>
        </w:trPr>
        <w:tc>
          <w:tcPr>
            <w:tcW w:w="2580" w:type="dxa"/>
            <w:vAlign w:val="center"/>
          </w:tcPr>
          <w:p w14:paraId="7D2D2E64" w14:textId="77777777" w:rsidR="006F5A8F" w:rsidRDefault="0002306B" w:rsidP="005963E2">
            <w:pPr>
              <w:pStyle w:val="TableParagraph"/>
              <w:snapToGrid w:val="0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2580" w:type="dxa"/>
            <w:vAlign w:val="center"/>
          </w:tcPr>
          <w:p w14:paraId="2324E089" w14:textId="1768C246" w:rsidR="006F5A8F" w:rsidRDefault="00D12F91" w:rsidP="005963E2">
            <w:pPr>
              <w:pStyle w:val="TableParagraph"/>
              <w:snapToGrid w:val="0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D12F91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 w:rsidR="00BE206E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公司</w:t>
            </w:r>
            <w:r w:rsidRPr="00D12F91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2025年</w:t>
            </w:r>
            <w:r w:rsidR="002B3A2A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第三季度</w:t>
            </w:r>
            <w:r w:rsidRPr="00D12F91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业绩说明会的全体投资者</w:t>
            </w:r>
          </w:p>
        </w:tc>
      </w:tr>
      <w:tr w:rsidR="006F5A8F" w14:paraId="2FC29832" w14:textId="77777777" w:rsidTr="00E71D7D">
        <w:trPr>
          <w:trHeight w:val="558"/>
          <w:jc w:val="center"/>
        </w:trPr>
        <w:tc>
          <w:tcPr>
            <w:tcW w:w="2580" w:type="dxa"/>
            <w:vAlign w:val="center"/>
          </w:tcPr>
          <w:p w14:paraId="3E849571" w14:textId="77777777" w:rsidR="006F5A8F" w:rsidRDefault="0002306B" w:rsidP="005963E2">
            <w:pPr>
              <w:pStyle w:val="TableParagraph"/>
              <w:snapToGrid w:val="0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12EE1C7" w14:textId="77F0D466" w:rsidR="006F5A8F" w:rsidRDefault="00D12F91" w:rsidP="005963E2">
            <w:pPr>
              <w:snapToGrid w:val="0"/>
              <w:rPr>
                <w:sz w:val="20"/>
                <w:szCs w:val="20"/>
              </w:rPr>
            </w:pPr>
            <w:r w:rsidRPr="00D12F9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2025年</w:t>
            </w:r>
            <w:r w:rsidR="002B3A2A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11</w:t>
            </w:r>
            <w:r w:rsidRPr="00D12F9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月</w:t>
            </w:r>
            <w:r w:rsidR="002B3A2A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27</w:t>
            </w:r>
            <w:r w:rsidRPr="00D12F9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日 14:00-15:00</w:t>
            </w:r>
          </w:p>
        </w:tc>
      </w:tr>
      <w:tr w:rsidR="006F5A8F" w14:paraId="2F2A7167" w14:textId="77777777" w:rsidTr="00E71D7D">
        <w:trPr>
          <w:trHeight w:val="561"/>
          <w:jc w:val="center"/>
        </w:trPr>
        <w:tc>
          <w:tcPr>
            <w:tcW w:w="2580" w:type="dxa"/>
            <w:vAlign w:val="center"/>
          </w:tcPr>
          <w:p w14:paraId="2588280D" w14:textId="77777777" w:rsidR="006F5A8F" w:rsidRDefault="0002306B" w:rsidP="005963E2">
            <w:pPr>
              <w:pStyle w:val="TableParagraph"/>
              <w:snapToGrid w:val="0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8380924" w14:textId="25843C55" w:rsidR="006F5A8F" w:rsidRDefault="0002306B" w:rsidP="005963E2">
            <w:pPr>
              <w:pStyle w:val="TableParagraph"/>
              <w:snapToGrid w:val="0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</w:t>
            </w:r>
            <w:r w:rsidR="004869A8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文字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互动</w:t>
            </w:r>
          </w:p>
        </w:tc>
      </w:tr>
      <w:tr w:rsidR="006F5A8F" w14:paraId="37718A7F" w14:textId="77777777" w:rsidTr="00E71D7D">
        <w:trPr>
          <w:trHeight w:val="558"/>
          <w:jc w:val="center"/>
        </w:trPr>
        <w:tc>
          <w:tcPr>
            <w:tcW w:w="2580" w:type="dxa"/>
            <w:vAlign w:val="center"/>
          </w:tcPr>
          <w:p w14:paraId="6A88ABEE" w14:textId="77777777" w:rsidR="006F5A8F" w:rsidRDefault="0002306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2CEB796" w14:textId="1305BBB0" w:rsidR="006F5A8F" w:rsidRDefault="00D12F91" w:rsidP="000D18E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董事、总经理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段仁民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张</w:t>
            </w:r>
            <w:r w:rsidR="000D18E9">
              <w:rPr>
                <w:rFonts w:ascii="宋体" w:eastAsia="宋体" w:hAnsi="宋体" w:cs="宋体" w:hint="eastAsia"/>
                <w:sz w:val="20"/>
                <w:szCs w:val="20"/>
              </w:rPr>
              <w:t>国明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 w:rsidR="002B3A2A">
              <w:rPr>
                <w:rFonts w:ascii="宋体" w:eastAsia="宋体" w:hAnsi="宋体" w:cs="宋体" w:hint="eastAsia"/>
                <w:sz w:val="20"/>
                <w:szCs w:val="20"/>
              </w:rPr>
              <w:t>、张作华先生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财务负责人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郑直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周方平</w:t>
            </w:r>
            <w:r w:rsidR="004869A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</w:p>
        </w:tc>
      </w:tr>
      <w:tr w:rsidR="00D12F91" w14:paraId="0E241332" w14:textId="77777777" w:rsidTr="00E71D7D">
        <w:trPr>
          <w:trHeight w:val="1266"/>
          <w:jc w:val="center"/>
        </w:trPr>
        <w:tc>
          <w:tcPr>
            <w:tcW w:w="2580" w:type="dxa"/>
            <w:vAlign w:val="center"/>
          </w:tcPr>
          <w:p w14:paraId="3B45B277" w14:textId="77777777" w:rsidR="00D12F91" w:rsidRDefault="00D12F91" w:rsidP="00D12F91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287A438" w14:textId="77777777" w:rsidR="00D12F91" w:rsidRDefault="00D12F91" w:rsidP="00D12F91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B3499CC" w14:textId="77777777" w:rsidR="00D12F91" w:rsidRDefault="00D12F91" w:rsidP="00D12F91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AF88AAE" w14:textId="77777777" w:rsidR="00D12F91" w:rsidRDefault="00D12F91" w:rsidP="00D12F91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2ED2A289" w14:textId="02ACD25D" w:rsidR="000A3D55" w:rsidRDefault="000A3D55" w:rsidP="000A3D55">
            <w:pPr>
              <w:pStyle w:val="TableParagraph"/>
              <w:spacing w:before="100" w:beforeAutospacing="1" w:line="360" w:lineRule="auto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.关注到公司成立了全国首家车友驿站，认为公司通过公益服务打造品牌形</w:t>
            </w:r>
            <w:bookmarkStart w:id="0" w:name="_GoBack"/>
            <w:bookmarkEnd w:id="0"/>
            <w:r w:rsidR="002B3A2A">
              <w:rPr>
                <w:rFonts w:ascii="宋体" w:eastAsia="宋体" w:hAnsi="宋体" w:cs="宋体"/>
                <w:b/>
                <w:sz w:val="20"/>
              </w:rPr>
              <w:t>象这一举措非常好。是否考虑增加在长三角、珠三角、京津冀等物流密集区增设卡友驿站，驿站如果完全免费，其建设和运营成本（场地、人员、物资）如何消化？可以探索“以站养站”的轻度商业模式，开发配套的App或小程序，</w:t>
            </w:r>
            <w:proofErr w:type="gramStart"/>
            <w:r w:rsidR="002B3A2A">
              <w:rPr>
                <w:rFonts w:ascii="宋体" w:eastAsia="宋体" w:hAnsi="宋体" w:cs="宋体"/>
                <w:b/>
                <w:sz w:val="20"/>
              </w:rPr>
              <w:t>实现线</w:t>
            </w:r>
            <w:proofErr w:type="gramEnd"/>
            <w:r w:rsidR="002B3A2A">
              <w:rPr>
                <w:rFonts w:ascii="宋体" w:eastAsia="宋体" w:hAnsi="宋体" w:cs="宋体"/>
                <w:b/>
                <w:sz w:val="20"/>
              </w:rPr>
              <w:t>上预约服务、查看驿站空位、线上社群交流等功能，打造“线上+线下”一体化社区。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答:投资者您好！公司计划继续在重点区域市场、重点城市及重要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物流园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建设“车友驿站”，提升品牌影响力、优化客户体验并增强客户满意度。感谢您提供的建议，公司将认真研究，也欢迎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您持续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为公司提供宝贵意见！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.请问领导：贵公司的主要发展方向是什么？能否简要介绍一下？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答:投资者您好！结合轻型商用车市场发展趋势，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公司愿景是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致力于成为客户体验领先的轻型商用车绿色科技企业，目标是总销</w:t>
            </w:r>
            <w:r w:rsidR="002B3A2A">
              <w:rPr>
                <w:rFonts w:ascii="宋体" w:eastAsia="宋体" w:hAnsi="宋体" w:cs="宋体"/>
                <w:sz w:val="20"/>
              </w:rPr>
              <w:lastRenderedPageBreak/>
              <w:t>量国内行业领先，新能源销量行业第一，品牌价值达到中国LCV企业第一。感谢您的关注！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.公司管理层如何看待公司未来的发展前景？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答:投资者您好！未来五年LCV行业将呈微增长态势，其中国内传统燃油市场趋于饱和，新能源加速渗透，国内市场竞争持续加剧，出口市场持续增长。公司将结合行业的发展趋势，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践行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“新质商品跨越、营销能力跨越、高质量运营跨越、价值创享跨越”，打造技术领先、品质过硬的智慧绿色产品，提升渠道和品牌、突破国内外市场，构建高效、以客户为中心的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全价值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链运营体系，通过创造和分享价值，构建多元化价值共享体系。感谢您的关注！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.客户对产品的需求，公司是否足够重视？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一贯重视客户对产品的需求，采取“四同”场景深度调研模式，与用户建立深度“伙伴式”连接，形成基于价值共创的长期合作关系。公司于2025年11月10日发布“东风乾坤”高端轻卡品牌，聚焦绿通、冷链市场，保障运输的时效、货物新鲜度与运营成本控制。坚持人本守护，构建司机关怀体系，为卡友打造“移动安全屏障”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.公司是否有储能业务？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答:投资者您好！公司聚焦于轻型商用车领域，暂未开展储能业务，感谢您的关注！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.请问公司在商用车领域取得了哪些核心技术的突破？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结合汽车未来“五化”技术发展趋势和LCV商品特点，公司全面启动“LINES”领航工程，目前已圆满完成了第三阶段研发工作，在底盘平台技术、整车能耗、轻量化、混合动力、自动驾驶、网联大数据等方面取得阶段性突破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</w:t>
            </w:r>
            <w:r w:rsidR="002B3A2A">
              <w:rPr>
                <w:rFonts w:ascii="宋体" w:eastAsia="宋体" w:hAnsi="宋体" w:cs="宋体"/>
                <w:b/>
                <w:sz w:val="20"/>
              </w:rPr>
              <w:t>.希望公司尽快采取措施提</w:t>
            </w:r>
            <w:proofErr w:type="gramStart"/>
            <w:r w:rsidR="002B3A2A">
              <w:rPr>
                <w:rFonts w:ascii="宋体" w:eastAsia="宋体" w:hAnsi="宋体" w:cs="宋体"/>
                <w:b/>
                <w:sz w:val="20"/>
              </w:rPr>
              <w:t>振公司</w:t>
            </w:r>
            <w:proofErr w:type="gramEnd"/>
            <w:r w:rsidR="002B3A2A">
              <w:rPr>
                <w:rFonts w:ascii="宋体" w:eastAsia="宋体" w:hAnsi="宋体" w:cs="宋体"/>
                <w:b/>
                <w:sz w:val="20"/>
              </w:rPr>
              <w:t>股价，管理好公司市值，提高投资者对公司的信心，建议公司大股东增持公司股份，或者公司回购注销部分股份。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始终高度重视市值管理工作，并严格遵循《上市公司监管指引第10号——市值管理》的相关要求，致力于通过提升经营质量、优化投资者沟通等方式，推动公司价值在资本市场的合理反映。公司将依法合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探索多元化价值提升路径，并持续向市场传递公司价值。感谢您的关注和建议！</w:t>
            </w:r>
          </w:p>
          <w:p w14:paraId="2F27ED78" w14:textId="1D5E7DA2" w:rsidR="00D12F91" w:rsidRPr="00D12F91" w:rsidRDefault="000A3D55" w:rsidP="005963E2">
            <w:pPr>
              <w:pStyle w:val="TableParagraph"/>
              <w:spacing w:line="360" w:lineRule="auto"/>
              <w:ind w:firstLineChars="200" w:firstLine="402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8.公司今年商用车销售数据较去年同期降幅较大，并且与行业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增长的均值也有较大差距，请问造成销售下滑的主要原因是什么？公司为扭转这种局面，已经采取了哪些措施，下一步的计划是什么？谢谢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！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1-9月根据国内外市场需求结构变化，主动调整了生产经营的节奏，销量较同期下降。已采取措施及计划：1、结合市场发展趋势，陆续投放新品，持续提升公司商品竞争力；2、聚焦营销能力建设，持续推进营销网络开发及营销渠道建设，提升网络覆盖率及终端战力；3、借助东风集团成熟的海外营销网络和丰富的国际贸易经验，实现公司海外商品更快速地进入新市场，扩大市场份额。 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 w:rsidR="002B3A2A">
              <w:rPr>
                <w:rFonts w:ascii="宋体" w:eastAsia="宋体" w:hAnsi="宋体" w:cs="宋体"/>
                <w:b/>
                <w:sz w:val="20"/>
              </w:rPr>
              <w:t xml:space="preserve">    9.请介绍一下海外市场情况？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答:投资者您好！公司海外出口重点市场包括：中南美、东南亚、非洲、中东等地区，主要出口产品包括轻卡、微小卡、微面、客车等。感谢您的关注！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 w:rsidR="002B3A2A">
              <w:rPr>
                <w:rFonts w:ascii="宋体" w:eastAsia="宋体" w:hAnsi="宋体" w:cs="宋体"/>
                <w:b/>
                <w:sz w:val="20"/>
              </w:rPr>
              <w:t xml:space="preserve">    10.公司如何看待未来轻型商用车出口市场发展情况？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答:投资者您好！中国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车企出口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商品竞争力持续提升，主流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车企持续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加大海外市场布局及开拓，未来轻型商用车出口市场将继续保持稳健增长态势。感谢您的关注！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 w:rsidR="002B3A2A">
              <w:rPr>
                <w:rFonts w:ascii="宋体" w:eastAsia="宋体" w:hAnsi="宋体" w:cs="宋体"/>
                <w:b/>
                <w:sz w:val="20"/>
              </w:rPr>
              <w:t xml:space="preserve">    11.公司在燃料电池轻卡、客车方面有布局和规划吗？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答:投资者您好！公司已开发氢燃料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物流车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和环卫车底盘，进行技术储备及商业探索。未来，公司将继续跟进氢燃料行业发展动态，进行重点商品的研发。感谢您的关注！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 w:rsidR="002B3A2A">
              <w:rPr>
                <w:rFonts w:ascii="宋体" w:eastAsia="宋体" w:hAnsi="宋体" w:cs="宋体"/>
                <w:b/>
                <w:sz w:val="20"/>
              </w:rPr>
              <w:t xml:space="preserve">    12.为什么市场前景这么好，股价降低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二级市场股价受到宏观环境、行业政策、市场行情等诸多因素影响。公司不断加强公司治理、优化公司运营、积极发展主营业务，为促进价值增长而不断努力，同时，公司持续加强与投资者的交流和沟通，推动投资者对公司价值的认可。敬请广大投资者注意投资风险。感谢您的关注！</w:t>
            </w:r>
            <w:r w:rsidR="002B3A2A">
              <w:rPr>
                <w:rFonts w:ascii="宋体" w:eastAsia="宋体" w:hAnsi="宋体" w:cs="宋体"/>
                <w:sz w:val="20"/>
              </w:rPr>
              <w:br/>
            </w:r>
            <w:r w:rsidR="002B3A2A">
              <w:rPr>
                <w:rFonts w:ascii="宋体" w:eastAsia="宋体" w:hAnsi="宋体" w:cs="宋体"/>
                <w:b/>
                <w:sz w:val="20"/>
              </w:rPr>
              <w:t xml:space="preserve">    13.请领导介绍一下公司近期发布的新品高端轻卡？</w:t>
            </w:r>
            <w:r w:rsidR="002B3A2A">
              <w:rPr>
                <w:rFonts w:ascii="宋体" w:eastAsia="宋体" w:hAnsi="宋体" w:cs="宋体"/>
                <w:b/>
                <w:sz w:val="20"/>
              </w:rPr>
              <w:br/>
            </w:r>
            <w:r w:rsidR="002B3A2A">
              <w:rPr>
                <w:rFonts w:ascii="宋体" w:eastAsia="宋体" w:hAnsi="宋体" w:cs="宋体"/>
                <w:sz w:val="20"/>
              </w:rPr>
              <w:t xml:space="preserve">    答:投资者您好！公司于2025年11月10日发布“东风乾坤”高端轻卡，聚焦绿通、冷链等高价值赛道，致力于成为中国生鲜高效运输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的创领者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。其优势和特点主要体现在以下两个方面：1、极致效能方面，燃油车搭载康明斯发动机、法士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特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变速箱与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德纳车桥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组成的“黄金动力链”，能稳定保障绿通、冷链运输的时效、货物新鲜度与运营成本控制；电车配备行业领先三电系统，结合东风智能</w:t>
            </w:r>
            <w:r w:rsidR="002B3A2A">
              <w:rPr>
                <w:rFonts w:ascii="宋体" w:eastAsia="宋体" w:hAnsi="宋体" w:cs="宋体"/>
                <w:sz w:val="20"/>
              </w:rPr>
              <w:lastRenderedPageBreak/>
              <w:t>底盘及智能驾驶的持续进化，整体性能提升超40%，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全温区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续航提升超30%，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补能时间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不到15分钟，行车安全性提高60%，真正实现“强电智驱、高效无焦虑”，定义电动轻卡新标杆。2、人本守护方面：分三层构建司机关怀体系——基础关怀通过带通风加热的气囊减震座椅、多功能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瞬享睡舱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，降低长期驾驶的职业疲劳；生活关怀将推出</w:t>
            </w:r>
            <w:proofErr w:type="gramStart"/>
            <w:r w:rsidR="002B3A2A">
              <w:rPr>
                <w:rFonts w:ascii="宋体" w:eastAsia="宋体" w:hAnsi="宋体" w:cs="宋体"/>
                <w:sz w:val="20"/>
              </w:rPr>
              <w:t>智能康养座舱</w:t>
            </w:r>
            <w:proofErr w:type="gramEnd"/>
            <w:r w:rsidR="002B3A2A">
              <w:rPr>
                <w:rFonts w:ascii="宋体" w:eastAsia="宋体" w:hAnsi="宋体" w:cs="宋体"/>
                <w:sz w:val="20"/>
              </w:rPr>
              <w:t>，解决司机在途生活痛点；生命关怀提供选配车载 AED、制氧机等关键设备，为运输途中的突发状况提供保障，打造司机的 “移动安全屏障”。感谢您的关注！</w:t>
            </w:r>
          </w:p>
        </w:tc>
      </w:tr>
      <w:tr w:rsidR="006F5A8F" w14:paraId="08FF5207" w14:textId="77777777" w:rsidTr="00E71D7D">
        <w:trPr>
          <w:trHeight w:val="999"/>
          <w:jc w:val="center"/>
        </w:trPr>
        <w:tc>
          <w:tcPr>
            <w:tcW w:w="2580" w:type="dxa"/>
            <w:vAlign w:val="center"/>
          </w:tcPr>
          <w:p w14:paraId="0EAC41A5" w14:textId="77777777" w:rsidR="006F5A8F" w:rsidRDefault="0002306B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4E95E48F" w14:textId="77777777" w:rsidR="006F5A8F" w:rsidRDefault="0002306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BA9F7D8" w14:textId="77777777" w:rsidR="006F5A8F" w:rsidRDefault="0002306B" w:rsidP="00E71D7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6F5A8F" w14:paraId="00C97EA1" w14:textId="77777777" w:rsidTr="00E71D7D">
        <w:trPr>
          <w:trHeight w:val="558"/>
          <w:jc w:val="center"/>
        </w:trPr>
        <w:tc>
          <w:tcPr>
            <w:tcW w:w="2580" w:type="dxa"/>
            <w:vAlign w:val="center"/>
          </w:tcPr>
          <w:p w14:paraId="61656889" w14:textId="77777777" w:rsidR="006F5A8F" w:rsidRDefault="0002306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39C93CE" w14:textId="12A6A162" w:rsidR="006F5A8F" w:rsidRDefault="004869A8" w:rsidP="00E71D7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6F5A8F" w14:paraId="244BC922" w14:textId="77777777" w:rsidTr="00E71D7D">
        <w:trPr>
          <w:trHeight w:val="558"/>
          <w:jc w:val="center"/>
        </w:trPr>
        <w:tc>
          <w:tcPr>
            <w:tcW w:w="2580" w:type="dxa"/>
            <w:vAlign w:val="center"/>
          </w:tcPr>
          <w:p w14:paraId="62892892" w14:textId="77777777" w:rsidR="006F5A8F" w:rsidRDefault="0002306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50B175A" w14:textId="17AACDFB" w:rsidR="006F5A8F" w:rsidRDefault="00D12F91" w:rsidP="002B3A2A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 w:rsidRPr="00D12F91">
              <w:rPr>
                <w:rFonts w:ascii="宋体" w:eastAsia="宋体" w:hAnsi="宋体" w:cs="宋体"/>
                <w:sz w:val="20"/>
                <w:szCs w:val="20"/>
              </w:rPr>
              <w:t>2025年</w:t>
            </w:r>
            <w:r w:rsidR="002B3A2A">
              <w:rPr>
                <w:rFonts w:ascii="宋体" w:eastAsia="宋体" w:hAnsi="宋体" w:cs="宋体"/>
                <w:sz w:val="20"/>
                <w:szCs w:val="20"/>
              </w:rPr>
              <w:t>11</w:t>
            </w:r>
            <w:r w:rsidRPr="00D12F91">
              <w:rPr>
                <w:rFonts w:ascii="宋体" w:eastAsia="宋体" w:hAnsi="宋体" w:cs="宋体"/>
                <w:sz w:val="20"/>
                <w:szCs w:val="20"/>
              </w:rPr>
              <w:t>月2</w:t>
            </w:r>
            <w:r w:rsidR="002B3A2A">
              <w:rPr>
                <w:rFonts w:ascii="宋体" w:eastAsia="宋体" w:hAnsi="宋体" w:cs="宋体"/>
                <w:sz w:val="20"/>
                <w:szCs w:val="20"/>
              </w:rPr>
              <w:t>7</w:t>
            </w:r>
            <w:r w:rsidRPr="00D12F91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4007EF08" w14:textId="77777777" w:rsidR="006F5A8F" w:rsidRDefault="006F5A8F">
      <w:pPr>
        <w:rPr>
          <w:rFonts w:ascii="宋体" w:eastAsia="宋体" w:hAnsi="宋体" w:cs="宋体"/>
          <w:sz w:val="28"/>
          <w:szCs w:val="36"/>
        </w:rPr>
      </w:pPr>
    </w:p>
    <w:sectPr w:rsidR="006F5A8F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20CB" w14:textId="77777777" w:rsidR="005C5C34" w:rsidRDefault="005C5C34"/>
  </w:endnote>
  <w:endnote w:type="continuationSeparator" w:id="0">
    <w:p w14:paraId="6D0D9927" w14:textId="77777777" w:rsidR="005C5C34" w:rsidRDefault="005C5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900F" w14:textId="77777777" w:rsidR="005C5C34" w:rsidRDefault="005C5C34"/>
  </w:footnote>
  <w:footnote w:type="continuationSeparator" w:id="0">
    <w:p w14:paraId="616A55FA" w14:textId="77777777" w:rsidR="005C5C34" w:rsidRDefault="005C5C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306B"/>
    <w:rsid w:val="00026CC3"/>
    <w:rsid w:val="00034066"/>
    <w:rsid w:val="00036089"/>
    <w:rsid w:val="00053CFA"/>
    <w:rsid w:val="000633EC"/>
    <w:rsid w:val="00063804"/>
    <w:rsid w:val="000665A2"/>
    <w:rsid w:val="000877AB"/>
    <w:rsid w:val="000A3D55"/>
    <w:rsid w:val="000B7C08"/>
    <w:rsid w:val="000D12CF"/>
    <w:rsid w:val="000D18E9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B3A2A"/>
    <w:rsid w:val="002D4073"/>
    <w:rsid w:val="002E7098"/>
    <w:rsid w:val="00301D32"/>
    <w:rsid w:val="00361A98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869A8"/>
    <w:rsid w:val="004925E7"/>
    <w:rsid w:val="00495B11"/>
    <w:rsid w:val="004F6FF3"/>
    <w:rsid w:val="00571B49"/>
    <w:rsid w:val="005743AE"/>
    <w:rsid w:val="005963E2"/>
    <w:rsid w:val="005C5C34"/>
    <w:rsid w:val="005D4BAA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C186B"/>
    <w:rsid w:val="006D2D80"/>
    <w:rsid w:val="006E14B0"/>
    <w:rsid w:val="006F0108"/>
    <w:rsid w:val="006F5A8F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542E"/>
    <w:rsid w:val="00960964"/>
    <w:rsid w:val="00965E4D"/>
    <w:rsid w:val="009B1D5C"/>
    <w:rsid w:val="009C2E31"/>
    <w:rsid w:val="009E04D8"/>
    <w:rsid w:val="009E1955"/>
    <w:rsid w:val="00A527AA"/>
    <w:rsid w:val="00A5684D"/>
    <w:rsid w:val="00A75C61"/>
    <w:rsid w:val="00A9601B"/>
    <w:rsid w:val="00AB5139"/>
    <w:rsid w:val="00AD100E"/>
    <w:rsid w:val="00AD5171"/>
    <w:rsid w:val="00AE1E36"/>
    <w:rsid w:val="00AF74AA"/>
    <w:rsid w:val="00B03C2F"/>
    <w:rsid w:val="00B15064"/>
    <w:rsid w:val="00B340A3"/>
    <w:rsid w:val="00B410F5"/>
    <w:rsid w:val="00B415BA"/>
    <w:rsid w:val="00B6280C"/>
    <w:rsid w:val="00B671A4"/>
    <w:rsid w:val="00B72CD4"/>
    <w:rsid w:val="00B85B00"/>
    <w:rsid w:val="00BE206E"/>
    <w:rsid w:val="00BF132F"/>
    <w:rsid w:val="00C13878"/>
    <w:rsid w:val="00CA1705"/>
    <w:rsid w:val="00CE1A54"/>
    <w:rsid w:val="00CF5FB6"/>
    <w:rsid w:val="00D02518"/>
    <w:rsid w:val="00D12F91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1D7D"/>
    <w:rsid w:val="00E759D6"/>
    <w:rsid w:val="00E84A8C"/>
    <w:rsid w:val="00E976DE"/>
    <w:rsid w:val="00EC0F83"/>
    <w:rsid w:val="00ED49CD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7D68D8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BB462A0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6232B"/>
  <w15:docId w15:val="{199928B0-E4A3-4DCD-91B4-AD43F4E5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1EC4-A17D-4D64-A333-0C0B4E4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1434</Words>
  <Characters>1492</Characters>
  <Application>Microsoft Office Word</Application>
  <DocSecurity>0</DocSecurity>
  <Lines>71</Lines>
  <Paragraphs>30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10</cp:revision>
  <dcterms:created xsi:type="dcterms:W3CDTF">2025-06-30T09:47:00Z</dcterms:created>
  <dcterms:modified xsi:type="dcterms:W3CDTF">2025-11-27T09:25:00Z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eyJoZGlkIjoiOGM5NTU1N2RhMWY0YTA0NTk3MGY0YjY5ODdkZWVlM2UiLCJ1c2VySWQiOiIyNDU4NTQzMjEifQ==</vt:lpwstr>
  </property>
</Properties>
</file>