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013359D4">
            <w:pPr>
              <w:pStyle w:val="11"/>
              <w:ind w:left="0"/>
              <w:jc w:val="left"/>
              <w:rPr>
                <w:rFonts w:hint="default"/>
                <w:sz w:val="24"/>
                <w:szCs w:val="24"/>
                <w:lang w:val="en-US" w:eastAsia="zh-CN"/>
              </w:rPr>
            </w:pPr>
            <w:r>
              <w:rPr>
                <w:rFonts w:hint="eastAsia"/>
                <w:sz w:val="24"/>
                <w:szCs w:val="24"/>
                <w:lang w:val="en-US" w:eastAsia="zh-CN"/>
              </w:rPr>
              <w:t>国联民生证券股份有限公司</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sz w:val="24"/>
                <w:szCs w:val="24"/>
                <w:lang w:eastAsia="zh-CN"/>
              </w:rPr>
              <w:t>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11</w:t>
            </w:r>
            <w:r>
              <w:rPr>
                <w:rFonts w:hint="eastAsia"/>
                <w:sz w:val="24"/>
                <w:szCs w:val="24"/>
                <w:lang w:eastAsia="zh-CN"/>
              </w:rPr>
              <w:t>月</w:t>
            </w:r>
            <w:r>
              <w:rPr>
                <w:rFonts w:hint="eastAsia"/>
                <w:sz w:val="24"/>
                <w:szCs w:val="24"/>
                <w:lang w:val="en-US" w:eastAsia="zh-CN"/>
              </w:rPr>
              <w:t>26</w:t>
            </w:r>
            <w:r>
              <w:rPr>
                <w:rFonts w:hint="eastAsia"/>
                <w:sz w:val="24"/>
                <w:szCs w:val="24"/>
                <w:lang w:eastAsia="zh-CN"/>
              </w:rPr>
              <w:t>日</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sz w:val="24"/>
                <w:szCs w:val="24"/>
                <w:lang w:eastAsia="zh-CN"/>
              </w:rPr>
            </w:pPr>
            <w:r>
              <w:rPr>
                <w:rFonts w:hint="eastAsia"/>
                <w:sz w:val="24"/>
                <w:szCs w:val="24"/>
                <w:lang w:eastAsia="zh-CN"/>
              </w:rPr>
              <w:t>公司会议室</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2BA405EC">
            <w:pPr>
              <w:pStyle w:val="11"/>
              <w:ind w:left="0"/>
              <w:jc w:val="both"/>
              <w:rPr>
                <w:rFonts w:hint="eastAsia"/>
                <w:sz w:val="24"/>
                <w:szCs w:val="24"/>
                <w:lang w:eastAsia="zh-CN"/>
              </w:rPr>
            </w:pPr>
            <w:r>
              <w:rPr>
                <w:rFonts w:hint="eastAsia"/>
                <w:sz w:val="24"/>
                <w:szCs w:val="24"/>
                <w:lang w:eastAsia="zh-CN"/>
              </w:rPr>
              <w:t>财务总监、董秘：李鹏鹏</w:t>
            </w:r>
          </w:p>
          <w:p w14:paraId="6364AC98">
            <w:pPr>
              <w:pStyle w:val="11"/>
              <w:ind w:left="0"/>
              <w:jc w:val="both"/>
              <w:rPr>
                <w:rFonts w:hint="eastAsia"/>
                <w:sz w:val="24"/>
                <w:szCs w:val="24"/>
                <w:lang w:eastAsia="zh-CN"/>
              </w:rPr>
            </w:pPr>
            <w:r>
              <w:rPr>
                <w:rFonts w:hint="eastAsia"/>
                <w:sz w:val="24"/>
                <w:szCs w:val="24"/>
                <w:lang w:eastAsia="zh-CN"/>
              </w:rPr>
              <w:t>董事会办公室：周敏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701AFB9B">
            <w:pPr>
              <w:spacing w:line="360" w:lineRule="auto"/>
              <w:jc w:val="both"/>
              <w:rPr>
                <w:b/>
                <w:bCs/>
                <w:sz w:val="24"/>
                <w:szCs w:val="24"/>
                <w:lang w:eastAsia="zh-CN"/>
              </w:rPr>
            </w:pPr>
            <w:r>
              <w:rPr>
                <w:rFonts w:hint="eastAsia"/>
                <w:b/>
                <w:bCs/>
                <w:sz w:val="24"/>
                <w:szCs w:val="24"/>
                <w:lang w:val="en-US" w:eastAsia="zh-CN"/>
              </w:rPr>
              <w:t>1、</w:t>
            </w:r>
            <w:r>
              <w:rPr>
                <w:rFonts w:hint="eastAsia"/>
                <w:b/>
                <w:bCs/>
                <w:sz w:val="24"/>
                <w:szCs w:val="24"/>
                <w:lang w:eastAsia="zh-CN"/>
              </w:rPr>
              <w:t>问：公司在加强市值管理方面有什么打算和规划？</w:t>
            </w:r>
          </w:p>
          <w:p w14:paraId="4828BE94">
            <w:pPr>
              <w:spacing w:line="360" w:lineRule="auto"/>
              <w:jc w:val="both"/>
              <w:rPr>
                <w:rFonts w:hint="eastAsia"/>
                <w:b/>
                <w:bCs/>
                <w:sz w:val="24"/>
                <w:szCs w:val="24"/>
                <w:lang w:val="en-US" w:eastAsia="zh-CN"/>
              </w:rPr>
            </w:pPr>
            <w:r>
              <w:rPr>
                <w:rFonts w:hint="eastAsia"/>
                <w:sz w:val="24"/>
                <w:szCs w:val="24"/>
                <w:lang w:eastAsia="zh-CN"/>
              </w:rPr>
              <w:t>答：公司高度重视市值管理工作，始终将投资者回报置于重要位置，下一阶段公司将继续坚持以提升经营业绩和公司内在价值作为市值管理的根本，持续稳定地开展现金分红，加强与投资者沟通交流，优化价值传递，更好地实现对股东的回报。</w:t>
            </w:r>
          </w:p>
          <w:p w14:paraId="6D7DA186">
            <w:pPr>
              <w:spacing w:line="360" w:lineRule="auto"/>
              <w:jc w:val="both"/>
              <w:rPr>
                <w:rFonts w:hint="eastAsia"/>
                <w:b/>
                <w:bCs/>
                <w:sz w:val="24"/>
                <w:szCs w:val="24"/>
                <w:lang w:eastAsia="zh-CN"/>
              </w:rPr>
            </w:pPr>
            <w:r>
              <w:rPr>
                <w:rFonts w:hint="eastAsia"/>
                <w:b/>
                <w:bCs/>
                <w:sz w:val="24"/>
                <w:szCs w:val="24"/>
                <w:lang w:val="en-US" w:eastAsia="zh-CN"/>
              </w:rPr>
              <w:t>2</w:t>
            </w:r>
            <w:r>
              <w:rPr>
                <w:rFonts w:hint="eastAsia"/>
                <w:b/>
                <w:bCs/>
                <w:sz w:val="24"/>
                <w:szCs w:val="24"/>
                <w:lang w:eastAsia="zh-CN"/>
              </w:rPr>
              <w:t>、问：</w:t>
            </w:r>
            <w:r>
              <w:rPr>
                <w:rFonts w:hint="eastAsia"/>
                <w:b/>
                <w:bCs/>
                <w:sz w:val="24"/>
                <w:szCs w:val="24"/>
                <w:lang w:val="en-US" w:eastAsia="zh-CN"/>
              </w:rPr>
              <w:t>目前公司对外出口的主要是哪些产品</w:t>
            </w:r>
            <w:r>
              <w:rPr>
                <w:rFonts w:hint="eastAsia"/>
                <w:b/>
                <w:bCs/>
                <w:sz w:val="24"/>
                <w:szCs w:val="24"/>
                <w:lang w:eastAsia="zh-CN"/>
              </w:rPr>
              <w:t>？是自营出口还是通过第三方进行代理出口？</w:t>
            </w:r>
          </w:p>
          <w:p w14:paraId="68451FC4">
            <w:pPr>
              <w:spacing w:line="360" w:lineRule="auto"/>
              <w:jc w:val="both"/>
              <w:rPr>
                <w:rFonts w:hint="default"/>
                <w:sz w:val="24"/>
                <w:szCs w:val="24"/>
                <w:highlight w:val="none"/>
                <w:lang w:val="en-US" w:eastAsia="zh-CN"/>
              </w:rPr>
            </w:pPr>
            <w:r>
              <w:rPr>
                <w:rFonts w:hint="eastAsia"/>
                <w:sz w:val="24"/>
                <w:szCs w:val="24"/>
                <w:lang w:eastAsia="zh-CN"/>
              </w:rPr>
              <w:t>答：公司主要出口产品为林海自主研发、生产的</w:t>
            </w:r>
            <w:r>
              <w:rPr>
                <w:rFonts w:hint="eastAsia"/>
                <w:sz w:val="24"/>
                <w:szCs w:val="24"/>
                <w:lang w:val="en-US" w:eastAsia="zh-CN"/>
              </w:rPr>
              <w:t>ATV全地形车和摩托车产品，公司出口方式主要为自营出口。</w:t>
            </w:r>
          </w:p>
          <w:p w14:paraId="3AC2524A">
            <w:pPr>
              <w:spacing w:line="360" w:lineRule="auto"/>
              <w:jc w:val="both"/>
              <w:rPr>
                <w:b/>
                <w:bCs/>
                <w:sz w:val="24"/>
                <w:szCs w:val="24"/>
                <w:lang w:eastAsia="zh-CN"/>
              </w:rPr>
            </w:pPr>
            <w:r>
              <w:rPr>
                <w:rFonts w:hint="eastAsia"/>
                <w:b/>
                <w:bCs/>
                <w:sz w:val="24"/>
                <w:szCs w:val="24"/>
                <w:lang w:val="en-US" w:eastAsia="zh-CN"/>
              </w:rPr>
              <w:t>3</w:t>
            </w:r>
            <w:r>
              <w:rPr>
                <w:rFonts w:hint="eastAsia"/>
                <w:b/>
                <w:bCs/>
                <w:sz w:val="24"/>
                <w:szCs w:val="24"/>
                <w:lang w:eastAsia="zh-CN"/>
              </w:rPr>
              <w:t>、问：</w:t>
            </w:r>
            <w:r>
              <w:rPr>
                <w:rFonts w:hint="eastAsia"/>
                <w:b/>
                <w:bCs/>
                <w:sz w:val="24"/>
                <w:szCs w:val="24"/>
                <w:lang w:val="en-US" w:eastAsia="zh-CN"/>
              </w:rPr>
              <w:t>公司特种车</w:t>
            </w:r>
            <w:r>
              <w:rPr>
                <w:rFonts w:hint="eastAsia"/>
                <w:b/>
                <w:bCs/>
                <w:sz w:val="24"/>
                <w:szCs w:val="24"/>
                <w:lang w:eastAsia="zh-CN"/>
              </w:rPr>
              <w:t>国内有卖吗，</w:t>
            </w:r>
            <w:r>
              <w:rPr>
                <w:rFonts w:hint="eastAsia"/>
                <w:b/>
                <w:bCs/>
                <w:sz w:val="24"/>
                <w:szCs w:val="24"/>
                <w:lang w:val="en-US" w:eastAsia="zh-CN"/>
              </w:rPr>
              <w:t>在国内的客户群体是哪些</w:t>
            </w:r>
            <w:r>
              <w:rPr>
                <w:rFonts w:hint="eastAsia"/>
                <w:b/>
                <w:bCs/>
                <w:sz w:val="24"/>
                <w:szCs w:val="24"/>
                <w:lang w:eastAsia="zh-CN"/>
              </w:rPr>
              <w:t>？</w:t>
            </w:r>
          </w:p>
          <w:p w14:paraId="1D9F5F47">
            <w:pPr>
              <w:spacing w:line="360" w:lineRule="auto"/>
              <w:jc w:val="both"/>
              <w:rPr>
                <w:rFonts w:hint="eastAsia"/>
                <w:sz w:val="24"/>
                <w:szCs w:val="24"/>
                <w:lang w:eastAsia="zh-CN"/>
              </w:rPr>
            </w:pPr>
            <w:r>
              <w:rPr>
                <w:rFonts w:hint="eastAsia"/>
                <w:sz w:val="24"/>
                <w:szCs w:val="24"/>
                <w:lang w:eastAsia="zh-CN"/>
              </w:rPr>
              <w:t>答：公司特种车辆的国内销售主要分为两类，一是专业用途车辆销售，主要用于消防、巡逻等；二是休闲娱乐用途车辆销售，主要用于非道路休闲娱乐、旅游景区娱乐项目等。</w:t>
            </w:r>
          </w:p>
          <w:p w14:paraId="0209C59E">
            <w:pPr>
              <w:numPr>
                <w:ilvl w:val="0"/>
                <w:numId w:val="0"/>
              </w:numPr>
              <w:spacing w:line="360" w:lineRule="auto"/>
              <w:ind w:leftChars="0"/>
              <w:jc w:val="both"/>
              <w:rPr>
                <w:rFonts w:hint="default"/>
                <w:b/>
                <w:bCs/>
                <w:sz w:val="24"/>
                <w:szCs w:val="24"/>
                <w:lang w:val="en-US" w:eastAsia="zh-CN"/>
              </w:rPr>
            </w:pPr>
            <w:r>
              <w:rPr>
                <w:rFonts w:hint="eastAsia"/>
                <w:b/>
                <w:bCs/>
                <w:sz w:val="24"/>
                <w:szCs w:val="24"/>
                <w:lang w:val="en-US" w:eastAsia="zh-CN"/>
              </w:rPr>
              <w:t>4、问：公司农业机械的客户主要是哪些？目前有无增加智能化、无人化设计？</w:t>
            </w:r>
          </w:p>
          <w:p w14:paraId="590D2E24">
            <w:pPr>
              <w:spacing w:line="360" w:lineRule="auto"/>
              <w:jc w:val="both"/>
              <w:rPr>
                <w:rFonts w:hint="eastAsia"/>
                <w:sz w:val="24"/>
                <w:szCs w:val="24"/>
                <w:lang w:val="en-US" w:eastAsia="zh-CN"/>
              </w:rPr>
            </w:pPr>
            <w:r>
              <w:rPr>
                <w:rFonts w:hint="eastAsia"/>
                <w:sz w:val="24"/>
                <w:szCs w:val="24"/>
                <w:lang w:val="en-US" w:eastAsia="zh-CN"/>
              </w:rPr>
              <w:t>答：公司农业机械产品主要有手扶插秧机、高速插秧机等，主要销售对象为个体农户和农业合作社等。目前公司的智能高速插秧机具备一定智能化要素。</w:t>
            </w:r>
          </w:p>
          <w:p w14:paraId="12B34A66">
            <w:pPr>
              <w:spacing w:line="360" w:lineRule="auto"/>
              <w:jc w:val="both"/>
              <w:rPr>
                <w:rFonts w:hint="eastAsia"/>
                <w:b/>
                <w:bCs/>
                <w:sz w:val="24"/>
                <w:szCs w:val="24"/>
                <w:lang w:val="en-US" w:eastAsia="zh-CN"/>
              </w:rPr>
            </w:pPr>
            <w:r>
              <w:rPr>
                <w:rFonts w:hint="eastAsia"/>
                <w:b/>
                <w:bCs/>
                <w:sz w:val="24"/>
                <w:szCs w:val="24"/>
                <w:lang w:val="en-US" w:eastAsia="zh-CN"/>
              </w:rPr>
              <w:t>5、问：公司特种车使用年限大概是多久？维修保养是通过什么途径？</w:t>
            </w:r>
          </w:p>
          <w:p w14:paraId="11511361">
            <w:pPr>
              <w:spacing w:line="360" w:lineRule="auto"/>
              <w:jc w:val="both"/>
              <w:rPr>
                <w:rFonts w:hint="default"/>
                <w:sz w:val="24"/>
                <w:szCs w:val="24"/>
                <w:lang w:val="en-US" w:eastAsia="zh-CN"/>
              </w:rPr>
            </w:pPr>
            <w:r>
              <w:rPr>
                <w:rFonts w:hint="eastAsia"/>
                <w:sz w:val="24"/>
                <w:szCs w:val="24"/>
                <w:lang w:val="en-US" w:eastAsia="zh-CN"/>
              </w:rPr>
              <w:t>答：特种车的使用年限与使用者、各地区道路状况等有关，特种车的维修保养工作主要是通过国外经销商承担，公司根据需求发送配件以及增派专业技术人员对其进行培训。</w:t>
            </w:r>
            <w:bookmarkStart w:id="0" w:name="_GoBack"/>
            <w:bookmarkEnd w:id="0"/>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26</w:t>
            </w:r>
            <w:r>
              <w:rPr>
                <w:rFonts w:hint="eastAsia"/>
                <w:sz w:val="24"/>
                <w:szCs w:val="24"/>
              </w:rPr>
              <w:t>日</w:t>
            </w:r>
          </w:p>
        </w:tc>
      </w:tr>
    </w:tbl>
    <w:p w14:paraId="1835FF4E">
      <w:pPr>
        <w:keepNext w:val="0"/>
        <w:keepLines w:val="0"/>
        <w:pageBreakBefore w:val="0"/>
        <w:widowControl w:val="0"/>
        <w:kinsoku/>
        <w:wordWrap/>
        <w:overflowPunct/>
        <w:topLinePunct w:val="0"/>
        <w:autoSpaceDE w:val="0"/>
        <w:autoSpaceDN w:val="0"/>
        <w:bidi w:val="0"/>
        <w:adjustRightInd/>
        <w:snapToGrid/>
        <w:spacing w:line="20" w:lineRule="exact"/>
        <w:textAlignment w:val="auto"/>
      </w:pPr>
    </w:p>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115C7F"/>
    <w:rsid w:val="01315624"/>
    <w:rsid w:val="014F4893"/>
    <w:rsid w:val="02713DE6"/>
    <w:rsid w:val="02A23DA7"/>
    <w:rsid w:val="02DF2093"/>
    <w:rsid w:val="043438CC"/>
    <w:rsid w:val="0453511D"/>
    <w:rsid w:val="04763FC9"/>
    <w:rsid w:val="04F05A45"/>
    <w:rsid w:val="055D1082"/>
    <w:rsid w:val="05784265"/>
    <w:rsid w:val="058E2A81"/>
    <w:rsid w:val="05AF12EB"/>
    <w:rsid w:val="05C55124"/>
    <w:rsid w:val="06AD6F44"/>
    <w:rsid w:val="06CE1DB6"/>
    <w:rsid w:val="07A71460"/>
    <w:rsid w:val="07BC2556"/>
    <w:rsid w:val="08517DBF"/>
    <w:rsid w:val="08A21AF3"/>
    <w:rsid w:val="08B945CC"/>
    <w:rsid w:val="08CC6078"/>
    <w:rsid w:val="0A375EC4"/>
    <w:rsid w:val="0A3E69D1"/>
    <w:rsid w:val="0A5346D9"/>
    <w:rsid w:val="0A7B67B1"/>
    <w:rsid w:val="0AB063A2"/>
    <w:rsid w:val="0ABF74D6"/>
    <w:rsid w:val="0AEB57E5"/>
    <w:rsid w:val="0B272912"/>
    <w:rsid w:val="0BF51F2D"/>
    <w:rsid w:val="0C0C702E"/>
    <w:rsid w:val="0C3E5B31"/>
    <w:rsid w:val="0D036452"/>
    <w:rsid w:val="0D6E60A1"/>
    <w:rsid w:val="0DB3350E"/>
    <w:rsid w:val="0DB6446C"/>
    <w:rsid w:val="0DC97929"/>
    <w:rsid w:val="0E86745E"/>
    <w:rsid w:val="0EE007E8"/>
    <w:rsid w:val="0EE82616"/>
    <w:rsid w:val="0F5E6042"/>
    <w:rsid w:val="0F707EAE"/>
    <w:rsid w:val="0FD43597"/>
    <w:rsid w:val="0FEC6BCB"/>
    <w:rsid w:val="0FF15885"/>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C07B7"/>
    <w:rsid w:val="169052DA"/>
    <w:rsid w:val="16CB2F83"/>
    <w:rsid w:val="16D87002"/>
    <w:rsid w:val="16FE2244"/>
    <w:rsid w:val="173059AA"/>
    <w:rsid w:val="179E5E79"/>
    <w:rsid w:val="186B56B7"/>
    <w:rsid w:val="18E473A1"/>
    <w:rsid w:val="190C0403"/>
    <w:rsid w:val="194B6C4E"/>
    <w:rsid w:val="1989323D"/>
    <w:rsid w:val="19D572A1"/>
    <w:rsid w:val="1A4E5290"/>
    <w:rsid w:val="1A6D0C8B"/>
    <w:rsid w:val="1A907657"/>
    <w:rsid w:val="1AE206AC"/>
    <w:rsid w:val="1B554FAF"/>
    <w:rsid w:val="1B920372"/>
    <w:rsid w:val="1C552DE0"/>
    <w:rsid w:val="1C5B2381"/>
    <w:rsid w:val="1CEC5203"/>
    <w:rsid w:val="1CEE21B7"/>
    <w:rsid w:val="1D7F75D2"/>
    <w:rsid w:val="1D8F4263"/>
    <w:rsid w:val="1E047E92"/>
    <w:rsid w:val="1E0C793C"/>
    <w:rsid w:val="1E105E8F"/>
    <w:rsid w:val="1E991657"/>
    <w:rsid w:val="1ED206A0"/>
    <w:rsid w:val="1F664E2A"/>
    <w:rsid w:val="20B214F5"/>
    <w:rsid w:val="20B83B8F"/>
    <w:rsid w:val="20FD60D7"/>
    <w:rsid w:val="214722C6"/>
    <w:rsid w:val="21504FB2"/>
    <w:rsid w:val="21A1645C"/>
    <w:rsid w:val="22291070"/>
    <w:rsid w:val="22C7660E"/>
    <w:rsid w:val="2302255A"/>
    <w:rsid w:val="233223D1"/>
    <w:rsid w:val="235E43E6"/>
    <w:rsid w:val="23612F59"/>
    <w:rsid w:val="23796BA7"/>
    <w:rsid w:val="23A9597F"/>
    <w:rsid w:val="23D9206E"/>
    <w:rsid w:val="24BB5C18"/>
    <w:rsid w:val="24DA5304"/>
    <w:rsid w:val="252A374A"/>
    <w:rsid w:val="255D589C"/>
    <w:rsid w:val="25E621B4"/>
    <w:rsid w:val="27377EA1"/>
    <w:rsid w:val="28405D8F"/>
    <w:rsid w:val="28FF1DA8"/>
    <w:rsid w:val="291135F5"/>
    <w:rsid w:val="295F0625"/>
    <w:rsid w:val="29D84B76"/>
    <w:rsid w:val="29E76B67"/>
    <w:rsid w:val="2A2C599F"/>
    <w:rsid w:val="2A5E5FEB"/>
    <w:rsid w:val="2A973C48"/>
    <w:rsid w:val="2AA61ED3"/>
    <w:rsid w:val="2B287F72"/>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9F7938"/>
    <w:rsid w:val="2FC15979"/>
    <w:rsid w:val="301F61D4"/>
    <w:rsid w:val="308524BB"/>
    <w:rsid w:val="30915A7F"/>
    <w:rsid w:val="30A95287"/>
    <w:rsid w:val="30DF2C8E"/>
    <w:rsid w:val="30F87468"/>
    <w:rsid w:val="310F450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C41ADC"/>
    <w:rsid w:val="39FC21BB"/>
    <w:rsid w:val="3A1754D5"/>
    <w:rsid w:val="3A7D77A0"/>
    <w:rsid w:val="3AA47AD5"/>
    <w:rsid w:val="3B7E311A"/>
    <w:rsid w:val="3C037BBF"/>
    <w:rsid w:val="3C220374"/>
    <w:rsid w:val="3C757998"/>
    <w:rsid w:val="3CF63FED"/>
    <w:rsid w:val="3CF81FA4"/>
    <w:rsid w:val="3CF972D6"/>
    <w:rsid w:val="3D0C1550"/>
    <w:rsid w:val="3D295820"/>
    <w:rsid w:val="3D5A3DC8"/>
    <w:rsid w:val="3D8976D5"/>
    <w:rsid w:val="3E0F588E"/>
    <w:rsid w:val="3E5208B0"/>
    <w:rsid w:val="3EF42A4B"/>
    <w:rsid w:val="3F0F2990"/>
    <w:rsid w:val="3F45474E"/>
    <w:rsid w:val="40430E17"/>
    <w:rsid w:val="406421C4"/>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609638B"/>
    <w:rsid w:val="47567727"/>
    <w:rsid w:val="477517FF"/>
    <w:rsid w:val="480E2F85"/>
    <w:rsid w:val="48AF713A"/>
    <w:rsid w:val="496E4757"/>
    <w:rsid w:val="49ED7F9F"/>
    <w:rsid w:val="4A063A00"/>
    <w:rsid w:val="4A2424E8"/>
    <w:rsid w:val="4A394D65"/>
    <w:rsid w:val="4A8C0F22"/>
    <w:rsid w:val="4A9326C8"/>
    <w:rsid w:val="4B0C247A"/>
    <w:rsid w:val="4B4B7714"/>
    <w:rsid w:val="4B4E7897"/>
    <w:rsid w:val="4B95246F"/>
    <w:rsid w:val="4BA833BF"/>
    <w:rsid w:val="4BD00792"/>
    <w:rsid w:val="4C7C2C83"/>
    <w:rsid w:val="4C852A0C"/>
    <w:rsid w:val="4CAA5AA7"/>
    <w:rsid w:val="4CB2425D"/>
    <w:rsid w:val="4CDD1FE8"/>
    <w:rsid w:val="4D6270CE"/>
    <w:rsid w:val="4DA34B85"/>
    <w:rsid w:val="4DEE3CA1"/>
    <w:rsid w:val="4E2875CB"/>
    <w:rsid w:val="4E331BD9"/>
    <w:rsid w:val="4E5626C3"/>
    <w:rsid w:val="4ECC7F56"/>
    <w:rsid w:val="4F0B6405"/>
    <w:rsid w:val="4F1E7C08"/>
    <w:rsid w:val="50632B3C"/>
    <w:rsid w:val="508C3766"/>
    <w:rsid w:val="50D62912"/>
    <w:rsid w:val="50FF1F51"/>
    <w:rsid w:val="512027DB"/>
    <w:rsid w:val="512C739B"/>
    <w:rsid w:val="51772FC4"/>
    <w:rsid w:val="51A06D10"/>
    <w:rsid w:val="5277788F"/>
    <w:rsid w:val="530E3233"/>
    <w:rsid w:val="53B37937"/>
    <w:rsid w:val="53E47AF0"/>
    <w:rsid w:val="54152401"/>
    <w:rsid w:val="54961A63"/>
    <w:rsid w:val="54A97D77"/>
    <w:rsid w:val="55A27C63"/>
    <w:rsid w:val="56335942"/>
    <w:rsid w:val="569435F9"/>
    <w:rsid w:val="56BC3940"/>
    <w:rsid w:val="570B1838"/>
    <w:rsid w:val="578C3E5D"/>
    <w:rsid w:val="57D62EBD"/>
    <w:rsid w:val="58584F66"/>
    <w:rsid w:val="58CC7966"/>
    <w:rsid w:val="58D81BED"/>
    <w:rsid w:val="58D96EF9"/>
    <w:rsid w:val="594628AC"/>
    <w:rsid w:val="598A4430"/>
    <w:rsid w:val="59910E77"/>
    <w:rsid w:val="5A65081C"/>
    <w:rsid w:val="5A73308E"/>
    <w:rsid w:val="5ABE0C8A"/>
    <w:rsid w:val="5B58738C"/>
    <w:rsid w:val="5B741EAE"/>
    <w:rsid w:val="5C2B04AE"/>
    <w:rsid w:val="5C7232A0"/>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68A09CB"/>
    <w:rsid w:val="670C6F9F"/>
    <w:rsid w:val="67AD7032"/>
    <w:rsid w:val="67E67104"/>
    <w:rsid w:val="67EC7C5F"/>
    <w:rsid w:val="682D01BF"/>
    <w:rsid w:val="685F19E3"/>
    <w:rsid w:val="689F7FAB"/>
    <w:rsid w:val="68C1134F"/>
    <w:rsid w:val="697D2657"/>
    <w:rsid w:val="699B74F7"/>
    <w:rsid w:val="69D81A4D"/>
    <w:rsid w:val="6A471FB6"/>
    <w:rsid w:val="6AC06E16"/>
    <w:rsid w:val="6B550E39"/>
    <w:rsid w:val="6C0A3F26"/>
    <w:rsid w:val="6C1D45C3"/>
    <w:rsid w:val="6CA4236F"/>
    <w:rsid w:val="6DD016BD"/>
    <w:rsid w:val="6DF84BAC"/>
    <w:rsid w:val="6E5378F4"/>
    <w:rsid w:val="6E661BB9"/>
    <w:rsid w:val="6E917B1B"/>
    <w:rsid w:val="6E9835BF"/>
    <w:rsid w:val="6FF670D1"/>
    <w:rsid w:val="70971289"/>
    <w:rsid w:val="70DF5C52"/>
    <w:rsid w:val="71094BE2"/>
    <w:rsid w:val="711B2179"/>
    <w:rsid w:val="71744751"/>
    <w:rsid w:val="71C034F3"/>
    <w:rsid w:val="725620A9"/>
    <w:rsid w:val="725A3947"/>
    <w:rsid w:val="72774A48"/>
    <w:rsid w:val="72800D0F"/>
    <w:rsid w:val="72905A21"/>
    <w:rsid w:val="72C94629"/>
    <w:rsid w:val="72E47908"/>
    <w:rsid w:val="73663A5B"/>
    <w:rsid w:val="737D2E0A"/>
    <w:rsid w:val="745B6F20"/>
    <w:rsid w:val="753049E3"/>
    <w:rsid w:val="758C3782"/>
    <w:rsid w:val="75DF5F11"/>
    <w:rsid w:val="76A612DF"/>
    <w:rsid w:val="76AE6010"/>
    <w:rsid w:val="77212C85"/>
    <w:rsid w:val="776677F3"/>
    <w:rsid w:val="777A7E82"/>
    <w:rsid w:val="778A27EE"/>
    <w:rsid w:val="77B31C43"/>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714</Words>
  <Characters>731</Characters>
  <Lines>12</Lines>
  <Paragraphs>3</Paragraphs>
  <TotalTime>243</TotalTime>
  <ScaleCrop>false</ScaleCrop>
  <LinksUpToDate>false</LinksUpToDate>
  <CharactersWithSpaces>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夏圣炜</cp:lastModifiedBy>
  <cp:lastPrinted>2025-05-29T07:54:00Z</cp:lastPrinted>
  <dcterms:modified xsi:type="dcterms:W3CDTF">2025-11-28T03:42:13Z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2052-12.1.0.23542</vt:lpwstr>
  </property>
  <property fmtid="{D5CDD505-2E9C-101B-9397-08002B2CF9AE}" pid="6" name="ICV">
    <vt:lpwstr>C9C7D03639F24DD6B1CC09D508C6A517_13</vt:lpwstr>
  </property>
  <property fmtid="{D5CDD505-2E9C-101B-9397-08002B2CF9AE}" pid="7" name="KSOTemplateDocerSaveRecord">
    <vt:lpwstr>eyJoZGlkIjoiZGFmOGViMzE5ZjYzMmFmZTRmNTQwZDMzNzk2ODdhYmYiLCJ1c2VySWQiOiIyNzQ1MjAyNzkifQ==</vt:lpwstr>
  </property>
</Properties>
</file>