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C4504" w14:textId="4CCB41DC" w:rsidR="00970A06" w:rsidRPr="00122147" w:rsidRDefault="00674232" w:rsidP="0037439F">
      <w:pPr>
        <w:spacing w:line="360" w:lineRule="auto"/>
        <w:jc w:val="left"/>
        <w:rPr>
          <w:rFonts w:ascii="Times New Roman" w:eastAsia="宋体" w:hAnsi="Times New Roman" w:cs="Times New Roman"/>
          <w:sz w:val="24"/>
          <w:szCs w:val="28"/>
        </w:rPr>
      </w:pPr>
      <w:r w:rsidRPr="00122147">
        <w:rPr>
          <w:rFonts w:ascii="Times New Roman" w:eastAsia="宋体" w:hAnsi="Times New Roman" w:cs="Times New Roman"/>
          <w:sz w:val="24"/>
          <w:szCs w:val="28"/>
        </w:rPr>
        <w:t>证券代码：</w:t>
      </w:r>
      <w:r w:rsidRPr="00122147">
        <w:rPr>
          <w:rFonts w:ascii="Times New Roman" w:eastAsia="宋体" w:hAnsi="Times New Roman" w:cs="Times New Roman"/>
          <w:sz w:val="24"/>
          <w:szCs w:val="28"/>
        </w:rPr>
        <w:t xml:space="preserve">603353                 </w:t>
      </w:r>
      <w:r w:rsidR="008C051C">
        <w:rPr>
          <w:rFonts w:ascii="Times New Roman" w:eastAsia="宋体" w:hAnsi="Times New Roman" w:cs="Times New Roman"/>
          <w:sz w:val="24"/>
          <w:szCs w:val="28"/>
        </w:rPr>
        <w:t xml:space="preserve">      </w:t>
      </w:r>
      <w:r w:rsidR="0037439F" w:rsidRPr="00122147">
        <w:rPr>
          <w:rFonts w:ascii="Times New Roman" w:eastAsia="宋体" w:hAnsi="Times New Roman" w:cs="Times New Roman"/>
          <w:sz w:val="24"/>
          <w:szCs w:val="28"/>
        </w:rPr>
        <w:t xml:space="preserve">      </w:t>
      </w:r>
      <w:r w:rsidRPr="00122147">
        <w:rPr>
          <w:rFonts w:ascii="Times New Roman" w:eastAsia="宋体" w:hAnsi="Times New Roman" w:cs="Times New Roman"/>
          <w:sz w:val="24"/>
          <w:szCs w:val="28"/>
        </w:rPr>
        <w:t xml:space="preserve">      </w:t>
      </w:r>
      <w:r w:rsidRPr="00122147">
        <w:rPr>
          <w:rFonts w:ascii="Times New Roman" w:eastAsia="宋体" w:hAnsi="Times New Roman" w:cs="Times New Roman"/>
          <w:sz w:val="24"/>
          <w:szCs w:val="28"/>
        </w:rPr>
        <w:t>证券简称：和顺石油</w:t>
      </w:r>
    </w:p>
    <w:p w14:paraId="38A07635" w14:textId="77777777" w:rsidR="00D9451B" w:rsidRPr="00122147" w:rsidRDefault="00D9451B" w:rsidP="0037439F">
      <w:pPr>
        <w:spacing w:line="360" w:lineRule="auto"/>
        <w:jc w:val="center"/>
        <w:rPr>
          <w:rFonts w:ascii="Times New Roman" w:eastAsia="宋体" w:hAnsi="Times New Roman"/>
          <w:b/>
          <w:sz w:val="36"/>
          <w:szCs w:val="36"/>
        </w:rPr>
      </w:pPr>
      <w:r w:rsidRPr="00122147">
        <w:rPr>
          <w:rFonts w:ascii="Times New Roman" w:eastAsia="宋体" w:hAnsi="Times New Roman" w:hint="eastAsia"/>
          <w:b/>
          <w:sz w:val="36"/>
          <w:szCs w:val="36"/>
        </w:rPr>
        <w:t>湖南和顺石油股份有限公司</w:t>
      </w:r>
    </w:p>
    <w:p w14:paraId="7EE39B3A" w14:textId="77777777" w:rsidR="00D9451B" w:rsidRPr="00122147" w:rsidRDefault="00D9451B" w:rsidP="00E86B61">
      <w:pPr>
        <w:spacing w:line="360" w:lineRule="auto"/>
        <w:jc w:val="center"/>
        <w:rPr>
          <w:rFonts w:ascii="Times New Roman" w:eastAsia="宋体" w:hAnsi="Times New Roman"/>
          <w:sz w:val="36"/>
          <w:szCs w:val="36"/>
        </w:rPr>
      </w:pPr>
      <w:r w:rsidRPr="00122147">
        <w:rPr>
          <w:rFonts w:ascii="Times New Roman" w:eastAsia="宋体" w:hAnsi="Times New Roman" w:hint="eastAsia"/>
          <w:b/>
          <w:sz w:val="36"/>
          <w:szCs w:val="36"/>
        </w:rPr>
        <w:t>投资者关系活动记录表</w:t>
      </w:r>
    </w:p>
    <w:tbl>
      <w:tblPr>
        <w:tblStyle w:val="a7"/>
        <w:tblpPr w:leftFromText="180" w:rightFromText="180" w:vertAnchor="text" w:horzAnchor="page" w:tblpX="1800" w:tblpY="302"/>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44"/>
        <w:gridCol w:w="6232"/>
      </w:tblGrid>
      <w:tr w:rsidR="00D9451B" w:rsidRPr="00122147" w14:paraId="091EC07B" w14:textId="77777777" w:rsidTr="00222914">
        <w:trPr>
          <w:trHeight w:val="761"/>
        </w:trPr>
        <w:tc>
          <w:tcPr>
            <w:tcW w:w="2074" w:type="dxa"/>
            <w:vAlign w:val="center"/>
          </w:tcPr>
          <w:p w14:paraId="7CC70750" w14:textId="77777777" w:rsidR="00D9451B" w:rsidRPr="00122147" w:rsidRDefault="00D9451B" w:rsidP="00D9451B">
            <w:pPr>
              <w:jc w:val="center"/>
              <w:rPr>
                <w:rFonts w:ascii="Times New Roman" w:eastAsia="宋体" w:hAnsi="Times New Roman"/>
                <w:b/>
                <w:sz w:val="24"/>
              </w:rPr>
            </w:pPr>
            <w:r w:rsidRPr="00122147">
              <w:rPr>
                <w:rFonts w:ascii="Times New Roman" w:eastAsia="宋体" w:hAnsi="Times New Roman" w:hint="eastAsia"/>
                <w:b/>
                <w:sz w:val="24"/>
              </w:rPr>
              <w:t>投资者关系活动类别</w:t>
            </w:r>
          </w:p>
        </w:tc>
        <w:tc>
          <w:tcPr>
            <w:tcW w:w="6320" w:type="dxa"/>
            <w:vAlign w:val="center"/>
          </w:tcPr>
          <w:p w14:paraId="7A708304" w14:textId="77777777" w:rsidR="0052491D" w:rsidRPr="00122147" w:rsidRDefault="0052491D" w:rsidP="00D9451B">
            <w:pPr>
              <w:spacing w:line="360" w:lineRule="auto"/>
              <w:rPr>
                <w:rFonts w:ascii="Times New Roman" w:eastAsia="宋体" w:hAnsi="Times New Roman"/>
                <w:sz w:val="24"/>
              </w:rPr>
            </w:pPr>
            <w:r w:rsidRPr="00122147">
              <w:rPr>
                <w:rFonts w:ascii="Times New Roman" w:eastAsia="宋体" w:hAnsi="Times New Roman"/>
                <w:sz w:val="24"/>
              </w:rPr>
              <w:t xml:space="preserve">□ </w:t>
            </w:r>
            <w:r w:rsidRPr="00122147">
              <w:rPr>
                <w:rFonts w:ascii="Times New Roman" w:eastAsia="宋体" w:hAnsi="Times New Roman"/>
                <w:sz w:val="24"/>
              </w:rPr>
              <w:t>特定对象调研</w:t>
            </w:r>
            <w:r w:rsidR="005B5B76" w:rsidRPr="00122147">
              <w:rPr>
                <w:rFonts w:ascii="Times New Roman" w:eastAsia="宋体" w:hAnsi="Times New Roman" w:hint="eastAsia"/>
                <w:sz w:val="24"/>
              </w:rPr>
              <w:t xml:space="preserve"> </w:t>
            </w:r>
            <w:r w:rsidR="005B5B76" w:rsidRPr="00122147">
              <w:rPr>
                <w:rFonts w:ascii="Times New Roman" w:eastAsia="宋体" w:hAnsi="Times New Roman"/>
                <w:sz w:val="24"/>
              </w:rPr>
              <w:t xml:space="preserve">     </w:t>
            </w:r>
            <w:r w:rsidRPr="00122147">
              <w:rPr>
                <w:rFonts w:ascii="Times New Roman" w:eastAsia="宋体" w:hAnsi="Times New Roman"/>
                <w:sz w:val="24"/>
              </w:rPr>
              <w:t xml:space="preserve"> □</w:t>
            </w:r>
            <w:r w:rsidR="005B5B76" w:rsidRPr="00122147">
              <w:rPr>
                <w:rFonts w:ascii="Times New Roman" w:eastAsia="宋体" w:hAnsi="Times New Roman"/>
                <w:sz w:val="24"/>
              </w:rPr>
              <w:t xml:space="preserve"> </w:t>
            </w:r>
            <w:r w:rsidRPr="00122147">
              <w:rPr>
                <w:rFonts w:ascii="Times New Roman" w:eastAsia="宋体" w:hAnsi="Times New Roman"/>
                <w:sz w:val="24"/>
              </w:rPr>
              <w:t>分析师会议</w:t>
            </w:r>
            <w:r w:rsidRPr="00122147">
              <w:rPr>
                <w:rFonts w:ascii="Times New Roman" w:eastAsia="宋体" w:hAnsi="Times New Roman"/>
                <w:sz w:val="24"/>
              </w:rPr>
              <w:t xml:space="preserve"> </w:t>
            </w:r>
          </w:p>
          <w:p w14:paraId="495F3381" w14:textId="77777777" w:rsidR="0052491D" w:rsidRPr="00122147" w:rsidRDefault="0052491D" w:rsidP="00D9451B">
            <w:pPr>
              <w:spacing w:line="360" w:lineRule="auto"/>
              <w:rPr>
                <w:rFonts w:ascii="Times New Roman" w:eastAsia="宋体" w:hAnsi="Times New Roman"/>
                <w:sz w:val="24"/>
              </w:rPr>
            </w:pPr>
            <w:r w:rsidRPr="00122147">
              <w:rPr>
                <w:rFonts w:ascii="Times New Roman" w:eastAsia="宋体" w:hAnsi="Times New Roman"/>
                <w:sz w:val="24"/>
              </w:rPr>
              <w:t>□</w:t>
            </w:r>
            <w:r w:rsidR="005B5B76" w:rsidRPr="00122147">
              <w:rPr>
                <w:rFonts w:ascii="Times New Roman" w:eastAsia="宋体" w:hAnsi="Times New Roman"/>
                <w:sz w:val="24"/>
              </w:rPr>
              <w:t xml:space="preserve"> </w:t>
            </w:r>
            <w:r w:rsidRPr="00122147">
              <w:rPr>
                <w:rFonts w:ascii="Times New Roman" w:eastAsia="宋体" w:hAnsi="Times New Roman"/>
                <w:sz w:val="24"/>
              </w:rPr>
              <w:t>媒体采访</w:t>
            </w:r>
            <w:r w:rsidRPr="00122147">
              <w:rPr>
                <w:rFonts w:ascii="Times New Roman" w:eastAsia="宋体" w:hAnsi="Times New Roman"/>
                <w:sz w:val="24"/>
              </w:rPr>
              <w:t xml:space="preserve"> </w:t>
            </w:r>
            <w:r w:rsidR="005B5B76" w:rsidRPr="00122147">
              <w:rPr>
                <w:rFonts w:ascii="Times New Roman" w:eastAsia="宋体" w:hAnsi="Times New Roman"/>
                <w:sz w:val="24"/>
              </w:rPr>
              <w:t xml:space="preserve">          </w:t>
            </w:r>
            <w:r w:rsidRPr="00122147">
              <w:rPr>
                <w:rFonts w:ascii="Times New Roman" w:eastAsia="宋体" w:hAnsi="Times New Roman"/>
                <w:sz w:val="24"/>
              </w:rPr>
              <w:t>□</w:t>
            </w:r>
            <w:r w:rsidR="005B5B76" w:rsidRPr="00122147">
              <w:rPr>
                <w:rFonts w:ascii="Times New Roman" w:eastAsia="宋体" w:hAnsi="Times New Roman"/>
                <w:sz w:val="24"/>
              </w:rPr>
              <w:t xml:space="preserve"> </w:t>
            </w:r>
            <w:r w:rsidRPr="00122147">
              <w:rPr>
                <w:rFonts w:ascii="Times New Roman" w:eastAsia="宋体" w:hAnsi="Times New Roman"/>
                <w:sz w:val="24"/>
              </w:rPr>
              <w:t>业绩说明会</w:t>
            </w:r>
            <w:r w:rsidRPr="00122147">
              <w:rPr>
                <w:rFonts w:ascii="Times New Roman" w:eastAsia="宋体" w:hAnsi="Times New Roman"/>
                <w:sz w:val="24"/>
              </w:rPr>
              <w:t xml:space="preserve"> </w:t>
            </w:r>
          </w:p>
          <w:p w14:paraId="6447A9DD" w14:textId="77777777" w:rsidR="0052491D" w:rsidRPr="00122147" w:rsidRDefault="0052491D" w:rsidP="00D9451B">
            <w:pPr>
              <w:spacing w:line="360" w:lineRule="auto"/>
              <w:rPr>
                <w:rFonts w:ascii="Times New Roman" w:eastAsia="宋体" w:hAnsi="Times New Roman"/>
                <w:sz w:val="24"/>
              </w:rPr>
            </w:pPr>
            <w:r w:rsidRPr="00122147">
              <w:rPr>
                <w:rFonts w:ascii="Times New Roman" w:eastAsia="宋体" w:hAnsi="Times New Roman"/>
                <w:sz w:val="24"/>
              </w:rPr>
              <w:t>□</w:t>
            </w:r>
            <w:r w:rsidR="005B5B76" w:rsidRPr="00122147">
              <w:rPr>
                <w:rFonts w:ascii="Times New Roman" w:eastAsia="宋体" w:hAnsi="Times New Roman"/>
                <w:sz w:val="24"/>
              </w:rPr>
              <w:t xml:space="preserve"> </w:t>
            </w:r>
            <w:r w:rsidRPr="00122147">
              <w:rPr>
                <w:rFonts w:ascii="Times New Roman" w:eastAsia="宋体" w:hAnsi="Times New Roman"/>
                <w:sz w:val="24"/>
              </w:rPr>
              <w:t>新闻发布会</w:t>
            </w:r>
            <w:r w:rsidRPr="00122147">
              <w:rPr>
                <w:rFonts w:ascii="Times New Roman" w:eastAsia="宋体" w:hAnsi="Times New Roman"/>
                <w:sz w:val="24"/>
              </w:rPr>
              <w:t xml:space="preserve"> </w:t>
            </w:r>
            <w:r w:rsidR="005B5B76" w:rsidRPr="00122147">
              <w:rPr>
                <w:rFonts w:ascii="Times New Roman" w:eastAsia="宋体" w:hAnsi="Times New Roman"/>
                <w:sz w:val="24"/>
              </w:rPr>
              <w:t xml:space="preserve">        </w:t>
            </w:r>
            <w:r w:rsidRPr="00122147">
              <w:rPr>
                <w:rFonts w:ascii="Times New Roman" w:eastAsia="宋体" w:hAnsi="Times New Roman"/>
                <w:sz w:val="24"/>
              </w:rPr>
              <w:t>□</w:t>
            </w:r>
            <w:r w:rsidR="005B5B76" w:rsidRPr="00122147">
              <w:rPr>
                <w:rFonts w:ascii="Times New Roman" w:eastAsia="宋体" w:hAnsi="Times New Roman"/>
                <w:sz w:val="24"/>
              </w:rPr>
              <w:t xml:space="preserve"> </w:t>
            </w:r>
            <w:r w:rsidRPr="00122147">
              <w:rPr>
                <w:rFonts w:ascii="Times New Roman" w:eastAsia="宋体" w:hAnsi="Times New Roman"/>
                <w:sz w:val="24"/>
              </w:rPr>
              <w:t>路演活动</w:t>
            </w:r>
            <w:r w:rsidRPr="00122147">
              <w:rPr>
                <w:rFonts w:ascii="Times New Roman" w:eastAsia="宋体" w:hAnsi="Times New Roman"/>
                <w:sz w:val="24"/>
              </w:rPr>
              <w:t xml:space="preserve"> </w:t>
            </w:r>
          </w:p>
          <w:p w14:paraId="2C4C607F" w14:textId="44D240CA" w:rsidR="00D9451B" w:rsidRPr="00122147" w:rsidRDefault="009A4369" w:rsidP="00D9451B">
            <w:pPr>
              <w:spacing w:line="360" w:lineRule="auto"/>
              <w:rPr>
                <w:rFonts w:ascii="Times New Roman" w:eastAsia="宋体" w:hAnsi="Times New Roman"/>
                <w:sz w:val="24"/>
              </w:rPr>
            </w:pPr>
            <w:r>
              <w:rPr>
                <w:rFonts w:ascii="Segoe UI Symbol" w:eastAsia="宋体" w:hAnsi="Segoe UI Symbol" w:cs="Segoe UI Symbol"/>
                <w:sz w:val="24"/>
              </w:rPr>
              <w:t>☑</w:t>
            </w:r>
            <w:r w:rsidR="005B5B76" w:rsidRPr="00122147">
              <w:rPr>
                <w:rFonts w:ascii="Times New Roman" w:eastAsia="宋体" w:hAnsi="Times New Roman"/>
                <w:sz w:val="24"/>
              </w:rPr>
              <w:t xml:space="preserve"> </w:t>
            </w:r>
            <w:r w:rsidR="0052491D" w:rsidRPr="00122147">
              <w:rPr>
                <w:rFonts w:ascii="Times New Roman" w:eastAsia="宋体" w:hAnsi="Times New Roman"/>
                <w:sz w:val="24"/>
              </w:rPr>
              <w:t>现场参观</w:t>
            </w:r>
            <w:r w:rsidR="0052491D" w:rsidRPr="00122147">
              <w:rPr>
                <w:rFonts w:ascii="Times New Roman" w:eastAsia="宋体" w:hAnsi="Times New Roman"/>
                <w:sz w:val="24"/>
              </w:rPr>
              <w:t xml:space="preserve"> </w:t>
            </w:r>
            <w:r w:rsidR="005B5B76" w:rsidRPr="00122147">
              <w:rPr>
                <w:rFonts w:ascii="Times New Roman" w:eastAsia="宋体" w:hAnsi="Times New Roman"/>
                <w:sz w:val="24"/>
              </w:rPr>
              <w:t xml:space="preserve">          </w:t>
            </w:r>
            <w:r w:rsidR="00680795" w:rsidRPr="00122147">
              <w:rPr>
                <w:rFonts w:ascii="Segoe UI Symbol" w:eastAsia="宋体" w:hAnsi="Segoe UI Symbol" w:cs="Segoe UI Symbol"/>
                <w:sz w:val="24"/>
              </w:rPr>
              <w:t>☑</w:t>
            </w:r>
            <w:r w:rsidR="00680795" w:rsidRPr="00122147">
              <w:rPr>
                <w:rFonts w:ascii="Times New Roman" w:eastAsia="宋体" w:hAnsi="Times New Roman" w:cs="Segoe UI Symbol"/>
                <w:sz w:val="24"/>
              </w:rPr>
              <w:t xml:space="preserve"> </w:t>
            </w:r>
            <w:r w:rsidR="0052491D" w:rsidRPr="00122147">
              <w:rPr>
                <w:rFonts w:ascii="Times New Roman" w:eastAsia="宋体" w:hAnsi="Times New Roman"/>
                <w:sz w:val="24"/>
              </w:rPr>
              <w:t>其他（电话交流会）</w:t>
            </w:r>
          </w:p>
        </w:tc>
      </w:tr>
      <w:tr w:rsidR="00D9451B" w:rsidRPr="00122147" w14:paraId="47B991D2" w14:textId="77777777">
        <w:trPr>
          <w:trHeight w:val="1033"/>
        </w:trPr>
        <w:tc>
          <w:tcPr>
            <w:tcW w:w="2074" w:type="dxa"/>
            <w:vAlign w:val="center"/>
          </w:tcPr>
          <w:p w14:paraId="7BCAE813" w14:textId="77777777" w:rsidR="00D9451B" w:rsidRPr="00122147" w:rsidRDefault="0052491D" w:rsidP="00D9451B">
            <w:pPr>
              <w:jc w:val="center"/>
              <w:rPr>
                <w:rFonts w:ascii="Times New Roman" w:eastAsia="宋体" w:hAnsi="Times New Roman"/>
                <w:b/>
                <w:sz w:val="24"/>
              </w:rPr>
            </w:pPr>
            <w:r w:rsidRPr="00122147">
              <w:rPr>
                <w:rFonts w:ascii="Times New Roman" w:eastAsia="宋体" w:hAnsi="Times New Roman" w:hint="eastAsia"/>
                <w:b/>
                <w:sz w:val="24"/>
              </w:rPr>
              <w:t>参与单位名称及人员姓名</w:t>
            </w:r>
          </w:p>
        </w:tc>
        <w:tc>
          <w:tcPr>
            <w:tcW w:w="6320" w:type="dxa"/>
            <w:vAlign w:val="center"/>
          </w:tcPr>
          <w:p w14:paraId="687A0D5F" w14:textId="4E2C6CA3" w:rsidR="004B2461" w:rsidRDefault="004B2461" w:rsidP="00B8343F">
            <w:pPr>
              <w:spacing w:line="360" w:lineRule="auto"/>
              <w:rPr>
                <w:rFonts w:ascii="Times New Roman" w:eastAsia="宋体" w:hAnsi="Times New Roman"/>
                <w:sz w:val="24"/>
              </w:rPr>
            </w:pPr>
            <w:proofErr w:type="gramStart"/>
            <w:r>
              <w:rPr>
                <w:rFonts w:ascii="Times New Roman" w:eastAsia="宋体" w:hAnsi="Times New Roman" w:hint="eastAsia"/>
                <w:sz w:val="24"/>
              </w:rPr>
              <w:t>圆信永丰</w:t>
            </w:r>
            <w:proofErr w:type="gramEnd"/>
            <w:r>
              <w:rPr>
                <w:rFonts w:ascii="Times New Roman" w:eastAsia="宋体" w:hAnsi="Times New Roman" w:hint="eastAsia"/>
                <w:sz w:val="24"/>
              </w:rPr>
              <w:t>：汪萍</w:t>
            </w:r>
          </w:p>
          <w:p w14:paraId="39068AA4" w14:textId="5DEEB063" w:rsidR="004B2461" w:rsidRDefault="004B2461" w:rsidP="00B8343F">
            <w:pPr>
              <w:spacing w:line="360" w:lineRule="auto"/>
              <w:rPr>
                <w:rFonts w:ascii="Times New Roman" w:eastAsia="宋体" w:hAnsi="Times New Roman"/>
                <w:sz w:val="24"/>
              </w:rPr>
            </w:pPr>
            <w:proofErr w:type="gramStart"/>
            <w:r>
              <w:rPr>
                <w:rFonts w:ascii="Times New Roman" w:eastAsia="宋体" w:hAnsi="Times New Roman" w:hint="eastAsia"/>
                <w:sz w:val="24"/>
              </w:rPr>
              <w:t>路博迈</w:t>
            </w:r>
            <w:proofErr w:type="gramEnd"/>
            <w:r>
              <w:rPr>
                <w:rFonts w:ascii="Times New Roman" w:eastAsia="宋体" w:hAnsi="Times New Roman" w:hint="eastAsia"/>
                <w:sz w:val="24"/>
              </w:rPr>
              <w:t>：安鹏、谢楠</w:t>
            </w:r>
          </w:p>
          <w:p w14:paraId="2EAA9652" w14:textId="35242511" w:rsidR="009A4369" w:rsidRDefault="004B2461" w:rsidP="00B8343F">
            <w:pPr>
              <w:spacing w:line="360" w:lineRule="auto"/>
              <w:rPr>
                <w:rFonts w:ascii="Times New Roman" w:eastAsia="宋体" w:hAnsi="Times New Roman"/>
                <w:sz w:val="24"/>
              </w:rPr>
            </w:pPr>
            <w:r>
              <w:rPr>
                <w:rFonts w:ascii="Times New Roman" w:eastAsia="宋体" w:hAnsi="Times New Roman" w:hint="eastAsia"/>
                <w:sz w:val="24"/>
              </w:rPr>
              <w:t>淳厚基金：张欣</w:t>
            </w:r>
          </w:p>
          <w:p w14:paraId="3E2E9FFE" w14:textId="77777777" w:rsidR="004B2461" w:rsidRDefault="004B2461" w:rsidP="00B8343F">
            <w:pPr>
              <w:spacing w:line="360" w:lineRule="auto"/>
              <w:rPr>
                <w:rFonts w:ascii="Times New Roman" w:eastAsia="宋体" w:hAnsi="Times New Roman"/>
                <w:sz w:val="24"/>
              </w:rPr>
            </w:pPr>
            <w:proofErr w:type="gramStart"/>
            <w:r>
              <w:rPr>
                <w:rFonts w:ascii="Times New Roman" w:eastAsia="宋体" w:hAnsi="Times New Roman" w:hint="eastAsia"/>
                <w:sz w:val="24"/>
              </w:rPr>
              <w:t>禾永投资</w:t>
            </w:r>
            <w:proofErr w:type="gramEnd"/>
            <w:r>
              <w:rPr>
                <w:rFonts w:ascii="Times New Roman" w:eastAsia="宋体" w:hAnsi="Times New Roman" w:hint="eastAsia"/>
                <w:sz w:val="24"/>
              </w:rPr>
              <w:t>：</w:t>
            </w:r>
            <w:proofErr w:type="gramStart"/>
            <w:r>
              <w:rPr>
                <w:rFonts w:ascii="Times New Roman" w:eastAsia="宋体" w:hAnsi="Times New Roman" w:hint="eastAsia"/>
                <w:sz w:val="24"/>
              </w:rPr>
              <w:t>顾义河</w:t>
            </w:r>
            <w:proofErr w:type="gramEnd"/>
          </w:p>
          <w:p w14:paraId="27F2501D" w14:textId="554B209A" w:rsidR="009A4369" w:rsidRDefault="009A4369" w:rsidP="00B8343F">
            <w:pPr>
              <w:spacing w:line="360" w:lineRule="auto"/>
              <w:rPr>
                <w:rFonts w:ascii="Times New Roman" w:eastAsia="宋体" w:hAnsi="Times New Roman"/>
                <w:sz w:val="24"/>
              </w:rPr>
            </w:pPr>
            <w:r>
              <w:rPr>
                <w:rFonts w:ascii="Times New Roman" w:eastAsia="宋体" w:hAnsi="Times New Roman" w:hint="eastAsia"/>
                <w:sz w:val="24"/>
              </w:rPr>
              <w:t>中银证券：</w:t>
            </w:r>
            <w:proofErr w:type="gramStart"/>
            <w:r>
              <w:rPr>
                <w:rFonts w:ascii="Times New Roman" w:eastAsia="宋体" w:hAnsi="Times New Roman" w:hint="eastAsia"/>
                <w:sz w:val="24"/>
              </w:rPr>
              <w:t>茅珈恺</w:t>
            </w:r>
            <w:proofErr w:type="gramEnd"/>
            <w:r>
              <w:rPr>
                <w:rFonts w:ascii="Times New Roman" w:eastAsia="宋体" w:hAnsi="Times New Roman" w:hint="eastAsia"/>
                <w:sz w:val="24"/>
              </w:rPr>
              <w:t>、徐中良；</w:t>
            </w:r>
          </w:p>
          <w:p w14:paraId="5A74C4D9" w14:textId="77777777" w:rsidR="004B2461" w:rsidRDefault="004B2461" w:rsidP="00B8343F">
            <w:pPr>
              <w:spacing w:line="360" w:lineRule="auto"/>
              <w:rPr>
                <w:rFonts w:ascii="Times New Roman" w:eastAsia="宋体" w:hAnsi="Times New Roman"/>
                <w:sz w:val="24"/>
              </w:rPr>
            </w:pPr>
            <w:r>
              <w:rPr>
                <w:rFonts w:ascii="Times New Roman" w:eastAsia="宋体" w:hAnsi="Times New Roman" w:hint="eastAsia"/>
                <w:sz w:val="24"/>
              </w:rPr>
              <w:t>中泰证券：李雪峰</w:t>
            </w:r>
          </w:p>
          <w:p w14:paraId="098EF9D0" w14:textId="592C10CB" w:rsidR="004B2461" w:rsidRDefault="004B2461" w:rsidP="00B8343F">
            <w:pPr>
              <w:spacing w:line="360" w:lineRule="auto"/>
              <w:rPr>
                <w:rFonts w:ascii="Times New Roman" w:eastAsia="宋体" w:hAnsi="Times New Roman" w:hint="eastAsia"/>
                <w:sz w:val="24"/>
              </w:rPr>
            </w:pPr>
            <w:r>
              <w:rPr>
                <w:rFonts w:ascii="Times New Roman" w:eastAsia="宋体" w:hAnsi="Times New Roman" w:hint="eastAsia"/>
                <w:sz w:val="24"/>
              </w:rPr>
              <w:t>国君资管：陈思靖、杨楠</w:t>
            </w:r>
          </w:p>
          <w:p w14:paraId="710E82CC" w14:textId="77777777" w:rsidR="004B2461" w:rsidRDefault="004B2461" w:rsidP="00B8343F">
            <w:pPr>
              <w:spacing w:line="360" w:lineRule="auto"/>
              <w:rPr>
                <w:rFonts w:ascii="Times New Roman" w:eastAsia="宋体" w:hAnsi="Times New Roman"/>
                <w:sz w:val="24"/>
              </w:rPr>
            </w:pPr>
            <w:proofErr w:type="gramStart"/>
            <w:r>
              <w:rPr>
                <w:rFonts w:ascii="Times New Roman" w:eastAsia="宋体" w:hAnsi="Times New Roman" w:hint="eastAsia"/>
                <w:sz w:val="24"/>
              </w:rPr>
              <w:t>国泰海通</w:t>
            </w:r>
            <w:proofErr w:type="gramEnd"/>
            <w:r>
              <w:rPr>
                <w:rFonts w:ascii="Times New Roman" w:eastAsia="宋体" w:hAnsi="Times New Roman" w:hint="eastAsia"/>
                <w:sz w:val="24"/>
              </w:rPr>
              <w:t>：杨思远</w:t>
            </w:r>
          </w:p>
          <w:p w14:paraId="40459A60" w14:textId="77777777" w:rsidR="004B2461" w:rsidRDefault="004B2461" w:rsidP="00B8343F">
            <w:pPr>
              <w:spacing w:line="360" w:lineRule="auto"/>
              <w:rPr>
                <w:rFonts w:ascii="Times New Roman" w:eastAsia="宋体" w:hAnsi="Times New Roman"/>
                <w:sz w:val="24"/>
              </w:rPr>
            </w:pPr>
            <w:r>
              <w:rPr>
                <w:rFonts w:ascii="Times New Roman" w:eastAsia="宋体" w:hAnsi="Times New Roman" w:hint="eastAsia"/>
                <w:sz w:val="24"/>
              </w:rPr>
              <w:t>国信证券：胡建</w:t>
            </w:r>
          </w:p>
          <w:p w14:paraId="1FD3B8AE" w14:textId="7BDF4ACD" w:rsidR="00B8343F" w:rsidRDefault="009A4369" w:rsidP="00B8343F">
            <w:pPr>
              <w:spacing w:line="360" w:lineRule="auto"/>
              <w:rPr>
                <w:rFonts w:ascii="Times New Roman" w:eastAsia="宋体" w:hAnsi="Times New Roman"/>
                <w:sz w:val="24"/>
              </w:rPr>
            </w:pPr>
            <w:r>
              <w:rPr>
                <w:rFonts w:ascii="Times New Roman" w:eastAsia="宋体" w:hAnsi="Times New Roman" w:hint="eastAsia"/>
                <w:sz w:val="24"/>
              </w:rPr>
              <w:t>光大证券：孙啸</w:t>
            </w:r>
          </w:p>
          <w:p w14:paraId="71FE66C5" w14:textId="14491FEB" w:rsidR="005A6DD0" w:rsidRPr="00122147" w:rsidRDefault="005A6DD0" w:rsidP="00B8343F">
            <w:pPr>
              <w:spacing w:line="360" w:lineRule="auto"/>
              <w:rPr>
                <w:rFonts w:ascii="Times New Roman" w:eastAsia="宋体" w:hAnsi="Times New Roman" w:hint="eastAsia"/>
                <w:sz w:val="24"/>
              </w:rPr>
            </w:pPr>
            <w:r w:rsidRPr="005A6DD0">
              <w:rPr>
                <w:rFonts w:ascii="Times New Roman" w:eastAsia="宋体" w:hAnsi="Times New Roman"/>
                <w:sz w:val="24"/>
              </w:rPr>
              <w:t>（以上排名不分先后）</w:t>
            </w:r>
          </w:p>
        </w:tc>
      </w:tr>
      <w:tr w:rsidR="00D9451B" w:rsidRPr="00122147" w14:paraId="58244B11" w14:textId="77777777" w:rsidTr="00222914">
        <w:trPr>
          <w:trHeight w:val="414"/>
        </w:trPr>
        <w:tc>
          <w:tcPr>
            <w:tcW w:w="2074" w:type="dxa"/>
            <w:vAlign w:val="center"/>
          </w:tcPr>
          <w:p w14:paraId="351C01AD" w14:textId="77777777" w:rsidR="00D9451B" w:rsidRPr="00122147" w:rsidRDefault="00D9451B" w:rsidP="00D9451B">
            <w:pPr>
              <w:jc w:val="center"/>
              <w:rPr>
                <w:rFonts w:ascii="Times New Roman" w:eastAsia="宋体" w:hAnsi="Times New Roman"/>
                <w:b/>
                <w:sz w:val="24"/>
              </w:rPr>
            </w:pPr>
            <w:r w:rsidRPr="00122147">
              <w:rPr>
                <w:rFonts w:ascii="Times New Roman" w:eastAsia="宋体" w:hAnsi="Times New Roman" w:hint="eastAsia"/>
                <w:b/>
                <w:sz w:val="24"/>
              </w:rPr>
              <w:t>时间</w:t>
            </w:r>
          </w:p>
        </w:tc>
        <w:tc>
          <w:tcPr>
            <w:tcW w:w="6320" w:type="dxa"/>
            <w:vAlign w:val="center"/>
          </w:tcPr>
          <w:p w14:paraId="0E792244" w14:textId="6F5F55EA" w:rsidR="00D9451B" w:rsidRPr="00122147" w:rsidRDefault="00D9451B" w:rsidP="0052491D">
            <w:pPr>
              <w:spacing w:line="360" w:lineRule="auto"/>
              <w:rPr>
                <w:rFonts w:ascii="Times New Roman" w:eastAsia="宋体" w:hAnsi="Times New Roman"/>
                <w:sz w:val="24"/>
              </w:rPr>
            </w:pPr>
            <w:r w:rsidRPr="00122147">
              <w:rPr>
                <w:rFonts w:ascii="Times New Roman" w:eastAsia="宋体" w:hAnsi="Times New Roman" w:cs="宋体" w:hint="eastAsia"/>
                <w:bCs/>
                <w:iCs/>
                <w:color w:val="000000"/>
                <w:sz w:val="24"/>
              </w:rPr>
              <w:t>2025</w:t>
            </w:r>
            <w:r w:rsidRPr="00122147">
              <w:rPr>
                <w:rFonts w:ascii="Times New Roman" w:eastAsia="宋体" w:hAnsi="Times New Roman" w:cs="宋体" w:hint="eastAsia"/>
                <w:bCs/>
                <w:iCs/>
                <w:color w:val="000000"/>
                <w:sz w:val="24"/>
              </w:rPr>
              <w:t>年</w:t>
            </w:r>
            <w:r w:rsidR="00151B3B" w:rsidRPr="00122147">
              <w:rPr>
                <w:rFonts w:ascii="Times New Roman" w:eastAsia="宋体" w:hAnsi="Times New Roman" w:cs="宋体" w:hint="eastAsia"/>
                <w:bCs/>
                <w:iCs/>
                <w:color w:val="000000"/>
                <w:sz w:val="24"/>
              </w:rPr>
              <w:t>11</w:t>
            </w:r>
            <w:r w:rsidRPr="00122147">
              <w:rPr>
                <w:rFonts w:ascii="Times New Roman" w:eastAsia="宋体" w:hAnsi="Times New Roman" w:cs="宋体" w:hint="eastAsia"/>
                <w:bCs/>
                <w:iCs/>
                <w:color w:val="000000"/>
                <w:sz w:val="24"/>
              </w:rPr>
              <w:t>月</w:t>
            </w:r>
            <w:r w:rsidR="009A4369">
              <w:rPr>
                <w:rFonts w:ascii="Times New Roman" w:eastAsia="宋体" w:hAnsi="Times New Roman" w:cs="宋体" w:hint="eastAsia"/>
                <w:bCs/>
                <w:iCs/>
                <w:color w:val="000000"/>
                <w:sz w:val="24"/>
              </w:rPr>
              <w:t>24</w:t>
            </w:r>
            <w:r w:rsidRPr="00122147">
              <w:rPr>
                <w:rFonts w:ascii="Times New Roman" w:eastAsia="宋体" w:hAnsi="Times New Roman" w:cs="宋体" w:hint="eastAsia"/>
                <w:bCs/>
                <w:iCs/>
                <w:color w:val="000000"/>
                <w:sz w:val="24"/>
              </w:rPr>
              <w:t>日</w:t>
            </w:r>
            <w:r w:rsidR="004B2461">
              <w:rPr>
                <w:rFonts w:ascii="Times New Roman" w:eastAsia="宋体" w:hAnsi="Times New Roman" w:cs="宋体" w:hint="eastAsia"/>
                <w:bCs/>
                <w:iCs/>
                <w:color w:val="000000"/>
                <w:sz w:val="24"/>
              </w:rPr>
              <w:t>-</w:t>
            </w:r>
            <w:r w:rsidR="009A4369">
              <w:rPr>
                <w:rFonts w:ascii="Times New Roman" w:eastAsia="宋体" w:hAnsi="Times New Roman" w:cs="宋体" w:hint="eastAsia"/>
                <w:bCs/>
                <w:iCs/>
                <w:color w:val="000000"/>
                <w:sz w:val="24"/>
              </w:rPr>
              <w:t>11</w:t>
            </w:r>
            <w:r w:rsidR="009A4369">
              <w:rPr>
                <w:rFonts w:ascii="Times New Roman" w:eastAsia="宋体" w:hAnsi="Times New Roman" w:cs="宋体" w:hint="eastAsia"/>
                <w:bCs/>
                <w:iCs/>
                <w:color w:val="000000"/>
                <w:sz w:val="24"/>
              </w:rPr>
              <w:t>月</w:t>
            </w:r>
            <w:r w:rsidR="009A4369">
              <w:rPr>
                <w:rFonts w:ascii="Times New Roman" w:eastAsia="宋体" w:hAnsi="Times New Roman" w:cs="宋体" w:hint="eastAsia"/>
                <w:bCs/>
                <w:iCs/>
                <w:color w:val="000000"/>
                <w:sz w:val="24"/>
              </w:rPr>
              <w:t>30</w:t>
            </w:r>
            <w:r w:rsidR="009A4369">
              <w:rPr>
                <w:rFonts w:ascii="Times New Roman" w:eastAsia="宋体" w:hAnsi="Times New Roman" w:cs="宋体" w:hint="eastAsia"/>
                <w:bCs/>
                <w:iCs/>
                <w:color w:val="000000"/>
                <w:sz w:val="24"/>
              </w:rPr>
              <w:t>日</w:t>
            </w:r>
          </w:p>
        </w:tc>
      </w:tr>
      <w:tr w:rsidR="00D9451B" w:rsidRPr="00122147" w14:paraId="7EA6455F" w14:textId="77777777">
        <w:trPr>
          <w:trHeight w:val="436"/>
        </w:trPr>
        <w:tc>
          <w:tcPr>
            <w:tcW w:w="2074" w:type="dxa"/>
            <w:vAlign w:val="center"/>
          </w:tcPr>
          <w:p w14:paraId="0360A625" w14:textId="77777777" w:rsidR="00D9451B" w:rsidRPr="00122147" w:rsidRDefault="00D9451B" w:rsidP="00D9451B">
            <w:pPr>
              <w:jc w:val="center"/>
              <w:rPr>
                <w:rFonts w:ascii="Times New Roman" w:eastAsia="宋体" w:hAnsi="Times New Roman"/>
                <w:b/>
                <w:sz w:val="24"/>
              </w:rPr>
            </w:pPr>
            <w:r w:rsidRPr="00122147">
              <w:rPr>
                <w:rFonts w:ascii="Times New Roman" w:eastAsia="宋体" w:hAnsi="Times New Roman" w:hint="eastAsia"/>
                <w:b/>
                <w:sz w:val="24"/>
              </w:rPr>
              <w:t>地点</w:t>
            </w:r>
            <w:r w:rsidRPr="00122147">
              <w:rPr>
                <w:rFonts w:ascii="Times New Roman" w:eastAsia="宋体" w:hAnsi="Times New Roman" w:hint="eastAsia"/>
                <w:b/>
                <w:sz w:val="24"/>
              </w:rPr>
              <w:t>/</w:t>
            </w:r>
            <w:r w:rsidRPr="00122147">
              <w:rPr>
                <w:rFonts w:ascii="Times New Roman" w:eastAsia="宋体" w:hAnsi="Times New Roman" w:hint="eastAsia"/>
                <w:b/>
                <w:sz w:val="24"/>
              </w:rPr>
              <w:t>方式</w:t>
            </w:r>
          </w:p>
        </w:tc>
        <w:tc>
          <w:tcPr>
            <w:tcW w:w="6320" w:type="dxa"/>
          </w:tcPr>
          <w:p w14:paraId="2DD27A30" w14:textId="6D8A60A4" w:rsidR="00D9451B" w:rsidRPr="00122147" w:rsidRDefault="009A4369" w:rsidP="00D9451B">
            <w:pPr>
              <w:spacing w:line="360" w:lineRule="auto"/>
              <w:rPr>
                <w:rFonts w:ascii="Times New Roman" w:eastAsia="宋体" w:hAnsi="Times New Roman"/>
                <w:sz w:val="24"/>
              </w:rPr>
            </w:pPr>
            <w:proofErr w:type="gramStart"/>
            <w:r>
              <w:rPr>
                <w:rFonts w:ascii="Times New Roman" w:eastAsia="宋体" w:hAnsi="Times New Roman" w:hint="eastAsia"/>
                <w:sz w:val="24"/>
              </w:rPr>
              <w:t>奎芯科技</w:t>
            </w:r>
            <w:proofErr w:type="gramEnd"/>
            <w:r>
              <w:rPr>
                <w:rFonts w:ascii="Times New Roman" w:eastAsia="宋体" w:hAnsi="Times New Roman" w:hint="eastAsia"/>
                <w:sz w:val="24"/>
              </w:rPr>
              <w:t>办公室、电话会议交流</w:t>
            </w:r>
          </w:p>
        </w:tc>
      </w:tr>
      <w:tr w:rsidR="00D9451B" w:rsidRPr="00122147" w14:paraId="030164CA" w14:textId="77777777" w:rsidTr="00222914">
        <w:trPr>
          <w:trHeight w:val="787"/>
        </w:trPr>
        <w:tc>
          <w:tcPr>
            <w:tcW w:w="2074" w:type="dxa"/>
            <w:vAlign w:val="center"/>
          </w:tcPr>
          <w:p w14:paraId="4BC047B8" w14:textId="77777777" w:rsidR="00D9451B" w:rsidRPr="00122147" w:rsidRDefault="00D9451B" w:rsidP="00D9451B">
            <w:pPr>
              <w:jc w:val="center"/>
              <w:rPr>
                <w:rFonts w:ascii="Times New Roman" w:eastAsia="宋体" w:hAnsi="Times New Roman"/>
                <w:b/>
                <w:sz w:val="24"/>
              </w:rPr>
            </w:pPr>
            <w:r w:rsidRPr="00122147">
              <w:rPr>
                <w:rFonts w:ascii="Times New Roman" w:eastAsia="宋体" w:hAnsi="Times New Roman" w:hint="eastAsia"/>
                <w:b/>
                <w:sz w:val="24"/>
              </w:rPr>
              <w:t>参会人员</w:t>
            </w:r>
          </w:p>
        </w:tc>
        <w:tc>
          <w:tcPr>
            <w:tcW w:w="6320" w:type="dxa"/>
            <w:vAlign w:val="center"/>
          </w:tcPr>
          <w:p w14:paraId="2A8C4193" w14:textId="77777777" w:rsidR="00EB009C" w:rsidRPr="00122147" w:rsidRDefault="00D9451B" w:rsidP="00EB009C">
            <w:pPr>
              <w:spacing w:line="360" w:lineRule="auto"/>
              <w:rPr>
                <w:rFonts w:ascii="Times New Roman" w:eastAsia="宋体" w:hAnsi="Times New Roman" w:cs="宋体"/>
                <w:sz w:val="24"/>
              </w:rPr>
            </w:pPr>
            <w:r w:rsidRPr="00122147">
              <w:rPr>
                <w:rFonts w:ascii="Times New Roman" w:eastAsia="宋体" w:hAnsi="Times New Roman" w:cs="宋体" w:hint="eastAsia"/>
                <w:sz w:val="24"/>
              </w:rPr>
              <w:t>董事会秘书：马文婧</w:t>
            </w:r>
          </w:p>
          <w:p w14:paraId="15E811D9" w14:textId="388308BD" w:rsidR="003E175C" w:rsidRPr="009A4369" w:rsidRDefault="00EB009C" w:rsidP="00D9451B">
            <w:pPr>
              <w:spacing w:line="360" w:lineRule="auto"/>
              <w:rPr>
                <w:rFonts w:ascii="Times New Roman" w:eastAsia="宋体" w:hAnsi="Times New Roman" w:cs="宋体"/>
                <w:sz w:val="24"/>
              </w:rPr>
            </w:pPr>
            <w:proofErr w:type="gramStart"/>
            <w:r w:rsidRPr="00122147">
              <w:rPr>
                <w:rFonts w:ascii="Times New Roman" w:eastAsia="宋体" w:hAnsi="Times New Roman" w:cs="宋体" w:hint="eastAsia"/>
                <w:sz w:val="24"/>
              </w:rPr>
              <w:t>奎芯科技</w:t>
            </w:r>
            <w:proofErr w:type="gramEnd"/>
            <w:r w:rsidR="005B2C38" w:rsidRPr="00122147">
              <w:rPr>
                <w:rFonts w:ascii="Times New Roman" w:eastAsia="宋体" w:hAnsi="Times New Roman" w:cs="宋体" w:hint="eastAsia"/>
                <w:sz w:val="24"/>
              </w:rPr>
              <w:t>联合创始人、</w:t>
            </w:r>
            <w:r w:rsidR="0020712B" w:rsidRPr="00122147">
              <w:rPr>
                <w:rFonts w:ascii="Times New Roman" w:eastAsia="宋体" w:hAnsi="Times New Roman" w:cs="宋体" w:hint="eastAsia"/>
                <w:sz w:val="24"/>
              </w:rPr>
              <w:t>副总裁</w:t>
            </w:r>
            <w:r w:rsidRPr="00122147">
              <w:rPr>
                <w:rFonts w:ascii="Times New Roman" w:eastAsia="宋体" w:hAnsi="Times New Roman" w:cs="宋体" w:hint="eastAsia"/>
                <w:sz w:val="24"/>
              </w:rPr>
              <w:t>：唐睿博士</w:t>
            </w:r>
          </w:p>
        </w:tc>
      </w:tr>
      <w:tr w:rsidR="00D9451B" w:rsidRPr="00122147" w14:paraId="2E1783FC" w14:textId="77777777">
        <w:tc>
          <w:tcPr>
            <w:tcW w:w="2074" w:type="dxa"/>
            <w:vAlign w:val="center"/>
          </w:tcPr>
          <w:p w14:paraId="67843A46" w14:textId="77777777" w:rsidR="00D9451B" w:rsidRPr="00122147" w:rsidRDefault="00D9451B" w:rsidP="00D9451B">
            <w:pPr>
              <w:spacing w:line="360" w:lineRule="auto"/>
              <w:jc w:val="center"/>
              <w:rPr>
                <w:rFonts w:ascii="Times New Roman" w:eastAsia="宋体" w:hAnsi="Times New Roman"/>
                <w:b/>
                <w:sz w:val="24"/>
              </w:rPr>
            </w:pPr>
            <w:r w:rsidRPr="00122147">
              <w:rPr>
                <w:rFonts w:ascii="Times New Roman" w:eastAsia="宋体" w:hAnsi="Times New Roman" w:hint="eastAsia"/>
                <w:b/>
                <w:sz w:val="24"/>
              </w:rPr>
              <w:t>投资者关系活动主要内容介绍</w:t>
            </w:r>
          </w:p>
        </w:tc>
        <w:tc>
          <w:tcPr>
            <w:tcW w:w="6320" w:type="dxa"/>
          </w:tcPr>
          <w:p w14:paraId="09913242" w14:textId="77777777" w:rsidR="009A4369" w:rsidRDefault="009A4369" w:rsidP="009A4369">
            <w:pPr>
              <w:spacing w:line="360" w:lineRule="auto"/>
              <w:ind w:firstLineChars="200" w:firstLine="480"/>
              <w:rPr>
                <w:rFonts w:ascii="Times New Roman" w:eastAsia="宋体" w:hAnsi="Times New Roman" w:cstheme="minorEastAsia"/>
                <w:bCs/>
                <w:sz w:val="24"/>
              </w:rPr>
            </w:pPr>
            <w:proofErr w:type="gramStart"/>
            <w:r>
              <w:rPr>
                <w:rFonts w:ascii="Times New Roman" w:eastAsia="宋体" w:hAnsi="Times New Roman" w:cstheme="minorEastAsia" w:hint="eastAsia"/>
                <w:bCs/>
                <w:sz w:val="24"/>
              </w:rPr>
              <w:t>董秘马文婧</w:t>
            </w:r>
            <w:proofErr w:type="gramEnd"/>
            <w:r>
              <w:rPr>
                <w:rFonts w:ascii="Times New Roman" w:eastAsia="宋体" w:hAnsi="Times New Roman" w:cstheme="minorEastAsia" w:hint="eastAsia"/>
                <w:bCs/>
                <w:sz w:val="24"/>
              </w:rPr>
              <w:t>介绍本次湖南和顺石油股份有限公司（以下简称“公司”）收购上海</w:t>
            </w:r>
            <w:proofErr w:type="gramStart"/>
            <w:r>
              <w:rPr>
                <w:rFonts w:ascii="Times New Roman" w:eastAsia="宋体" w:hAnsi="Times New Roman" w:cstheme="minorEastAsia" w:hint="eastAsia"/>
                <w:bCs/>
                <w:sz w:val="24"/>
              </w:rPr>
              <w:t>奎</w:t>
            </w:r>
            <w:proofErr w:type="gramEnd"/>
            <w:r>
              <w:rPr>
                <w:rFonts w:ascii="Times New Roman" w:eastAsia="宋体" w:hAnsi="Times New Roman" w:cstheme="minorEastAsia" w:hint="eastAsia"/>
                <w:bCs/>
                <w:sz w:val="24"/>
              </w:rPr>
              <w:t>芯集成电路设计有限公司（以下简称“奎芯科技”或“标的公司”）事项交易背景、交易模式、交易绑定条件、业绩承诺和剩余股份安排等基本情况。</w:t>
            </w:r>
          </w:p>
          <w:p w14:paraId="2241CF17" w14:textId="77777777" w:rsidR="009A4369" w:rsidRDefault="009A4369" w:rsidP="009A4369">
            <w:pPr>
              <w:spacing w:line="360" w:lineRule="auto"/>
              <w:ind w:firstLineChars="200" w:firstLine="480"/>
              <w:rPr>
                <w:rFonts w:ascii="Times New Roman" w:eastAsia="宋体" w:hAnsi="Times New Roman" w:cstheme="minorEastAsia"/>
                <w:bCs/>
                <w:sz w:val="24"/>
              </w:rPr>
            </w:pPr>
            <w:r>
              <w:rPr>
                <w:rFonts w:ascii="Times New Roman" w:eastAsia="宋体" w:hAnsi="Times New Roman" w:cstheme="minorEastAsia" w:hint="eastAsia"/>
                <w:bCs/>
                <w:sz w:val="24"/>
              </w:rPr>
              <w:lastRenderedPageBreak/>
              <w:t>投资者提出的主要问题及公司回复情况如下：</w:t>
            </w:r>
          </w:p>
          <w:p w14:paraId="51B27946" w14:textId="77777777" w:rsidR="009A4369" w:rsidRDefault="009A4369" w:rsidP="009A4369">
            <w:pPr>
              <w:pStyle w:val="a9"/>
              <w:numPr>
                <w:ilvl w:val="0"/>
                <w:numId w:val="3"/>
              </w:numPr>
              <w:spacing w:line="360" w:lineRule="auto"/>
              <w:ind w:left="0" w:firstLine="482"/>
              <w:rPr>
                <w:rFonts w:ascii="Times New Roman" w:eastAsia="宋体" w:hAnsi="Times New Roman" w:cstheme="minorEastAsia"/>
                <w:b/>
                <w:bCs/>
                <w:sz w:val="24"/>
              </w:rPr>
            </w:pPr>
            <w:r>
              <w:rPr>
                <w:rFonts w:ascii="Times New Roman" w:eastAsia="宋体" w:hAnsi="Times New Roman" w:cstheme="minorEastAsia" w:hint="eastAsia"/>
                <w:b/>
                <w:bCs/>
                <w:sz w:val="24"/>
              </w:rPr>
              <w:t>请问</w:t>
            </w:r>
            <w:r>
              <w:rPr>
                <w:rFonts w:ascii="Times New Roman" w:eastAsia="宋体" w:hAnsi="Times New Roman" w:cstheme="minorEastAsia"/>
                <w:b/>
                <w:bCs/>
                <w:sz w:val="24"/>
              </w:rPr>
              <w:t>本次控制权交割的安排？</w:t>
            </w:r>
          </w:p>
          <w:p w14:paraId="46E35D0D" w14:textId="77777777" w:rsidR="009A4369" w:rsidRDefault="009A4369" w:rsidP="009A4369">
            <w:pPr>
              <w:spacing w:line="360" w:lineRule="auto"/>
              <w:ind w:firstLineChars="200" w:firstLine="480"/>
              <w:rPr>
                <w:rFonts w:ascii="Times New Roman" w:eastAsia="宋体" w:hAnsi="Times New Roman" w:cstheme="minorEastAsia"/>
                <w:bCs/>
                <w:sz w:val="24"/>
              </w:rPr>
            </w:pPr>
            <w:r>
              <w:rPr>
                <w:rFonts w:ascii="Times New Roman" w:eastAsia="宋体" w:hAnsi="Times New Roman" w:cstheme="minorEastAsia" w:hint="eastAsia"/>
                <w:bCs/>
                <w:sz w:val="24"/>
              </w:rPr>
              <w:t>答：公司已于</w:t>
            </w:r>
            <w:r>
              <w:rPr>
                <w:rFonts w:ascii="Times New Roman" w:eastAsia="宋体" w:hAnsi="Times New Roman" w:cstheme="minorEastAsia"/>
                <w:bCs/>
                <w:sz w:val="24"/>
              </w:rPr>
              <w:t>2025</w:t>
            </w:r>
            <w:r>
              <w:rPr>
                <w:rFonts w:ascii="Times New Roman" w:eastAsia="宋体" w:hAnsi="Times New Roman" w:cstheme="minorEastAsia"/>
                <w:bCs/>
                <w:sz w:val="24"/>
              </w:rPr>
              <w:t>年</w:t>
            </w:r>
            <w:r>
              <w:rPr>
                <w:rFonts w:ascii="Times New Roman" w:eastAsia="宋体" w:hAnsi="Times New Roman" w:cstheme="minorEastAsia"/>
                <w:bCs/>
                <w:sz w:val="24"/>
              </w:rPr>
              <w:t>11</w:t>
            </w:r>
            <w:r>
              <w:rPr>
                <w:rFonts w:ascii="Times New Roman" w:eastAsia="宋体" w:hAnsi="Times New Roman" w:cstheme="minorEastAsia"/>
                <w:bCs/>
                <w:sz w:val="24"/>
              </w:rPr>
              <w:t>月</w:t>
            </w:r>
            <w:r>
              <w:rPr>
                <w:rFonts w:ascii="Times New Roman" w:eastAsia="宋体" w:hAnsi="Times New Roman" w:cstheme="minorEastAsia"/>
                <w:bCs/>
                <w:sz w:val="24"/>
              </w:rPr>
              <w:t>17</w:t>
            </w:r>
            <w:r>
              <w:rPr>
                <w:rFonts w:ascii="Times New Roman" w:eastAsia="宋体" w:hAnsi="Times New Roman" w:cstheme="minorEastAsia"/>
                <w:bCs/>
                <w:sz w:val="24"/>
              </w:rPr>
              <w:t>日披露了《关于签署股权收购意向协议暨关联交易的公告》，双方确认，标的公司</w:t>
            </w:r>
            <w:r>
              <w:rPr>
                <w:rFonts w:ascii="Times New Roman" w:eastAsia="宋体" w:hAnsi="Times New Roman" w:cstheme="minorEastAsia"/>
                <w:bCs/>
                <w:sz w:val="24"/>
              </w:rPr>
              <w:t>100%</w:t>
            </w:r>
            <w:r>
              <w:rPr>
                <w:rFonts w:ascii="Times New Roman" w:eastAsia="宋体" w:hAnsi="Times New Roman" w:cstheme="minorEastAsia"/>
                <w:bCs/>
                <w:sz w:val="24"/>
              </w:rPr>
              <w:t>的股权价值不高于</w:t>
            </w:r>
            <w:r>
              <w:rPr>
                <w:rFonts w:ascii="Times New Roman" w:eastAsia="宋体" w:hAnsi="Times New Roman" w:cstheme="minorEastAsia"/>
                <w:bCs/>
                <w:sz w:val="24"/>
              </w:rPr>
              <w:t>15.88</w:t>
            </w:r>
            <w:r>
              <w:rPr>
                <w:rFonts w:ascii="Times New Roman" w:eastAsia="宋体" w:hAnsi="Times New Roman" w:cstheme="minorEastAsia"/>
                <w:bCs/>
                <w:sz w:val="24"/>
              </w:rPr>
              <w:t>亿元（增资后估值），预计最终交易金额不高于</w:t>
            </w:r>
            <w:r>
              <w:rPr>
                <w:rFonts w:ascii="Times New Roman" w:eastAsia="宋体" w:hAnsi="Times New Roman" w:cstheme="minorEastAsia"/>
                <w:bCs/>
                <w:sz w:val="24"/>
              </w:rPr>
              <w:t>5.4</w:t>
            </w:r>
            <w:r>
              <w:rPr>
                <w:rFonts w:ascii="Times New Roman" w:eastAsia="宋体" w:hAnsi="Times New Roman" w:cstheme="minorEastAsia"/>
                <w:bCs/>
                <w:sz w:val="24"/>
              </w:rPr>
              <w:t>亿元。公司已安排于近期同券商、律所、审计和评估等中介机构进场</w:t>
            </w:r>
            <w:proofErr w:type="gramStart"/>
            <w:r>
              <w:rPr>
                <w:rFonts w:ascii="Times New Roman" w:eastAsia="宋体" w:hAnsi="Times New Roman" w:cstheme="minorEastAsia"/>
                <w:bCs/>
                <w:sz w:val="24"/>
              </w:rPr>
              <w:t>做相关</w:t>
            </w:r>
            <w:proofErr w:type="gramEnd"/>
            <w:r>
              <w:rPr>
                <w:rFonts w:ascii="Times New Roman" w:eastAsia="宋体" w:hAnsi="Times New Roman" w:cstheme="minorEastAsia"/>
                <w:bCs/>
                <w:sz w:val="24"/>
              </w:rPr>
              <w:t>尽职调查、财务审计和资产评估工作，后续将根据尽调、审计、评估等结果与标的公司全体股东进一步协商签署正式收购协议等交易文件。</w:t>
            </w:r>
            <w:proofErr w:type="gramStart"/>
            <w:r>
              <w:rPr>
                <w:rFonts w:ascii="Times New Roman" w:eastAsia="宋体" w:hAnsi="Times New Roman" w:cstheme="minorEastAsia"/>
                <w:bCs/>
                <w:sz w:val="24"/>
              </w:rPr>
              <w:t>请持续</w:t>
            </w:r>
            <w:proofErr w:type="gramEnd"/>
            <w:r>
              <w:rPr>
                <w:rFonts w:ascii="Times New Roman" w:eastAsia="宋体" w:hAnsi="Times New Roman" w:cstheme="minorEastAsia"/>
                <w:bCs/>
                <w:sz w:val="24"/>
              </w:rPr>
              <w:t>关注公司披露的进展公告。</w:t>
            </w:r>
          </w:p>
          <w:p w14:paraId="1B75A7C6" w14:textId="77777777" w:rsidR="009A4369" w:rsidRDefault="009A4369" w:rsidP="009A4369">
            <w:pPr>
              <w:spacing w:line="360" w:lineRule="auto"/>
              <w:ind w:firstLineChars="200" w:firstLine="480"/>
              <w:rPr>
                <w:rFonts w:ascii="Times New Roman" w:eastAsia="宋体" w:hAnsi="Times New Roman" w:cstheme="minorEastAsia"/>
                <w:bCs/>
                <w:sz w:val="24"/>
              </w:rPr>
            </w:pPr>
          </w:p>
          <w:p w14:paraId="0BB20790" w14:textId="77777777" w:rsidR="009A4369" w:rsidRDefault="009A4369" w:rsidP="009A4369">
            <w:pPr>
              <w:pStyle w:val="a9"/>
              <w:numPr>
                <w:ilvl w:val="0"/>
                <w:numId w:val="3"/>
              </w:numPr>
              <w:spacing w:line="360" w:lineRule="auto"/>
              <w:ind w:left="0" w:firstLine="482"/>
              <w:rPr>
                <w:rFonts w:ascii="Times New Roman" w:eastAsia="宋体" w:hAnsi="Times New Roman" w:cstheme="minorEastAsia"/>
                <w:b/>
                <w:bCs/>
                <w:sz w:val="24"/>
              </w:rPr>
            </w:pPr>
            <w:r>
              <w:rPr>
                <w:rFonts w:ascii="Times New Roman" w:eastAsia="宋体" w:hAnsi="Times New Roman" w:cstheme="minorEastAsia" w:hint="eastAsia"/>
                <w:b/>
                <w:bCs/>
                <w:sz w:val="24"/>
              </w:rPr>
              <w:t>关于</w:t>
            </w:r>
            <w:proofErr w:type="gramStart"/>
            <w:r>
              <w:rPr>
                <w:rFonts w:ascii="Times New Roman" w:eastAsia="宋体" w:hAnsi="Times New Roman" w:cstheme="minorEastAsia" w:hint="eastAsia"/>
                <w:b/>
                <w:bCs/>
                <w:sz w:val="24"/>
              </w:rPr>
              <w:t>奎芯科技</w:t>
            </w:r>
            <w:proofErr w:type="gramEnd"/>
            <w:r>
              <w:rPr>
                <w:rFonts w:ascii="Times New Roman" w:eastAsia="宋体" w:hAnsi="Times New Roman" w:cstheme="minorEastAsia" w:hint="eastAsia"/>
                <w:b/>
                <w:bCs/>
                <w:sz w:val="24"/>
              </w:rPr>
              <w:t>的收购，目前是什么进展</w:t>
            </w:r>
            <w:r>
              <w:rPr>
                <w:rFonts w:ascii="Times New Roman" w:eastAsia="宋体" w:hAnsi="Times New Roman" w:cstheme="minorEastAsia"/>
                <w:b/>
                <w:bCs/>
                <w:sz w:val="24"/>
              </w:rPr>
              <w:t>？</w:t>
            </w:r>
          </w:p>
          <w:p w14:paraId="47D8CE5E" w14:textId="77777777" w:rsidR="009A4369" w:rsidRDefault="009A4369" w:rsidP="009A4369">
            <w:pPr>
              <w:spacing w:line="360" w:lineRule="auto"/>
              <w:ind w:firstLineChars="200" w:firstLine="480"/>
              <w:rPr>
                <w:rFonts w:ascii="Times New Roman" w:eastAsia="宋体" w:hAnsi="Times New Roman" w:cstheme="minorEastAsia"/>
                <w:bCs/>
                <w:sz w:val="24"/>
              </w:rPr>
            </w:pPr>
            <w:r>
              <w:rPr>
                <w:rFonts w:ascii="Times New Roman" w:eastAsia="宋体" w:hAnsi="Times New Roman" w:cstheme="minorEastAsia" w:hint="eastAsia"/>
                <w:bCs/>
                <w:sz w:val="24"/>
              </w:rPr>
              <w:t>答：目前由公司与各中介机构组成的</w:t>
            </w:r>
            <w:proofErr w:type="gramStart"/>
            <w:r>
              <w:rPr>
                <w:rFonts w:ascii="Times New Roman" w:eastAsia="宋体" w:hAnsi="Times New Roman" w:cstheme="minorEastAsia" w:hint="eastAsia"/>
                <w:bCs/>
                <w:sz w:val="24"/>
              </w:rPr>
              <w:t>尽调组</w:t>
            </w:r>
            <w:proofErr w:type="gramEnd"/>
            <w:r>
              <w:rPr>
                <w:rFonts w:ascii="Times New Roman" w:eastAsia="宋体" w:hAnsi="Times New Roman" w:cstheme="minorEastAsia" w:hint="eastAsia"/>
                <w:bCs/>
                <w:sz w:val="24"/>
              </w:rPr>
              <w:t>已经进入</w:t>
            </w:r>
            <w:proofErr w:type="gramStart"/>
            <w:r>
              <w:rPr>
                <w:rFonts w:ascii="Times New Roman" w:eastAsia="宋体" w:hAnsi="Times New Roman" w:cstheme="minorEastAsia" w:hint="eastAsia"/>
                <w:bCs/>
                <w:sz w:val="24"/>
              </w:rPr>
              <w:t>奎芯科技</w:t>
            </w:r>
            <w:proofErr w:type="gramEnd"/>
            <w:r>
              <w:rPr>
                <w:rFonts w:ascii="Times New Roman" w:eastAsia="宋体" w:hAnsi="Times New Roman" w:cstheme="minorEastAsia" w:hint="eastAsia"/>
                <w:bCs/>
                <w:sz w:val="24"/>
              </w:rPr>
              <w:t>现场开展尽调，</w:t>
            </w:r>
            <w:proofErr w:type="gramStart"/>
            <w:r>
              <w:rPr>
                <w:rFonts w:ascii="Times New Roman" w:eastAsia="宋体" w:hAnsi="Times New Roman" w:cstheme="minorEastAsia" w:hint="eastAsia"/>
                <w:bCs/>
                <w:sz w:val="24"/>
              </w:rPr>
              <w:t>尽调工作</w:t>
            </w:r>
            <w:proofErr w:type="gramEnd"/>
            <w:r>
              <w:rPr>
                <w:rFonts w:ascii="Times New Roman" w:eastAsia="宋体" w:hAnsi="Times New Roman" w:cstheme="minorEastAsia" w:hint="eastAsia"/>
                <w:bCs/>
                <w:sz w:val="24"/>
              </w:rPr>
              <w:t>正在有序开展中。</w:t>
            </w:r>
          </w:p>
          <w:p w14:paraId="6371C8AF" w14:textId="77777777" w:rsidR="009A4369" w:rsidRDefault="009A4369" w:rsidP="009A4369">
            <w:pPr>
              <w:spacing w:line="360" w:lineRule="auto"/>
              <w:ind w:firstLineChars="200" w:firstLine="480"/>
              <w:rPr>
                <w:rFonts w:ascii="Times New Roman" w:eastAsia="宋体" w:hAnsi="Times New Roman" w:cstheme="minorEastAsia"/>
                <w:bCs/>
                <w:sz w:val="24"/>
              </w:rPr>
            </w:pPr>
          </w:p>
          <w:p w14:paraId="1F2CC7EE" w14:textId="77777777" w:rsidR="009A4369" w:rsidRDefault="009A4369" w:rsidP="009A4369">
            <w:pPr>
              <w:pStyle w:val="a9"/>
              <w:numPr>
                <w:ilvl w:val="0"/>
                <w:numId w:val="3"/>
              </w:numPr>
              <w:spacing w:line="360" w:lineRule="auto"/>
              <w:ind w:left="0" w:firstLine="482"/>
              <w:rPr>
                <w:rFonts w:ascii="Times New Roman" w:eastAsia="宋体" w:hAnsi="Times New Roman" w:cstheme="minorEastAsia"/>
                <w:b/>
                <w:bCs/>
                <w:sz w:val="24"/>
              </w:rPr>
            </w:pPr>
            <w:r>
              <w:rPr>
                <w:rFonts w:ascii="Times New Roman" w:eastAsia="宋体" w:hAnsi="Times New Roman" w:cstheme="minorEastAsia"/>
                <w:b/>
                <w:bCs/>
                <w:sz w:val="24"/>
              </w:rPr>
              <w:t>请问</w:t>
            </w:r>
            <w:proofErr w:type="gramStart"/>
            <w:r>
              <w:rPr>
                <w:rFonts w:ascii="Times New Roman" w:eastAsia="宋体" w:hAnsi="Times New Roman" w:cstheme="minorEastAsia"/>
                <w:b/>
                <w:bCs/>
                <w:sz w:val="24"/>
              </w:rPr>
              <w:t>奎芯科技</w:t>
            </w:r>
            <w:proofErr w:type="gramEnd"/>
            <w:r>
              <w:rPr>
                <w:rFonts w:ascii="Times New Roman" w:eastAsia="宋体" w:hAnsi="Times New Roman" w:cstheme="minorEastAsia"/>
                <w:b/>
                <w:bCs/>
                <w:sz w:val="24"/>
              </w:rPr>
              <w:t>的</w:t>
            </w:r>
            <w:r>
              <w:rPr>
                <w:rFonts w:ascii="Times New Roman" w:eastAsia="宋体" w:hAnsi="Times New Roman" w:cstheme="minorEastAsia" w:hint="eastAsia"/>
                <w:b/>
                <w:bCs/>
                <w:sz w:val="24"/>
              </w:rPr>
              <w:t>存储</w:t>
            </w:r>
            <w:r>
              <w:rPr>
                <w:rFonts w:ascii="Times New Roman" w:eastAsia="宋体" w:hAnsi="Times New Roman" w:cstheme="minorEastAsia"/>
                <w:b/>
                <w:bCs/>
                <w:sz w:val="24"/>
              </w:rPr>
              <w:t>客户</w:t>
            </w:r>
            <w:r>
              <w:rPr>
                <w:rFonts w:ascii="Times New Roman" w:eastAsia="宋体" w:hAnsi="Times New Roman" w:cstheme="minorEastAsia" w:hint="eastAsia"/>
                <w:b/>
                <w:bCs/>
                <w:sz w:val="24"/>
              </w:rPr>
              <w:t>都有哪些？主要是在国内还是国外</w:t>
            </w:r>
            <w:r>
              <w:rPr>
                <w:rFonts w:ascii="Times New Roman" w:eastAsia="宋体" w:hAnsi="Times New Roman" w:cstheme="minorEastAsia"/>
                <w:b/>
                <w:bCs/>
                <w:sz w:val="24"/>
              </w:rPr>
              <w:t>？</w:t>
            </w:r>
          </w:p>
          <w:p w14:paraId="13FEAD96" w14:textId="6B0D9B21" w:rsidR="009A4369" w:rsidRDefault="004B2461" w:rsidP="009A4369">
            <w:pPr>
              <w:spacing w:line="360" w:lineRule="auto"/>
              <w:ind w:firstLineChars="200" w:firstLine="480"/>
              <w:rPr>
                <w:rFonts w:ascii="Times New Roman" w:eastAsia="宋体" w:hAnsi="Times New Roman" w:cstheme="minorEastAsia"/>
                <w:bCs/>
                <w:sz w:val="24"/>
              </w:rPr>
            </w:pPr>
            <w:r>
              <w:rPr>
                <w:rFonts w:ascii="Times New Roman" w:eastAsia="宋体" w:hAnsi="Times New Roman" w:cstheme="minorEastAsia" w:hint="eastAsia"/>
                <w:bCs/>
                <w:sz w:val="24"/>
              </w:rPr>
              <w:t>答：</w:t>
            </w:r>
            <w:proofErr w:type="gramStart"/>
            <w:r>
              <w:rPr>
                <w:rFonts w:ascii="Times New Roman" w:eastAsia="宋体" w:hAnsi="Times New Roman" w:cstheme="minorEastAsia" w:hint="eastAsia"/>
                <w:bCs/>
                <w:sz w:val="24"/>
              </w:rPr>
              <w:t>奎芯</w:t>
            </w:r>
            <w:r w:rsidR="00CA0331">
              <w:rPr>
                <w:rFonts w:ascii="Times New Roman" w:eastAsia="宋体" w:hAnsi="Times New Roman" w:cstheme="minorEastAsia" w:hint="eastAsia"/>
                <w:bCs/>
                <w:sz w:val="24"/>
              </w:rPr>
              <w:t>科技</w:t>
            </w:r>
            <w:proofErr w:type="gramEnd"/>
            <w:r w:rsidR="009A4369">
              <w:rPr>
                <w:rFonts w:ascii="Times New Roman" w:eastAsia="宋体" w:hAnsi="Times New Roman" w:cstheme="minorEastAsia" w:hint="eastAsia"/>
                <w:bCs/>
                <w:sz w:val="24"/>
              </w:rPr>
              <w:t>的存储客户在国内外均有分布，主要是全球及国内一线固态硬盘存储原厂、存储</w:t>
            </w:r>
            <w:proofErr w:type="gramStart"/>
            <w:r w:rsidR="009A4369">
              <w:rPr>
                <w:rFonts w:ascii="Times New Roman" w:eastAsia="宋体" w:hAnsi="Times New Roman" w:cstheme="minorEastAsia" w:hint="eastAsia"/>
                <w:bCs/>
                <w:sz w:val="24"/>
              </w:rPr>
              <w:t>模组厂和</w:t>
            </w:r>
            <w:proofErr w:type="gramEnd"/>
            <w:r w:rsidR="009A4369">
              <w:rPr>
                <w:rFonts w:ascii="Times New Roman" w:eastAsia="宋体" w:hAnsi="Times New Roman" w:cstheme="minorEastAsia" w:hint="eastAsia"/>
                <w:bCs/>
                <w:sz w:val="24"/>
              </w:rPr>
              <w:t>存储主控芯片厂商。</w:t>
            </w:r>
          </w:p>
          <w:p w14:paraId="2C5608D8" w14:textId="77777777" w:rsidR="009A4369" w:rsidRDefault="009A4369" w:rsidP="009A4369">
            <w:pPr>
              <w:spacing w:line="360" w:lineRule="auto"/>
              <w:ind w:firstLineChars="200" w:firstLine="480"/>
              <w:rPr>
                <w:rFonts w:ascii="Times New Roman" w:eastAsia="宋体" w:hAnsi="Times New Roman" w:cstheme="minorEastAsia"/>
                <w:bCs/>
                <w:sz w:val="24"/>
              </w:rPr>
            </w:pPr>
          </w:p>
          <w:p w14:paraId="7B9E0687" w14:textId="77777777" w:rsidR="009A4369" w:rsidRDefault="009A4369" w:rsidP="009A4369">
            <w:pPr>
              <w:pStyle w:val="a9"/>
              <w:numPr>
                <w:ilvl w:val="0"/>
                <w:numId w:val="3"/>
              </w:numPr>
              <w:spacing w:line="360" w:lineRule="auto"/>
              <w:ind w:left="0" w:firstLine="482"/>
              <w:rPr>
                <w:rFonts w:ascii="Times New Roman" w:eastAsia="宋体" w:hAnsi="Times New Roman" w:cstheme="minorEastAsia"/>
                <w:b/>
                <w:bCs/>
                <w:sz w:val="24"/>
              </w:rPr>
            </w:pPr>
            <w:r>
              <w:rPr>
                <w:rFonts w:ascii="Times New Roman" w:eastAsia="宋体" w:hAnsi="Times New Roman" w:cstheme="minorEastAsia" w:hint="eastAsia"/>
                <w:b/>
                <w:bCs/>
                <w:sz w:val="24"/>
              </w:rPr>
              <w:t>请问</w:t>
            </w:r>
            <w:proofErr w:type="gramStart"/>
            <w:r>
              <w:rPr>
                <w:rFonts w:ascii="Times New Roman" w:eastAsia="宋体" w:hAnsi="Times New Roman" w:cstheme="minorEastAsia" w:hint="eastAsia"/>
                <w:b/>
                <w:bCs/>
                <w:sz w:val="24"/>
              </w:rPr>
              <w:t>奎</w:t>
            </w:r>
            <w:proofErr w:type="gramEnd"/>
            <w:r>
              <w:rPr>
                <w:rFonts w:ascii="Times New Roman" w:eastAsia="宋体" w:hAnsi="Times New Roman" w:cstheme="minorEastAsia" w:hint="eastAsia"/>
                <w:b/>
                <w:bCs/>
                <w:sz w:val="24"/>
              </w:rPr>
              <w:t>芯的存储客户目前主要采购哪些</w:t>
            </w:r>
            <w:r>
              <w:rPr>
                <w:rFonts w:ascii="Times New Roman" w:eastAsia="宋体" w:hAnsi="Times New Roman" w:cstheme="minorEastAsia"/>
                <w:b/>
                <w:bCs/>
                <w:sz w:val="24"/>
              </w:rPr>
              <w:t>产品？</w:t>
            </w:r>
            <w:r>
              <w:rPr>
                <w:rFonts w:ascii="Times New Roman" w:eastAsia="宋体" w:hAnsi="Times New Roman" w:cstheme="minorEastAsia" w:hint="eastAsia"/>
                <w:b/>
                <w:bCs/>
                <w:sz w:val="24"/>
              </w:rPr>
              <w:t>HBM</w:t>
            </w:r>
            <w:r>
              <w:rPr>
                <w:rFonts w:ascii="Times New Roman" w:eastAsia="宋体" w:hAnsi="Times New Roman" w:cstheme="minorEastAsia" w:hint="eastAsia"/>
                <w:b/>
                <w:bCs/>
                <w:sz w:val="24"/>
              </w:rPr>
              <w:t>营收占比有多少？</w:t>
            </w:r>
          </w:p>
          <w:p w14:paraId="786D74DB" w14:textId="77777777" w:rsidR="009A4369" w:rsidRDefault="009A4369" w:rsidP="009A4369">
            <w:pPr>
              <w:spacing w:line="360" w:lineRule="auto"/>
              <w:ind w:firstLineChars="200" w:firstLine="480"/>
              <w:rPr>
                <w:rFonts w:ascii="Times New Roman" w:eastAsia="宋体" w:hAnsi="Times New Roman" w:cstheme="minorEastAsia"/>
                <w:bCs/>
                <w:sz w:val="24"/>
              </w:rPr>
            </w:pPr>
            <w:r>
              <w:rPr>
                <w:rFonts w:ascii="Times New Roman" w:eastAsia="宋体" w:hAnsi="Times New Roman" w:cstheme="minorEastAsia" w:hint="eastAsia"/>
                <w:bCs/>
                <w:sz w:val="24"/>
              </w:rPr>
              <w:t>答：目前产品主要是</w:t>
            </w:r>
            <w:r>
              <w:rPr>
                <w:rFonts w:ascii="Times New Roman" w:eastAsia="宋体" w:hAnsi="Times New Roman" w:cstheme="minorEastAsia" w:hint="eastAsia"/>
                <w:bCs/>
                <w:sz w:val="24"/>
              </w:rPr>
              <w:t>ONFI IP</w:t>
            </w:r>
            <w:r>
              <w:rPr>
                <w:rFonts w:ascii="Times New Roman" w:eastAsia="宋体" w:hAnsi="Times New Roman" w:cstheme="minorEastAsia" w:hint="eastAsia"/>
                <w:bCs/>
                <w:sz w:val="24"/>
              </w:rPr>
              <w:t>（固态硬盘的高速接口）。后续公司在存储主控芯片市场有望持续拓展份额。</w:t>
            </w:r>
            <w:r>
              <w:rPr>
                <w:rFonts w:ascii="Times New Roman" w:eastAsia="宋体" w:hAnsi="Times New Roman" w:cstheme="minorEastAsia" w:hint="eastAsia"/>
                <w:bCs/>
                <w:sz w:val="24"/>
              </w:rPr>
              <w:t>HBM</w:t>
            </w:r>
            <w:r>
              <w:rPr>
                <w:rFonts w:ascii="Times New Roman" w:eastAsia="宋体" w:hAnsi="Times New Roman" w:cstheme="minorEastAsia" w:hint="eastAsia"/>
                <w:bCs/>
                <w:sz w:val="24"/>
              </w:rPr>
              <w:t>占公司去年存储营收的一半左右。</w:t>
            </w:r>
          </w:p>
          <w:p w14:paraId="1A28F3AA" w14:textId="77777777" w:rsidR="009A4369" w:rsidRDefault="009A4369" w:rsidP="009A4369">
            <w:pPr>
              <w:spacing w:line="360" w:lineRule="auto"/>
              <w:ind w:firstLineChars="200" w:firstLine="480"/>
              <w:rPr>
                <w:rFonts w:ascii="Times New Roman" w:eastAsia="宋体" w:hAnsi="Times New Roman" w:cstheme="minorEastAsia"/>
                <w:bCs/>
                <w:sz w:val="24"/>
              </w:rPr>
            </w:pPr>
          </w:p>
          <w:p w14:paraId="30188F36" w14:textId="77777777" w:rsidR="009A4369" w:rsidRDefault="009A4369" w:rsidP="009A4369">
            <w:pPr>
              <w:pStyle w:val="a9"/>
              <w:numPr>
                <w:ilvl w:val="0"/>
                <w:numId w:val="3"/>
              </w:numPr>
              <w:spacing w:line="360" w:lineRule="auto"/>
              <w:ind w:left="0" w:firstLine="482"/>
              <w:rPr>
                <w:rFonts w:ascii="Times New Roman" w:eastAsia="宋体" w:hAnsi="Times New Roman" w:cstheme="minorEastAsia"/>
                <w:b/>
                <w:bCs/>
                <w:sz w:val="24"/>
              </w:rPr>
            </w:pPr>
            <w:r>
              <w:rPr>
                <w:rFonts w:ascii="Times New Roman" w:eastAsia="宋体" w:hAnsi="Times New Roman" w:cstheme="minorEastAsia" w:hint="eastAsia"/>
                <w:b/>
                <w:bCs/>
                <w:sz w:val="24"/>
              </w:rPr>
              <w:t>请问</w:t>
            </w:r>
            <w:proofErr w:type="gramStart"/>
            <w:r>
              <w:rPr>
                <w:rFonts w:ascii="Times New Roman" w:eastAsia="宋体" w:hAnsi="Times New Roman" w:cstheme="minorEastAsia" w:hint="eastAsia"/>
                <w:b/>
                <w:bCs/>
                <w:sz w:val="24"/>
              </w:rPr>
              <w:t>奎</w:t>
            </w:r>
            <w:proofErr w:type="gramEnd"/>
            <w:r>
              <w:rPr>
                <w:rFonts w:ascii="Times New Roman" w:eastAsia="宋体" w:hAnsi="Times New Roman" w:cstheme="minorEastAsia" w:hint="eastAsia"/>
                <w:b/>
                <w:bCs/>
                <w:sz w:val="24"/>
              </w:rPr>
              <w:t>芯</w:t>
            </w:r>
            <w:r>
              <w:rPr>
                <w:rFonts w:ascii="Times New Roman" w:eastAsia="宋体" w:hAnsi="Times New Roman" w:cstheme="minorEastAsia" w:hint="eastAsia"/>
                <w:b/>
                <w:bCs/>
                <w:sz w:val="24"/>
              </w:rPr>
              <w:t>PCIE IP</w:t>
            </w:r>
            <w:r>
              <w:rPr>
                <w:rFonts w:ascii="Times New Roman" w:eastAsia="宋体" w:hAnsi="Times New Roman" w:cstheme="minorEastAsia" w:hint="eastAsia"/>
                <w:b/>
                <w:bCs/>
                <w:sz w:val="24"/>
              </w:rPr>
              <w:t>这块业务目前是做到什么标准？</w:t>
            </w:r>
          </w:p>
          <w:p w14:paraId="393AC4EA" w14:textId="12A97F52" w:rsidR="009A4369" w:rsidRDefault="000B6AB4" w:rsidP="009A4369">
            <w:pPr>
              <w:spacing w:line="360" w:lineRule="auto"/>
              <w:ind w:firstLineChars="200" w:firstLine="480"/>
              <w:rPr>
                <w:rFonts w:ascii="Times New Roman" w:eastAsia="宋体" w:hAnsi="Times New Roman" w:cstheme="minorEastAsia"/>
                <w:bCs/>
                <w:sz w:val="24"/>
              </w:rPr>
            </w:pPr>
            <w:r>
              <w:rPr>
                <w:rFonts w:ascii="Times New Roman" w:eastAsia="宋体" w:hAnsi="Times New Roman" w:cstheme="minorEastAsia" w:hint="eastAsia"/>
                <w:bCs/>
                <w:sz w:val="24"/>
              </w:rPr>
              <w:lastRenderedPageBreak/>
              <w:t>答：</w:t>
            </w:r>
            <w:proofErr w:type="gramStart"/>
            <w:r>
              <w:rPr>
                <w:rFonts w:ascii="Times New Roman" w:eastAsia="宋体" w:hAnsi="Times New Roman" w:cstheme="minorEastAsia" w:hint="eastAsia"/>
                <w:bCs/>
                <w:sz w:val="24"/>
              </w:rPr>
              <w:t>奎芯科技</w:t>
            </w:r>
            <w:proofErr w:type="gramEnd"/>
            <w:r w:rsidR="009A4369">
              <w:rPr>
                <w:rFonts w:ascii="Times New Roman" w:eastAsia="宋体" w:hAnsi="Times New Roman" w:cstheme="minorEastAsia" w:hint="eastAsia"/>
                <w:bCs/>
                <w:sz w:val="24"/>
              </w:rPr>
              <w:t>之前做过</w:t>
            </w:r>
            <w:r w:rsidR="009A4369">
              <w:rPr>
                <w:rFonts w:ascii="Times New Roman" w:eastAsia="宋体" w:hAnsi="Times New Roman" w:cstheme="minorEastAsia" w:hint="eastAsia"/>
                <w:bCs/>
                <w:sz w:val="24"/>
              </w:rPr>
              <w:t>PCIE 4.0</w:t>
            </w:r>
            <w:r w:rsidR="009A4369">
              <w:rPr>
                <w:rFonts w:ascii="Times New Roman" w:eastAsia="宋体" w:hAnsi="Times New Roman" w:cstheme="minorEastAsia" w:hint="eastAsia"/>
                <w:bCs/>
                <w:sz w:val="24"/>
              </w:rPr>
              <w:t>，因为公司研发主要以客户需求为导向，如果客户有更高标准的订单需求，公司目前也拥有</w:t>
            </w:r>
            <w:r w:rsidR="009A4369">
              <w:rPr>
                <w:rFonts w:ascii="Times New Roman" w:eastAsia="宋体" w:hAnsi="Times New Roman" w:cstheme="minorEastAsia" w:hint="eastAsia"/>
                <w:bCs/>
                <w:sz w:val="24"/>
              </w:rPr>
              <w:t>PCIE 5.0</w:t>
            </w:r>
            <w:r w:rsidR="009A4369">
              <w:rPr>
                <w:rFonts w:ascii="Times New Roman" w:eastAsia="宋体" w:hAnsi="Times New Roman" w:cstheme="minorEastAsia" w:hint="eastAsia"/>
                <w:bCs/>
                <w:sz w:val="24"/>
              </w:rPr>
              <w:t>的技术储备。</w:t>
            </w:r>
          </w:p>
          <w:p w14:paraId="7EDAD25E" w14:textId="77777777" w:rsidR="009A4369" w:rsidRDefault="009A4369" w:rsidP="009A4369">
            <w:pPr>
              <w:spacing w:line="360" w:lineRule="auto"/>
              <w:ind w:firstLineChars="200" w:firstLine="480"/>
              <w:rPr>
                <w:rFonts w:ascii="Times New Roman" w:eastAsia="宋体" w:hAnsi="Times New Roman" w:cstheme="minorEastAsia"/>
                <w:bCs/>
                <w:sz w:val="24"/>
              </w:rPr>
            </w:pPr>
          </w:p>
          <w:p w14:paraId="1EA104A0" w14:textId="77777777" w:rsidR="009A4369" w:rsidRDefault="009A4369" w:rsidP="009A4369">
            <w:pPr>
              <w:pStyle w:val="a9"/>
              <w:numPr>
                <w:ilvl w:val="0"/>
                <w:numId w:val="3"/>
              </w:numPr>
              <w:spacing w:line="360" w:lineRule="auto"/>
              <w:ind w:left="0" w:firstLine="482"/>
              <w:rPr>
                <w:rFonts w:ascii="Times New Roman" w:eastAsia="宋体" w:hAnsi="Times New Roman" w:cstheme="minorEastAsia"/>
                <w:b/>
                <w:bCs/>
                <w:sz w:val="24"/>
              </w:rPr>
            </w:pPr>
            <w:r>
              <w:rPr>
                <w:rFonts w:ascii="Times New Roman" w:eastAsia="宋体" w:hAnsi="Times New Roman" w:cstheme="minorEastAsia" w:hint="eastAsia"/>
                <w:b/>
                <w:bCs/>
                <w:sz w:val="24"/>
              </w:rPr>
              <w:t>请问</w:t>
            </w:r>
            <w:proofErr w:type="gramStart"/>
            <w:r>
              <w:rPr>
                <w:rFonts w:ascii="Times New Roman" w:eastAsia="宋体" w:hAnsi="Times New Roman" w:cstheme="minorEastAsia" w:hint="eastAsia"/>
                <w:b/>
                <w:bCs/>
                <w:sz w:val="24"/>
              </w:rPr>
              <w:t>奎芯有帮</w:t>
            </w:r>
            <w:proofErr w:type="gramEnd"/>
            <w:r>
              <w:rPr>
                <w:rFonts w:ascii="Times New Roman" w:eastAsia="宋体" w:hAnsi="Times New Roman" w:cstheme="minorEastAsia" w:hint="eastAsia"/>
                <w:b/>
                <w:bCs/>
                <w:sz w:val="24"/>
              </w:rPr>
              <w:t>互联网公司做</w:t>
            </w:r>
            <w:r>
              <w:rPr>
                <w:rFonts w:ascii="Times New Roman" w:eastAsia="宋体" w:hAnsi="Times New Roman" w:cstheme="minorEastAsia" w:hint="eastAsia"/>
                <w:b/>
                <w:bCs/>
                <w:sz w:val="24"/>
              </w:rPr>
              <w:t>ASIC</w:t>
            </w:r>
            <w:r>
              <w:rPr>
                <w:rFonts w:ascii="Times New Roman" w:eastAsia="宋体" w:hAnsi="Times New Roman" w:cstheme="minorEastAsia" w:hint="eastAsia"/>
                <w:b/>
                <w:bCs/>
                <w:sz w:val="24"/>
              </w:rPr>
              <w:t>业务吗</w:t>
            </w:r>
            <w:r>
              <w:rPr>
                <w:rFonts w:ascii="Times New Roman" w:eastAsia="宋体" w:hAnsi="Times New Roman" w:cstheme="minorEastAsia"/>
                <w:b/>
                <w:bCs/>
                <w:sz w:val="24"/>
              </w:rPr>
              <w:t>？</w:t>
            </w:r>
          </w:p>
          <w:p w14:paraId="223B29C5" w14:textId="77777777" w:rsidR="009A4369" w:rsidRDefault="009A4369" w:rsidP="009A4369">
            <w:pPr>
              <w:spacing w:line="360" w:lineRule="auto"/>
              <w:ind w:firstLineChars="200" w:firstLine="480"/>
              <w:rPr>
                <w:rFonts w:ascii="Times New Roman" w:eastAsia="宋体" w:hAnsi="Times New Roman" w:cstheme="minorEastAsia"/>
                <w:bCs/>
                <w:sz w:val="24"/>
              </w:rPr>
            </w:pPr>
            <w:r>
              <w:rPr>
                <w:rFonts w:ascii="Times New Roman" w:eastAsia="宋体" w:hAnsi="Times New Roman" w:cstheme="minorEastAsia" w:hint="eastAsia"/>
                <w:bCs/>
                <w:sz w:val="24"/>
              </w:rPr>
              <w:t>答：目前有正在聊的相关公司，后续有机会落地。</w:t>
            </w:r>
          </w:p>
          <w:p w14:paraId="52BE3485" w14:textId="77777777" w:rsidR="009A4369" w:rsidRDefault="009A4369" w:rsidP="009A4369">
            <w:pPr>
              <w:spacing w:line="360" w:lineRule="auto"/>
              <w:ind w:firstLineChars="200" w:firstLine="480"/>
              <w:rPr>
                <w:rFonts w:ascii="Times New Roman" w:eastAsia="宋体" w:hAnsi="Times New Roman" w:cstheme="minorEastAsia"/>
                <w:bCs/>
                <w:sz w:val="24"/>
              </w:rPr>
            </w:pPr>
          </w:p>
          <w:p w14:paraId="65F1B6DE" w14:textId="7558845D" w:rsidR="009A4369" w:rsidRDefault="009A4369" w:rsidP="009A4369">
            <w:pPr>
              <w:pStyle w:val="a9"/>
              <w:numPr>
                <w:ilvl w:val="0"/>
                <w:numId w:val="3"/>
              </w:numPr>
              <w:spacing w:line="360" w:lineRule="auto"/>
              <w:ind w:left="0" w:firstLine="482"/>
              <w:rPr>
                <w:rFonts w:ascii="Times New Roman" w:eastAsia="宋体" w:hAnsi="Times New Roman" w:cstheme="minorEastAsia"/>
                <w:b/>
                <w:bCs/>
                <w:sz w:val="24"/>
              </w:rPr>
            </w:pPr>
            <w:r>
              <w:rPr>
                <w:rFonts w:ascii="Times New Roman" w:eastAsia="宋体" w:hAnsi="Times New Roman" w:cstheme="minorEastAsia"/>
                <w:b/>
                <w:bCs/>
                <w:sz w:val="24"/>
              </w:rPr>
              <w:t>请</w:t>
            </w:r>
            <w:r>
              <w:rPr>
                <w:rFonts w:ascii="Times New Roman" w:eastAsia="宋体" w:hAnsi="Times New Roman" w:cstheme="minorEastAsia" w:hint="eastAsia"/>
                <w:b/>
                <w:bCs/>
                <w:sz w:val="24"/>
              </w:rPr>
              <w:t>问</w:t>
            </w:r>
            <w:r>
              <w:rPr>
                <w:rFonts w:ascii="Times New Roman" w:eastAsia="宋体" w:hAnsi="Times New Roman" w:cstheme="minorEastAsia"/>
                <w:b/>
                <w:bCs/>
                <w:sz w:val="24"/>
              </w:rPr>
              <w:t>奎芯</w:t>
            </w:r>
            <w:r>
              <w:rPr>
                <w:rFonts w:ascii="Times New Roman" w:eastAsia="宋体" w:hAnsi="Times New Roman" w:cstheme="minorEastAsia"/>
                <w:b/>
                <w:bCs/>
                <w:sz w:val="24"/>
              </w:rPr>
              <w:t>C</w:t>
            </w:r>
            <w:r>
              <w:rPr>
                <w:rFonts w:ascii="Times New Roman" w:eastAsia="宋体" w:hAnsi="Times New Roman" w:cstheme="minorEastAsia" w:hint="eastAsia"/>
                <w:b/>
                <w:bCs/>
                <w:sz w:val="24"/>
              </w:rPr>
              <w:t>hiplet</w:t>
            </w:r>
            <w:r>
              <w:rPr>
                <w:rFonts w:ascii="Times New Roman" w:eastAsia="宋体" w:hAnsi="Times New Roman" w:cstheme="minorEastAsia" w:hint="eastAsia"/>
                <w:b/>
                <w:bCs/>
                <w:sz w:val="24"/>
              </w:rPr>
              <w:t>业务情况目前怎么样？</w:t>
            </w:r>
          </w:p>
          <w:p w14:paraId="050159B7" w14:textId="7E10EC1B" w:rsidR="009A4369" w:rsidRDefault="000B6AB4" w:rsidP="009A4369">
            <w:pPr>
              <w:spacing w:line="360" w:lineRule="auto"/>
              <w:ind w:firstLineChars="200" w:firstLine="480"/>
              <w:rPr>
                <w:rFonts w:ascii="Times New Roman" w:eastAsia="宋体" w:hAnsi="Times New Roman" w:cstheme="minorEastAsia"/>
                <w:bCs/>
                <w:sz w:val="24"/>
              </w:rPr>
            </w:pPr>
            <w:r>
              <w:rPr>
                <w:rFonts w:ascii="Times New Roman" w:eastAsia="宋体" w:hAnsi="Times New Roman" w:cstheme="minorEastAsia" w:hint="eastAsia"/>
                <w:bCs/>
                <w:sz w:val="24"/>
              </w:rPr>
              <w:t>答：</w:t>
            </w:r>
            <w:proofErr w:type="gramStart"/>
            <w:r>
              <w:rPr>
                <w:rFonts w:ascii="Times New Roman" w:eastAsia="宋体" w:hAnsi="Times New Roman" w:cstheme="minorEastAsia" w:hint="eastAsia"/>
                <w:bCs/>
                <w:sz w:val="24"/>
              </w:rPr>
              <w:t>奎芯科技</w:t>
            </w:r>
            <w:proofErr w:type="spellStart"/>
            <w:proofErr w:type="gramEnd"/>
            <w:r w:rsidR="009A4369">
              <w:rPr>
                <w:rFonts w:ascii="Times New Roman" w:eastAsia="宋体" w:hAnsi="Times New Roman" w:cstheme="minorEastAsia" w:hint="eastAsia"/>
                <w:bCs/>
                <w:sz w:val="24"/>
              </w:rPr>
              <w:t>Chiplet</w:t>
            </w:r>
            <w:proofErr w:type="spellEnd"/>
            <w:r w:rsidR="009A4369">
              <w:rPr>
                <w:rFonts w:ascii="Times New Roman" w:eastAsia="宋体" w:hAnsi="Times New Roman" w:cstheme="minorEastAsia" w:hint="eastAsia"/>
                <w:bCs/>
                <w:sz w:val="24"/>
              </w:rPr>
              <w:t>业务在客户那边已经落地了，看客户进程情况，明年</w:t>
            </w:r>
            <w:proofErr w:type="gramStart"/>
            <w:r w:rsidR="009A4369">
              <w:rPr>
                <w:rFonts w:ascii="Times New Roman" w:eastAsia="宋体" w:hAnsi="Times New Roman" w:cstheme="minorEastAsia" w:hint="eastAsia"/>
                <w:bCs/>
                <w:sz w:val="24"/>
              </w:rPr>
              <w:t>可能会量产</w:t>
            </w:r>
            <w:proofErr w:type="gramEnd"/>
            <w:r w:rsidR="009A4369">
              <w:rPr>
                <w:rFonts w:ascii="Times New Roman" w:eastAsia="宋体" w:hAnsi="Times New Roman" w:cstheme="minorEastAsia" w:hint="eastAsia"/>
                <w:bCs/>
                <w:sz w:val="24"/>
              </w:rPr>
              <w:t>。</w:t>
            </w:r>
          </w:p>
          <w:p w14:paraId="1FDB66A6" w14:textId="77777777" w:rsidR="009A4369" w:rsidRDefault="009A4369" w:rsidP="009A4369">
            <w:pPr>
              <w:spacing w:line="360" w:lineRule="auto"/>
              <w:ind w:firstLineChars="200" w:firstLine="480"/>
              <w:rPr>
                <w:rFonts w:ascii="Times New Roman" w:eastAsia="宋体" w:hAnsi="Times New Roman" w:cstheme="minorEastAsia"/>
                <w:bCs/>
                <w:sz w:val="24"/>
              </w:rPr>
            </w:pPr>
          </w:p>
          <w:p w14:paraId="3EFDA561" w14:textId="77777777" w:rsidR="009A4369" w:rsidRDefault="009A4369" w:rsidP="009A4369">
            <w:pPr>
              <w:pStyle w:val="a9"/>
              <w:numPr>
                <w:ilvl w:val="0"/>
                <w:numId w:val="3"/>
              </w:numPr>
              <w:spacing w:line="360" w:lineRule="auto"/>
              <w:ind w:left="0" w:firstLine="482"/>
              <w:rPr>
                <w:rFonts w:ascii="Times New Roman" w:eastAsia="宋体" w:hAnsi="Times New Roman" w:cstheme="minorEastAsia"/>
                <w:b/>
                <w:bCs/>
                <w:sz w:val="24"/>
              </w:rPr>
            </w:pPr>
            <w:r>
              <w:rPr>
                <w:rFonts w:ascii="Times New Roman" w:eastAsia="宋体" w:hAnsi="Times New Roman" w:cstheme="minorEastAsia" w:hint="eastAsia"/>
                <w:b/>
                <w:bCs/>
                <w:sz w:val="24"/>
              </w:rPr>
              <w:t>请问</w:t>
            </w:r>
            <w:proofErr w:type="gramStart"/>
            <w:r>
              <w:rPr>
                <w:rFonts w:ascii="Times New Roman" w:eastAsia="宋体" w:hAnsi="Times New Roman" w:cstheme="minorEastAsia" w:hint="eastAsia"/>
                <w:b/>
                <w:bCs/>
                <w:sz w:val="24"/>
              </w:rPr>
              <w:t>奎</w:t>
            </w:r>
            <w:proofErr w:type="gramEnd"/>
            <w:r>
              <w:rPr>
                <w:rFonts w:ascii="Times New Roman" w:eastAsia="宋体" w:hAnsi="Times New Roman" w:cstheme="minorEastAsia" w:hint="eastAsia"/>
                <w:b/>
                <w:bCs/>
                <w:sz w:val="24"/>
              </w:rPr>
              <w:t>芯在业绩承诺中的营收是如何做的预测</w:t>
            </w:r>
            <w:r>
              <w:rPr>
                <w:rFonts w:ascii="Times New Roman" w:eastAsia="宋体" w:hAnsi="Times New Roman" w:cstheme="minorEastAsia"/>
                <w:b/>
                <w:bCs/>
                <w:sz w:val="24"/>
              </w:rPr>
              <w:t>？</w:t>
            </w:r>
          </w:p>
          <w:p w14:paraId="51BBD642" w14:textId="41D9F351" w:rsidR="00E6543A" w:rsidRPr="009A4369" w:rsidRDefault="000B6AB4" w:rsidP="009A4369">
            <w:pPr>
              <w:spacing w:line="360" w:lineRule="auto"/>
              <w:ind w:firstLineChars="200" w:firstLine="480"/>
              <w:rPr>
                <w:rFonts w:ascii="Times New Roman" w:eastAsia="宋体" w:hAnsi="Times New Roman" w:cstheme="minorEastAsia"/>
                <w:bCs/>
                <w:sz w:val="24"/>
              </w:rPr>
            </w:pPr>
            <w:r>
              <w:rPr>
                <w:rFonts w:ascii="Times New Roman" w:eastAsia="宋体" w:hAnsi="Times New Roman" w:cstheme="minorEastAsia" w:hint="eastAsia"/>
                <w:bCs/>
                <w:sz w:val="24"/>
              </w:rPr>
              <w:t>答：</w:t>
            </w:r>
            <w:proofErr w:type="gramStart"/>
            <w:r>
              <w:rPr>
                <w:rFonts w:ascii="Times New Roman" w:eastAsia="宋体" w:hAnsi="Times New Roman" w:cstheme="minorEastAsia" w:hint="eastAsia"/>
                <w:bCs/>
                <w:sz w:val="24"/>
              </w:rPr>
              <w:t>奎芯科技</w:t>
            </w:r>
            <w:bookmarkStart w:id="0" w:name="_GoBack"/>
            <w:bookmarkEnd w:id="0"/>
            <w:proofErr w:type="gramEnd"/>
            <w:r w:rsidR="009A4369">
              <w:rPr>
                <w:rFonts w:ascii="Times New Roman" w:eastAsia="宋体" w:hAnsi="Times New Roman" w:cstheme="minorEastAsia" w:hint="eastAsia"/>
                <w:bCs/>
                <w:sz w:val="24"/>
              </w:rPr>
              <w:t>的</w:t>
            </w:r>
            <w:r w:rsidR="009A4369">
              <w:rPr>
                <w:rFonts w:ascii="Times New Roman" w:eastAsia="宋体" w:hAnsi="Times New Roman" w:cstheme="minorEastAsia" w:hint="eastAsia"/>
                <w:bCs/>
                <w:sz w:val="24"/>
              </w:rPr>
              <w:t>IP</w:t>
            </w:r>
            <w:r w:rsidR="009A4369">
              <w:rPr>
                <w:rFonts w:ascii="Times New Roman" w:eastAsia="宋体" w:hAnsi="Times New Roman" w:cstheme="minorEastAsia" w:hint="eastAsia"/>
                <w:bCs/>
                <w:sz w:val="24"/>
              </w:rPr>
              <w:t>类业务一般订单可见度为</w:t>
            </w:r>
            <w:r w:rsidR="009A4369">
              <w:rPr>
                <w:rFonts w:ascii="Times New Roman" w:eastAsia="宋体" w:hAnsi="Times New Roman" w:cstheme="minorEastAsia" w:hint="eastAsia"/>
                <w:bCs/>
                <w:sz w:val="24"/>
              </w:rPr>
              <w:t>10-12</w:t>
            </w:r>
            <w:r w:rsidR="009A4369">
              <w:rPr>
                <w:rFonts w:ascii="Times New Roman" w:eastAsia="宋体" w:hAnsi="Times New Roman" w:cstheme="minorEastAsia" w:hint="eastAsia"/>
                <w:bCs/>
                <w:sz w:val="24"/>
              </w:rPr>
              <w:t>个月，根据公司目前的在手订单情况以及细分行业每年</w:t>
            </w:r>
            <w:r w:rsidR="009A4369">
              <w:rPr>
                <w:rFonts w:ascii="Times New Roman" w:eastAsia="宋体" w:hAnsi="Times New Roman" w:cstheme="minorEastAsia" w:hint="eastAsia"/>
                <w:bCs/>
                <w:sz w:val="24"/>
              </w:rPr>
              <w:t>30%</w:t>
            </w:r>
            <w:r w:rsidR="009A4369">
              <w:rPr>
                <w:rFonts w:ascii="Times New Roman" w:eastAsia="宋体" w:hAnsi="Times New Roman" w:cstheme="minorEastAsia" w:hint="eastAsia"/>
                <w:bCs/>
                <w:sz w:val="24"/>
              </w:rPr>
              <w:t>以上的内生式增速，便可大概预测未来几年</w:t>
            </w:r>
            <w:r w:rsidR="009A4369">
              <w:rPr>
                <w:rFonts w:ascii="Times New Roman" w:eastAsia="宋体" w:hAnsi="Times New Roman" w:cstheme="minorEastAsia" w:hint="eastAsia"/>
                <w:bCs/>
                <w:sz w:val="24"/>
              </w:rPr>
              <w:t>IP</w:t>
            </w:r>
            <w:r w:rsidR="009A4369">
              <w:rPr>
                <w:rFonts w:ascii="Times New Roman" w:eastAsia="宋体" w:hAnsi="Times New Roman" w:cstheme="minorEastAsia" w:hint="eastAsia"/>
                <w:bCs/>
                <w:sz w:val="24"/>
              </w:rPr>
              <w:t>业务的收入。同时，</w:t>
            </w:r>
            <w:proofErr w:type="spellStart"/>
            <w:r w:rsidR="009A4369">
              <w:rPr>
                <w:rFonts w:ascii="Times New Roman" w:eastAsia="宋体" w:hAnsi="Times New Roman" w:cstheme="minorEastAsia" w:hint="eastAsia"/>
                <w:bCs/>
                <w:sz w:val="24"/>
              </w:rPr>
              <w:t>Chiplet</w:t>
            </w:r>
            <w:proofErr w:type="spellEnd"/>
            <w:r w:rsidR="009A4369">
              <w:rPr>
                <w:rFonts w:ascii="Times New Roman" w:eastAsia="宋体" w:hAnsi="Times New Roman" w:cstheme="minorEastAsia" w:hint="eastAsia"/>
                <w:bCs/>
                <w:sz w:val="24"/>
              </w:rPr>
              <w:t>和</w:t>
            </w:r>
            <w:r w:rsidR="009A4369">
              <w:rPr>
                <w:rFonts w:ascii="Times New Roman" w:eastAsia="宋体" w:hAnsi="Times New Roman" w:cstheme="minorEastAsia" w:hint="eastAsia"/>
                <w:bCs/>
                <w:sz w:val="24"/>
              </w:rPr>
              <w:t>ASIC</w:t>
            </w:r>
            <w:r w:rsidR="009A4369">
              <w:rPr>
                <w:rFonts w:ascii="Times New Roman" w:eastAsia="宋体" w:hAnsi="Times New Roman" w:cstheme="minorEastAsia" w:hint="eastAsia"/>
                <w:bCs/>
                <w:sz w:val="24"/>
              </w:rPr>
              <w:t>业务未来将为公司带来更大的收入弹性。</w:t>
            </w:r>
          </w:p>
        </w:tc>
      </w:tr>
    </w:tbl>
    <w:p w14:paraId="572F2480" w14:textId="77777777" w:rsidR="00970A06" w:rsidRPr="00122147" w:rsidRDefault="00970A06">
      <w:pPr>
        <w:spacing w:line="360" w:lineRule="auto"/>
        <w:rPr>
          <w:rFonts w:ascii="Times New Roman" w:eastAsia="宋体" w:hAnsi="Times New Roman" w:cs="Times New Roman"/>
          <w:lang w:eastAsia="zh-Hans"/>
        </w:rPr>
      </w:pPr>
    </w:p>
    <w:sectPr w:rsidR="00970A06" w:rsidRPr="0012214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5E2EC" w14:textId="77777777" w:rsidR="006911FC" w:rsidRDefault="006911FC">
      <w:r>
        <w:separator/>
      </w:r>
    </w:p>
  </w:endnote>
  <w:endnote w:type="continuationSeparator" w:id="0">
    <w:p w14:paraId="40031A82" w14:textId="77777777" w:rsidR="006911FC" w:rsidRDefault="0069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708781"/>
      <w:docPartObj>
        <w:docPartGallery w:val="AutoText"/>
      </w:docPartObj>
    </w:sdtPr>
    <w:sdtEndPr/>
    <w:sdtContent>
      <w:p w14:paraId="549F8E4B" w14:textId="647D508B" w:rsidR="00970A06" w:rsidRDefault="00674232">
        <w:pPr>
          <w:pStyle w:val="a3"/>
          <w:jc w:val="center"/>
        </w:pPr>
        <w:r>
          <w:fldChar w:fldCharType="begin"/>
        </w:r>
        <w:r>
          <w:instrText>PAGE   \* MERGEFORMAT</w:instrText>
        </w:r>
        <w:r>
          <w:fldChar w:fldCharType="separate"/>
        </w:r>
        <w:r w:rsidR="000B6AB4" w:rsidRPr="000B6AB4">
          <w:rPr>
            <w:noProof/>
            <w:lang w:val="zh-CN"/>
          </w:rPr>
          <w:t>2</w:t>
        </w:r>
        <w:r>
          <w:fldChar w:fldCharType="end"/>
        </w:r>
      </w:p>
    </w:sdtContent>
  </w:sdt>
  <w:p w14:paraId="0822C07F" w14:textId="77777777" w:rsidR="00970A06" w:rsidRDefault="00970A0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B9309" w14:textId="77777777" w:rsidR="006911FC" w:rsidRDefault="006911FC">
      <w:r>
        <w:separator/>
      </w:r>
    </w:p>
  </w:footnote>
  <w:footnote w:type="continuationSeparator" w:id="0">
    <w:p w14:paraId="67CE85D2" w14:textId="77777777" w:rsidR="006911FC" w:rsidRDefault="006911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14C8" w14:textId="77777777" w:rsidR="00D9451B" w:rsidRPr="00D9451B" w:rsidRDefault="00D9451B" w:rsidP="00D9451B">
    <w:pPr>
      <w:pStyle w:val="a5"/>
      <w:tabs>
        <w:tab w:val="clear" w:pos="4153"/>
      </w:tabs>
      <w:jc w:val="right"/>
    </w:pPr>
    <w:r>
      <w:rPr>
        <w:rFonts w:hint="eastAsia"/>
      </w:rPr>
      <w:t>湖南和顺石油股份有限公司投资者关系活动记录表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40F1FC"/>
    <w:lvl w:ilvl="0">
      <w:start w:val="1"/>
      <w:numFmt w:val="decimal"/>
      <w:lvlText w:val="%1."/>
      <w:lvlJc w:val="left"/>
      <w:pPr>
        <w:tabs>
          <w:tab w:val="num" w:pos="360"/>
        </w:tabs>
        <w:ind w:left="360" w:hangingChars="200" w:hanging="360"/>
      </w:pPr>
    </w:lvl>
  </w:abstractNum>
  <w:abstractNum w:abstractNumId="1" w15:restartNumberingAfterBreak="0">
    <w:nsid w:val="64C94326"/>
    <w:multiLevelType w:val="hybridMultilevel"/>
    <w:tmpl w:val="5E0C79BC"/>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F8936F3"/>
    <w:multiLevelType w:val="hybridMultilevel"/>
    <w:tmpl w:val="CD582A94"/>
    <w:lvl w:ilvl="0" w:tplc="C1ECF47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FFE21B"/>
    <w:rsid w:val="6DFFE21B"/>
    <w:rsid w:val="9B7D6CEE"/>
    <w:rsid w:val="9E7FC8C7"/>
    <w:rsid w:val="AFFDB44B"/>
    <w:rsid w:val="B75A6CBB"/>
    <w:rsid w:val="C0AFBCBF"/>
    <w:rsid w:val="CF694CF5"/>
    <w:rsid w:val="DCFD5F16"/>
    <w:rsid w:val="DFEC8FDC"/>
    <w:rsid w:val="E7FF8898"/>
    <w:rsid w:val="ECCF34CD"/>
    <w:rsid w:val="F7FAEB38"/>
    <w:rsid w:val="FB7B77C3"/>
    <w:rsid w:val="FB8D1164"/>
    <w:rsid w:val="FDF7A0C1"/>
    <w:rsid w:val="FE3F0C08"/>
    <w:rsid w:val="FEB6CED4"/>
    <w:rsid w:val="FEFFAC8F"/>
    <w:rsid w:val="FF7F4EAF"/>
    <w:rsid w:val="FFE7C68F"/>
    <w:rsid w:val="FFFADA6B"/>
    <w:rsid w:val="00000DA2"/>
    <w:rsid w:val="00007B29"/>
    <w:rsid w:val="000233EF"/>
    <w:rsid w:val="00024934"/>
    <w:rsid w:val="00034994"/>
    <w:rsid w:val="000358EC"/>
    <w:rsid w:val="00066335"/>
    <w:rsid w:val="000B6AB4"/>
    <w:rsid w:val="000E0F8A"/>
    <w:rsid w:val="000F658E"/>
    <w:rsid w:val="000F67C5"/>
    <w:rsid w:val="00113C38"/>
    <w:rsid w:val="00122147"/>
    <w:rsid w:val="00150050"/>
    <w:rsid w:val="00151B3B"/>
    <w:rsid w:val="001636E0"/>
    <w:rsid w:val="001A0533"/>
    <w:rsid w:val="00200AA5"/>
    <w:rsid w:val="0020712B"/>
    <w:rsid w:val="002173EC"/>
    <w:rsid w:val="002242FB"/>
    <w:rsid w:val="00246461"/>
    <w:rsid w:val="00264DDF"/>
    <w:rsid w:val="00296C34"/>
    <w:rsid w:val="002A29D5"/>
    <w:rsid w:val="002C6085"/>
    <w:rsid w:val="002D30BE"/>
    <w:rsid w:val="002E1673"/>
    <w:rsid w:val="002E1B4E"/>
    <w:rsid w:val="002F11C5"/>
    <w:rsid w:val="002F1FDA"/>
    <w:rsid w:val="002F3787"/>
    <w:rsid w:val="00300E97"/>
    <w:rsid w:val="0030571F"/>
    <w:rsid w:val="003161CD"/>
    <w:rsid w:val="00317C7C"/>
    <w:rsid w:val="0033046F"/>
    <w:rsid w:val="003348B5"/>
    <w:rsid w:val="0035036F"/>
    <w:rsid w:val="0037439F"/>
    <w:rsid w:val="003750D7"/>
    <w:rsid w:val="003A4616"/>
    <w:rsid w:val="003A5000"/>
    <w:rsid w:val="003C2FBA"/>
    <w:rsid w:val="003D05DA"/>
    <w:rsid w:val="003E175C"/>
    <w:rsid w:val="003F093A"/>
    <w:rsid w:val="00414C1D"/>
    <w:rsid w:val="00423302"/>
    <w:rsid w:val="00426145"/>
    <w:rsid w:val="00435924"/>
    <w:rsid w:val="00446423"/>
    <w:rsid w:val="00462BDC"/>
    <w:rsid w:val="00477257"/>
    <w:rsid w:val="00486FA8"/>
    <w:rsid w:val="0049084E"/>
    <w:rsid w:val="004B2461"/>
    <w:rsid w:val="004D1BF4"/>
    <w:rsid w:val="00514791"/>
    <w:rsid w:val="005178F1"/>
    <w:rsid w:val="00524576"/>
    <w:rsid w:val="0052491D"/>
    <w:rsid w:val="005306AF"/>
    <w:rsid w:val="00535421"/>
    <w:rsid w:val="005438D4"/>
    <w:rsid w:val="0056332C"/>
    <w:rsid w:val="0058274A"/>
    <w:rsid w:val="00586264"/>
    <w:rsid w:val="005A6DD0"/>
    <w:rsid w:val="005A7780"/>
    <w:rsid w:val="005B2C38"/>
    <w:rsid w:val="005B5B76"/>
    <w:rsid w:val="005C33BA"/>
    <w:rsid w:val="005C4690"/>
    <w:rsid w:val="005D4E32"/>
    <w:rsid w:val="005E21C1"/>
    <w:rsid w:val="005E3D51"/>
    <w:rsid w:val="00646B81"/>
    <w:rsid w:val="00674232"/>
    <w:rsid w:val="00680795"/>
    <w:rsid w:val="006845E1"/>
    <w:rsid w:val="006911FC"/>
    <w:rsid w:val="006B4C7A"/>
    <w:rsid w:val="006E425D"/>
    <w:rsid w:val="006F2535"/>
    <w:rsid w:val="0072257B"/>
    <w:rsid w:val="00763235"/>
    <w:rsid w:val="00783F61"/>
    <w:rsid w:val="00785769"/>
    <w:rsid w:val="007B1B9B"/>
    <w:rsid w:val="007C1363"/>
    <w:rsid w:val="007D2ED3"/>
    <w:rsid w:val="007D6108"/>
    <w:rsid w:val="007F0B31"/>
    <w:rsid w:val="007F6F08"/>
    <w:rsid w:val="008030BA"/>
    <w:rsid w:val="008174E6"/>
    <w:rsid w:val="00830953"/>
    <w:rsid w:val="00831443"/>
    <w:rsid w:val="00831EF6"/>
    <w:rsid w:val="00843897"/>
    <w:rsid w:val="00870C49"/>
    <w:rsid w:val="00876F2B"/>
    <w:rsid w:val="00876FFE"/>
    <w:rsid w:val="00887D14"/>
    <w:rsid w:val="008974FE"/>
    <w:rsid w:val="00897C57"/>
    <w:rsid w:val="008A1D60"/>
    <w:rsid w:val="008A3F06"/>
    <w:rsid w:val="008C051C"/>
    <w:rsid w:val="008C07EF"/>
    <w:rsid w:val="008E3898"/>
    <w:rsid w:val="008F4076"/>
    <w:rsid w:val="00945DE5"/>
    <w:rsid w:val="00955AF9"/>
    <w:rsid w:val="00970A06"/>
    <w:rsid w:val="009A4369"/>
    <w:rsid w:val="009D1585"/>
    <w:rsid w:val="009D7A86"/>
    <w:rsid w:val="009E4B01"/>
    <w:rsid w:val="009E75F1"/>
    <w:rsid w:val="00A55CE9"/>
    <w:rsid w:val="00A61E44"/>
    <w:rsid w:val="00A62244"/>
    <w:rsid w:val="00A72187"/>
    <w:rsid w:val="00A808D3"/>
    <w:rsid w:val="00A83ACA"/>
    <w:rsid w:val="00AE7AA3"/>
    <w:rsid w:val="00AF1690"/>
    <w:rsid w:val="00B05717"/>
    <w:rsid w:val="00B15165"/>
    <w:rsid w:val="00B24DEE"/>
    <w:rsid w:val="00B5326A"/>
    <w:rsid w:val="00B55C7C"/>
    <w:rsid w:val="00B6555A"/>
    <w:rsid w:val="00B8343F"/>
    <w:rsid w:val="00B94A8E"/>
    <w:rsid w:val="00BB6E23"/>
    <w:rsid w:val="00BC0F55"/>
    <w:rsid w:val="00BE1FB7"/>
    <w:rsid w:val="00BE25CD"/>
    <w:rsid w:val="00C3087B"/>
    <w:rsid w:val="00C41EE8"/>
    <w:rsid w:val="00C83538"/>
    <w:rsid w:val="00C93C8F"/>
    <w:rsid w:val="00CA0331"/>
    <w:rsid w:val="00CA0952"/>
    <w:rsid w:val="00CA7601"/>
    <w:rsid w:val="00D02831"/>
    <w:rsid w:val="00D13972"/>
    <w:rsid w:val="00D43FB5"/>
    <w:rsid w:val="00D604FC"/>
    <w:rsid w:val="00D63C5E"/>
    <w:rsid w:val="00D82D3A"/>
    <w:rsid w:val="00D91715"/>
    <w:rsid w:val="00D9451B"/>
    <w:rsid w:val="00D95E71"/>
    <w:rsid w:val="00DA415A"/>
    <w:rsid w:val="00DB75AF"/>
    <w:rsid w:val="00DC15AD"/>
    <w:rsid w:val="00DE1DB7"/>
    <w:rsid w:val="00DE4BCC"/>
    <w:rsid w:val="00DE7DDA"/>
    <w:rsid w:val="00E34B4C"/>
    <w:rsid w:val="00E60248"/>
    <w:rsid w:val="00E6543A"/>
    <w:rsid w:val="00E67275"/>
    <w:rsid w:val="00E75928"/>
    <w:rsid w:val="00E76886"/>
    <w:rsid w:val="00E86864"/>
    <w:rsid w:val="00E86B61"/>
    <w:rsid w:val="00EA2D2F"/>
    <w:rsid w:val="00EB009C"/>
    <w:rsid w:val="00EC2018"/>
    <w:rsid w:val="00ED7435"/>
    <w:rsid w:val="00EE30D9"/>
    <w:rsid w:val="00EF484B"/>
    <w:rsid w:val="00EF5CBE"/>
    <w:rsid w:val="00EF6C9B"/>
    <w:rsid w:val="00F130DE"/>
    <w:rsid w:val="00F30331"/>
    <w:rsid w:val="00F34840"/>
    <w:rsid w:val="00F40110"/>
    <w:rsid w:val="00F46DC3"/>
    <w:rsid w:val="00F722A1"/>
    <w:rsid w:val="00F75EC3"/>
    <w:rsid w:val="00F91EC9"/>
    <w:rsid w:val="00FA1432"/>
    <w:rsid w:val="00FD2EFB"/>
    <w:rsid w:val="00FD4F71"/>
    <w:rsid w:val="00FE3C75"/>
    <w:rsid w:val="00FE6680"/>
    <w:rsid w:val="00FF1286"/>
    <w:rsid w:val="00FF5119"/>
    <w:rsid w:val="39F6FF55"/>
    <w:rsid w:val="3E7C7A0A"/>
    <w:rsid w:val="3EDCF12E"/>
    <w:rsid w:val="4F76DA56"/>
    <w:rsid w:val="577F723A"/>
    <w:rsid w:val="58FD0C30"/>
    <w:rsid w:val="59FFBC44"/>
    <w:rsid w:val="5A1FDABE"/>
    <w:rsid w:val="5FCFEAC0"/>
    <w:rsid w:val="64FD2EA4"/>
    <w:rsid w:val="66FD1032"/>
    <w:rsid w:val="697F9745"/>
    <w:rsid w:val="69FF8A2E"/>
    <w:rsid w:val="6DFFE21B"/>
    <w:rsid w:val="6FBFB635"/>
    <w:rsid w:val="6FDBF0E7"/>
    <w:rsid w:val="6FF79D3D"/>
    <w:rsid w:val="73BF5C98"/>
    <w:rsid w:val="76EBED41"/>
    <w:rsid w:val="77B665AC"/>
    <w:rsid w:val="77FE50BE"/>
    <w:rsid w:val="7A7E5CF2"/>
    <w:rsid w:val="7AEC0E5E"/>
    <w:rsid w:val="7BD54821"/>
    <w:rsid w:val="7D9E887F"/>
    <w:rsid w:val="7E5B43B5"/>
    <w:rsid w:val="7E773A63"/>
    <w:rsid w:val="7EE7553C"/>
    <w:rsid w:val="7F6FDC2E"/>
    <w:rsid w:val="7F9F55F7"/>
    <w:rsid w:val="7FB73D62"/>
    <w:rsid w:val="7FDEC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65F5C"/>
  <w15:docId w15:val="{E75AD63E-AA2D-4CF7-AF9B-70B6A597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character" w:styleId="a8">
    <w:name w:val="Hyperlink"/>
    <w:basedOn w:val="a0"/>
    <w:uiPriority w:val="99"/>
    <w:unhideWhenUsed/>
    <w:qFormat/>
    <w:rsid w:val="00D9451B"/>
    <w:rPr>
      <w:color w:val="0563C1"/>
      <w:u w:val="single"/>
    </w:rPr>
  </w:style>
  <w:style w:type="paragraph" w:customStyle="1" w:styleId="Style6">
    <w:name w:val="_Style 6"/>
    <w:basedOn w:val="a"/>
    <w:uiPriority w:val="34"/>
    <w:qFormat/>
    <w:rsid w:val="00D9451B"/>
    <w:pPr>
      <w:ind w:firstLineChars="200" w:firstLine="420"/>
    </w:pPr>
    <w:rPr>
      <w:rFonts w:ascii="Calibri" w:eastAsia="宋体" w:hAnsi="Calibri" w:cs="Times New Roman"/>
      <w:szCs w:val="22"/>
    </w:rPr>
  </w:style>
  <w:style w:type="paragraph" w:styleId="a9">
    <w:name w:val="List Paragraph"/>
    <w:basedOn w:val="a"/>
    <w:uiPriority w:val="34"/>
    <w:qFormat/>
    <w:rsid w:val="003E175C"/>
    <w:pPr>
      <w:ind w:firstLineChars="200" w:firstLine="420"/>
    </w:pPr>
  </w:style>
  <w:style w:type="paragraph" w:styleId="aa">
    <w:name w:val="Revision"/>
    <w:hidden/>
    <w:uiPriority w:val="99"/>
    <w:semiHidden/>
    <w:rsid w:val="00BC0F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0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zengyue</dc:creator>
  <cp:lastModifiedBy>HSPC</cp:lastModifiedBy>
  <cp:revision>24</cp:revision>
  <dcterms:created xsi:type="dcterms:W3CDTF">2025-11-20T09:10:00Z</dcterms:created>
  <dcterms:modified xsi:type="dcterms:W3CDTF">2025-12-01T06:20:00Z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