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00B2CF5F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</w:t>
      </w:r>
      <w:r w:rsidR="005B3DC5">
        <w:rPr>
          <w:rFonts w:ascii="Times New Roman" w:hAnsi="Times New Roman" w:cs="Times New Roman"/>
          <w:bCs/>
          <w:iCs/>
          <w:color w:val="000000"/>
          <w:sz w:val="24"/>
        </w:rPr>
        <w:t xml:space="preserve">  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2C47F7F9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 w:rsidR="00B1764B">
        <w:rPr>
          <w:rFonts w:ascii="Times New Roman" w:hAnsi="Times New Roman" w:cs="Times New Roman"/>
          <w:bCs/>
          <w:iCs/>
          <w:color w:val="000000"/>
          <w:sz w:val="24"/>
        </w:rPr>
        <w:t>6-001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68A76BBC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1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F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0E33BE67" w:rsidR="002613ED" w:rsidRDefault="00E76D2D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64785C54" w:rsidR="002613ED" w:rsidRDefault="00515BCF" w:rsidP="0081156E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7AD" w14:textId="77777777" w:rsidR="008B6D3B" w:rsidRDefault="00E85254" w:rsidP="004954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开源证券、中金证券、鹏华基金、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天弘基金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E8525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中信建投资管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、华夏基金、华泰证券自营、阳光基金、南方基金</w:t>
            </w:r>
            <w:r w:rsidR="004954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、长城基金、</w:t>
            </w:r>
            <w:r w:rsidR="0049542D" w:rsidRPr="004954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滂沱投资</w:t>
            </w:r>
            <w:r w:rsidR="004954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49542D" w:rsidRPr="004954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清水源投资</w:t>
            </w:r>
            <w:r w:rsidR="004954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49542D" w:rsidRPr="004954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金鹰基金</w:t>
            </w:r>
            <w:r w:rsidR="00415F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5844AB44" w14:textId="747FB0A2" w:rsidR="008E6DB6" w:rsidRPr="008E6DB6" w:rsidRDefault="008E6DB6" w:rsidP="0049542D">
            <w:pPr>
              <w:spacing w:line="360" w:lineRule="auto"/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8E6DB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1EDE57B9" w:rsidR="002613ED" w:rsidRDefault="00515BCF" w:rsidP="00B1764B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1659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4E8652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ED38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投资者关系活动主要内容介绍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A12" w14:textId="74F47403" w:rsidR="002613ED" w:rsidRDefault="00515BCF" w:rsidP="002F660D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先做公司介绍，后进行问答环节。</w:t>
            </w:r>
          </w:p>
          <w:p w14:paraId="4F460425" w14:textId="25749453" w:rsidR="009D7038" w:rsidRDefault="001A5050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以高质量发展为首要任务，着力于高科技、高效能、高质量特征的生产力，积极促进业务高端化、智能化、绿色化。公司坚持从实际出发，根据现有的资源禀赋和创新基础等条件，积极应对市场变化，保持业绩稳定增长。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截至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三季度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累计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实现营业收入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593,207,048.80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元，较上年同期增长</w:t>
            </w:r>
            <w:r w:rsid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19.45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，实现归属于上市公司股东的净利润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209,270,378.92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元，同比增长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16F2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9.41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17A6DCC" w14:textId="39390794" w:rsidR="00FE5214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公司与浙江陀曼智能科技股份有限公司、孙立松先生共同出资设立控股子公司杭州玖月捌传动科技有限公司，实现多方的战略合作及优势互补。</w:t>
            </w:r>
            <w:proofErr w:type="gramStart"/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陀曼</w:t>
            </w:r>
            <w:proofErr w:type="gramEnd"/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完成了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滚珠丝杠、</w:t>
            </w:r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大承载</w:t>
            </w:r>
            <w:proofErr w:type="gramStart"/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反向式</w:t>
            </w:r>
            <w:proofErr w:type="gramEnd"/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行星滚柱丝杠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微型循环式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和微型</w:t>
            </w:r>
            <w:proofErr w:type="gramStart"/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反向式</w:t>
            </w:r>
            <w:proofErr w:type="gramEnd"/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行星滚柱丝杠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的全流程开发，包括产品设计，工艺过程开发，内部试验验证等</w:t>
            </w:r>
            <w:r w:rsidR="00AA4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A4B85" w:rsidRPr="002F6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接下去将根据客户的需求，针对性设计开发送样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C78D38" w14:textId="77777777" w:rsidR="00021FC6" w:rsidRPr="001A5050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30A8758" w14:textId="0BDDBB12" w:rsidR="00031264" w:rsidRDefault="00031264" w:rsidP="0042002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C53C8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C53C8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025</w:t>
            </w:r>
            <w:r w:rsidR="00CF3C6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整年的业绩情况</w:t>
            </w:r>
            <w:r w:rsidR="00CF3C6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1D1BC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AB4BCD" w14:textId="54ACCBF5" w:rsidR="00CF3C66" w:rsidRDefault="00CF3C66" w:rsidP="00CF3C6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今年公司全球化的制造、销售服务体系建设成果显现，海外客户多个量</w:t>
            </w:r>
            <w:proofErr w:type="gramStart"/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产项目产</w:t>
            </w:r>
            <w:proofErr w:type="gramEnd"/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能和需求量不断提升。公司在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月公告的股权激励草案中明确了公司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年的收入及利润考核目标，公司管理层及全体员工将尽力做好各方面经营工作，实际经营过程中还是会存在多方面不确定因素。</w:t>
            </w:r>
          </w:p>
          <w:p w14:paraId="0FC40F02" w14:textId="169B0248" w:rsidR="001D1BC9" w:rsidRPr="001D1BC9" w:rsidRDefault="000F2432" w:rsidP="000F243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F243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ab/>
            </w:r>
            <w:r w:rsidRPr="000F243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除了发动机的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零部件，</w:t>
            </w:r>
            <w:r w:rsidRPr="000F243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公司是否会开发其他更多的汽车零部件品类？</w:t>
            </w:r>
          </w:p>
          <w:p w14:paraId="6F806D6E" w14:textId="243B5F9E" w:rsidR="001D1BC9" w:rsidRDefault="001D1BC9" w:rsidP="001D1BC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</w:t>
            </w: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:</w:t>
            </w: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一方面，加速公司冷锻精制线材</w:t>
            </w:r>
            <w:r w:rsidR="000F243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精密冷成形零件</w:t>
            </w:r>
            <w:r w:rsidR="000F243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包括</w:t>
            </w:r>
            <w:r w:rsidR="000F2432" w:rsidRPr="000F243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汽车精密电磁阀、电驱动传动系统、动力电池系统壳体、滚</w:t>
            </w:r>
            <w:r w:rsidR="000F2432" w:rsidRPr="000F243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珠丝杠、行星滚柱丝杠等精密冷成形件的多领域延伸运用</w:t>
            </w:r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；另一方面，提高汽车精密零件之气门组及气门</w:t>
            </w:r>
            <w:proofErr w:type="gramStart"/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传动组</w:t>
            </w:r>
            <w:proofErr w:type="gramEnd"/>
            <w:r w:rsidRPr="001D1BC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精密零部件的市场占有率，力争提高原有客户产品供货份额，抢占混合动力车型高速发展机遇，积极拓展新客户。进一步加大与海外客户沟通交流力度，促进海外市场的销售及新项目合作。</w:t>
            </w:r>
          </w:p>
          <w:p w14:paraId="1571BE2D" w14:textId="6C7E48E9" w:rsidR="00C76B67" w:rsidRDefault="00C76B67" w:rsidP="00C76B6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B97BA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常年</w:t>
            </w:r>
            <w:r w:rsidRPr="00C76B6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保持高毛利率的原因？</w:t>
            </w:r>
          </w:p>
          <w:p w14:paraId="4CC44DD2" w14:textId="36F48445" w:rsidR="00387843" w:rsidRDefault="00C76B67" w:rsidP="0038784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公司是</w:t>
            </w:r>
            <w:r w:rsid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具备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材料、产品、模具、设备的全产业</w:t>
            </w:r>
            <w:r w:rsid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链研发能力。</w:t>
            </w:r>
            <w:r w:rsidR="00B97BA8"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上，公司不断强化精益管理，深化内部挖潜，持续优化成本结构。通过多种举措全面提升管理水平：持续优化内部管控体系，建立健全现代化企业管理制度；完善责任追溯与绩效考核机制，强化执行落实；深入推进精益生产管理，提升现场管理水平；加速数字化转型，运用信息化手段提升全球化生产布局的管理效能。</w:t>
            </w:r>
          </w:p>
          <w:p w14:paraId="4C7364D3" w14:textId="11827791" w:rsidR="00387843" w:rsidRPr="00901A05" w:rsidRDefault="00387843" w:rsidP="00901A05">
            <w:pPr>
              <w:pStyle w:val="a"/>
            </w:pPr>
            <w:r w:rsidRPr="00901A05">
              <w:rPr>
                <w:rFonts w:hint="eastAsia"/>
              </w:rPr>
              <w:t>目前公司冷锻工艺的丝杆产品的</w:t>
            </w:r>
            <w:r w:rsidR="00901A05">
              <w:rPr>
                <w:rFonts w:hint="eastAsia"/>
              </w:rPr>
              <w:t>价格、成本比同行</w:t>
            </w:r>
            <w:r w:rsidRPr="00901A05">
              <w:rPr>
                <w:rFonts w:hint="eastAsia"/>
              </w:rPr>
              <w:t>低多少？</w:t>
            </w:r>
          </w:p>
          <w:p w14:paraId="6225F10B" w14:textId="13276A8A" w:rsidR="00901A05" w:rsidRDefault="00C76B67" w:rsidP="0038784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878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901A05"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proofErr w:type="gramStart"/>
            <w:r w:rsidR="00901A05"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</w:t>
            </w:r>
            <w:proofErr w:type="gramEnd"/>
            <w:r w:rsidR="00901A05"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直根深于金属塑性加工中的冷精密成形板块，包含冷锻、冷冲、冷轧、冷拉、滚压和滚轧等多种加工工艺。冷精密成形是金属零件制造的重要方法，成形精度、综合机械性能与材料利用率高，部分甚至完全省却了切削加工。</w:t>
            </w:r>
          </w:p>
          <w:p w14:paraId="6A2EF8E3" w14:textId="51DE781E" w:rsidR="00901A05" w:rsidRDefault="00901A05" w:rsidP="0038784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不断拓展冷成形技术的运用领域：丝杠精密零部件目前应用广泛，可实现电机的旋转运动变为直线运动。公司以精密制造为核心竞争力，同时整合行业优质资源，持续优化产品性能和生产工艺，为客户提供高精度、高可靠性、高荷载、小（微）型化的传动解决方案。</w:t>
            </w:r>
          </w:p>
          <w:p w14:paraId="77B1DBC5" w14:textId="68FD7076" w:rsidR="00901A05" w:rsidRDefault="00C76B67" w:rsidP="00901A0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878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公司自</w:t>
            </w:r>
            <w:proofErr w:type="gramStart"/>
            <w:r w:rsidRPr="003878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</w:t>
            </w:r>
            <w:proofErr w:type="gramEnd"/>
            <w:r w:rsidRPr="003878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的滚柱丝杠螺母螺纹内滚压机具备牙型更优、包缝更浅、精度更高、效率更快、加工范围更广的优势。</w:t>
            </w:r>
            <w:r w:rsid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目前项目在研发送样阶段，成本及价格不方便透露，感谢理解。</w:t>
            </w:r>
          </w:p>
          <w:p w14:paraId="0BBBBE26" w14:textId="7112C238" w:rsidR="00B97BA8" w:rsidRPr="00901A05" w:rsidRDefault="00B97BA8" w:rsidP="00901A05">
            <w:pPr>
              <w:pStyle w:val="a"/>
            </w:pPr>
            <w:r>
              <w:rPr>
                <w:rFonts w:hint="eastAsia"/>
              </w:rPr>
              <w:t>公司行星滚柱丝杠的客户有哪些？实验进展如何</w:t>
            </w:r>
            <w:r w:rsidR="00901A05" w:rsidRPr="00901A05">
              <w:rPr>
                <w:rFonts w:hint="eastAsia"/>
              </w:rPr>
              <w:t>？</w:t>
            </w:r>
          </w:p>
          <w:p w14:paraId="5AEB4F64" w14:textId="75B8C27A" w:rsidR="00B97BA8" w:rsidRDefault="00B97BA8" w:rsidP="00B97BA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答：具体的客户名称涉及保密协议，公司不方便透露。项</w:t>
            </w:r>
            <w:r w:rsidRPr="00B97BA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目进展也请持续关注公司公告，感谢理解。</w:t>
            </w:r>
          </w:p>
          <w:p w14:paraId="4C09B855" w14:textId="02701090" w:rsidR="00901A05" w:rsidRDefault="00901A05" w:rsidP="00901A05">
            <w:pPr>
              <w:pStyle w:val="a"/>
            </w:pPr>
            <w:r w:rsidRPr="00901A05">
              <w:rPr>
                <w:rFonts w:hint="eastAsia"/>
              </w:rPr>
              <w:t>目前公司对于丝杆产品的</w:t>
            </w:r>
            <w:r w:rsidRPr="00901A05">
              <w:rPr>
                <w:rFonts w:hint="eastAsia"/>
              </w:rPr>
              <w:t>2026</w:t>
            </w:r>
            <w:r w:rsidRPr="00901A05">
              <w:rPr>
                <w:rFonts w:hint="eastAsia"/>
              </w:rPr>
              <w:t>年的产能规划节奏如何？</w:t>
            </w:r>
          </w:p>
          <w:p w14:paraId="20381C96" w14:textId="796E4EEE" w:rsidR="00901A05" w:rsidRPr="00901A05" w:rsidRDefault="00901A05" w:rsidP="00901A0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答：为确保市场供应并匹配公司战略发展节奏，公司在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月底建成月产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万套行星滚柱丝杠的产线。公司会优化产线，提高效率，根据市场需求爬坡投产，预计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月底可达月产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万台套，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月底达月产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万台套，根据客户需求扩产能周期为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901A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个月。产能规划也将根据市场需求及实际运营情况有所调整。</w:t>
            </w:r>
          </w:p>
          <w:p w14:paraId="773D4BA0" w14:textId="14D0085E" w:rsidR="00415F2D" w:rsidRPr="00EC7B89" w:rsidRDefault="00415F2D" w:rsidP="00B97BA8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4567B907" w:rsidR="002613ED" w:rsidRDefault="00415F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376054F6" w14:textId="0F0FABB0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p w14:paraId="12D95A23" w14:textId="18097382" w:rsidR="004F66CB" w:rsidRPr="00415F2D" w:rsidRDefault="004F66CB">
      <w:pPr>
        <w:widowControl/>
        <w:jc w:val="left"/>
        <w:rPr>
          <w:rFonts w:ascii="Times New Roman" w:hAnsi="Times New Roman" w:cs="Times New Roman"/>
        </w:rPr>
      </w:pPr>
    </w:p>
    <w:sectPr w:rsidR="004F66CB" w:rsidRPr="0041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1D735" w14:textId="77777777" w:rsidR="00C46F17" w:rsidRDefault="00C46F17" w:rsidP="004354EA">
      <w:r>
        <w:separator/>
      </w:r>
    </w:p>
  </w:endnote>
  <w:endnote w:type="continuationSeparator" w:id="0">
    <w:p w14:paraId="1007178C" w14:textId="77777777" w:rsidR="00C46F17" w:rsidRDefault="00C46F17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C9B00" w14:textId="77777777" w:rsidR="00C46F17" w:rsidRDefault="00C46F17" w:rsidP="004354EA">
      <w:r>
        <w:separator/>
      </w:r>
    </w:p>
  </w:footnote>
  <w:footnote w:type="continuationSeparator" w:id="0">
    <w:p w14:paraId="21DD8014" w14:textId="77777777" w:rsidR="00C46F17" w:rsidRDefault="00C46F17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8B70D8AC"/>
    <w:lvl w:ilvl="0">
      <w:start w:val="1"/>
      <w:numFmt w:val="decimal"/>
      <w:pStyle w:val="a"/>
      <w:suff w:val="nothing"/>
      <w:lvlText w:val="%1．"/>
      <w:lvlJc w:val="left"/>
      <w:pPr>
        <w:ind w:left="0" w:firstLine="40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10D56FB0"/>
    <w:multiLevelType w:val="hybridMultilevel"/>
    <w:tmpl w:val="C4EAECC8"/>
    <w:lvl w:ilvl="0" w:tplc="597444C2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40B0"/>
    <w:rsid w:val="00004343"/>
    <w:rsid w:val="00007F07"/>
    <w:rsid w:val="0001143F"/>
    <w:rsid w:val="0001426A"/>
    <w:rsid w:val="000153DF"/>
    <w:rsid w:val="00021483"/>
    <w:rsid w:val="000217E0"/>
    <w:rsid w:val="00021FC6"/>
    <w:rsid w:val="00023999"/>
    <w:rsid w:val="000258AD"/>
    <w:rsid w:val="000263FE"/>
    <w:rsid w:val="00027CFC"/>
    <w:rsid w:val="000307A6"/>
    <w:rsid w:val="00030864"/>
    <w:rsid w:val="00031264"/>
    <w:rsid w:val="00031634"/>
    <w:rsid w:val="000319BB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251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1942"/>
    <w:rsid w:val="000721A9"/>
    <w:rsid w:val="00072516"/>
    <w:rsid w:val="00072CED"/>
    <w:rsid w:val="0007481B"/>
    <w:rsid w:val="00074893"/>
    <w:rsid w:val="00076E0F"/>
    <w:rsid w:val="00077353"/>
    <w:rsid w:val="000777C9"/>
    <w:rsid w:val="00080D79"/>
    <w:rsid w:val="00081366"/>
    <w:rsid w:val="000813CF"/>
    <w:rsid w:val="00082BC9"/>
    <w:rsid w:val="000834D4"/>
    <w:rsid w:val="00083A5C"/>
    <w:rsid w:val="000868D9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6AEF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2432"/>
    <w:rsid w:val="000F34A4"/>
    <w:rsid w:val="000F3B0C"/>
    <w:rsid w:val="000F4D5F"/>
    <w:rsid w:val="000F53D2"/>
    <w:rsid w:val="000F57C0"/>
    <w:rsid w:val="001019E6"/>
    <w:rsid w:val="001021EF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3DC1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3ADF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5915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2169"/>
    <w:rsid w:val="001823EF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2EE1"/>
    <w:rsid w:val="001940DF"/>
    <w:rsid w:val="001A15A8"/>
    <w:rsid w:val="001A4E14"/>
    <w:rsid w:val="001A5050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3B8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1BC9"/>
    <w:rsid w:val="001D6615"/>
    <w:rsid w:val="001D7F03"/>
    <w:rsid w:val="001E0A38"/>
    <w:rsid w:val="001E173D"/>
    <w:rsid w:val="001E1850"/>
    <w:rsid w:val="001E1B9B"/>
    <w:rsid w:val="001E2AA7"/>
    <w:rsid w:val="001E301E"/>
    <w:rsid w:val="001E3D33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08A7"/>
    <w:rsid w:val="00232C3A"/>
    <w:rsid w:val="002336E4"/>
    <w:rsid w:val="00233A81"/>
    <w:rsid w:val="00233D21"/>
    <w:rsid w:val="0023557C"/>
    <w:rsid w:val="00236C04"/>
    <w:rsid w:val="00243635"/>
    <w:rsid w:val="00244427"/>
    <w:rsid w:val="002467FB"/>
    <w:rsid w:val="00246AF3"/>
    <w:rsid w:val="00246D0F"/>
    <w:rsid w:val="00246F8F"/>
    <w:rsid w:val="00250346"/>
    <w:rsid w:val="0025174B"/>
    <w:rsid w:val="00253145"/>
    <w:rsid w:val="002557F5"/>
    <w:rsid w:val="002563B5"/>
    <w:rsid w:val="0026003E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8D1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0EFB"/>
    <w:rsid w:val="002B1BD8"/>
    <w:rsid w:val="002B2A56"/>
    <w:rsid w:val="002B534D"/>
    <w:rsid w:val="002B56E5"/>
    <w:rsid w:val="002B6D3C"/>
    <w:rsid w:val="002B75A9"/>
    <w:rsid w:val="002B7C92"/>
    <w:rsid w:val="002B7F9E"/>
    <w:rsid w:val="002C08C9"/>
    <w:rsid w:val="002C42A9"/>
    <w:rsid w:val="002C6DBE"/>
    <w:rsid w:val="002D128A"/>
    <w:rsid w:val="002D252E"/>
    <w:rsid w:val="002D2747"/>
    <w:rsid w:val="002D2921"/>
    <w:rsid w:val="002D6C7D"/>
    <w:rsid w:val="002E1E0E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2F64A1"/>
    <w:rsid w:val="002F660D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132B"/>
    <w:rsid w:val="00342DC7"/>
    <w:rsid w:val="003430A4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2A81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87843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45F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15F2D"/>
    <w:rsid w:val="004165E7"/>
    <w:rsid w:val="00416F23"/>
    <w:rsid w:val="00420025"/>
    <w:rsid w:val="004217D8"/>
    <w:rsid w:val="00421DC8"/>
    <w:rsid w:val="004225C3"/>
    <w:rsid w:val="00423E6B"/>
    <w:rsid w:val="00424A53"/>
    <w:rsid w:val="00425757"/>
    <w:rsid w:val="00425FCA"/>
    <w:rsid w:val="004263AF"/>
    <w:rsid w:val="0042724F"/>
    <w:rsid w:val="00427D58"/>
    <w:rsid w:val="00430931"/>
    <w:rsid w:val="004311D8"/>
    <w:rsid w:val="00431729"/>
    <w:rsid w:val="00431AB5"/>
    <w:rsid w:val="00432A8E"/>
    <w:rsid w:val="00433ADB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0C68"/>
    <w:rsid w:val="004614A2"/>
    <w:rsid w:val="00462591"/>
    <w:rsid w:val="004643B6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42D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4F66CB"/>
    <w:rsid w:val="0050095D"/>
    <w:rsid w:val="00503275"/>
    <w:rsid w:val="005035DB"/>
    <w:rsid w:val="00504F6C"/>
    <w:rsid w:val="00506587"/>
    <w:rsid w:val="00507025"/>
    <w:rsid w:val="00507D11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3CED"/>
    <w:rsid w:val="005249EB"/>
    <w:rsid w:val="00525EC0"/>
    <w:rsid w:val="0052743B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244E"/>
    <w:rsid w:val="005553EB"/>
    <w:rsid w:val="005559D9"/>
    <w:rsid w:val="005562E9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776F3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ACE"/>
    <w:rsid w:val="005A1CDB"/>
    <w:rsid w:val="005A2973"/>
    <w:rsid w:val="005A517C"/>
    <w:rsid w:val="005A627A"/>
    <w:rsid w:val="005A6674"/>
    <w:rsid w:val="005A6EFC"/>
    <w:rsid w:val="005A71FC"/>
    <w:rsid w:val="005B00FA"/>
    <w:rsid w:val="005B1EE2"/>
    <w:rsid w:val="005B2541"/>
    <w:rsid w:val="005B3298"/>
    <w:rsid w:val="005B39BF"/>
    <w:rsid w:val="005B3DC5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0C80"/>
    <w:rsid w:val="005D14B5"/>
    <w:rsid w:val="005D1510"/>
    <w:rsid w:val="005D2D5E"/>
    <w:rsid w:val="005D4B27"/>
    <w:rsid w:val="005D7B09"/>
    <w:rsid w:val="005D7B59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211"/>
    <w:rsid w:val="005E6394"/>
    <w:rsid w:val="005E7811"/>
    <w:rsid w:val="005F0EEE"/>
    <w:rsid w:val="005F0F56"/>
    <w:rsid w:val="005F1972"/>
    <w:rsid w:val="005F4D7D"/>
    <w:rsid w:val="005F56E7"/>
    <w:rsid w:val="00600BF2"/>
    <w:rsid w:val="00601301"/>
    <w:rsid w:val="006018FC"/>
    <w:rsid w:val="00601C22"/>
    <w:rsid w:val="00601F4A"/>
    <w:rsid w:val="00602419"/>
    <w:rsid w:val="00604F83"/>
    <w:rsid w:val="00605D5E"/>
    <w:rsid w:val="00606FE3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B74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97FD8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C6F3D"/>
    <w:rsid w:val="006D1A8F"/>
    <w:rsid w:val="006D28D6"/>
    <w:rsid w:val="006D3EF5"/>
    <w:rsid w:val="006D428E"/>
    <w:rsid w:val="006D5984"/>
    <w:rsid w:val="006D5EAA"/>
    <w:rsid w:val="006E0255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2FF0"/>
    <w:rsid w:val="00703223"/>
    <w:rsid w:val="00703C02"/>
    <w:rsid w:val="00703CD7"/>
    <w:rsid w:val="0070555F"/>
    <w:rsid w:val="007058B4"/>
    <w:rsid w:val="00706380"/>
    <w:rsid w:val="007069B8"/>
    <w:rsid w:val="0070752C"/>
    <w:rsid w:val="00707AFF"/>
    <w:rsid w:val="007110FD"/>
    <w:rsid w:val="00711922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56F7D"/>
    <w:rsid w:val="00760A8A"/>
    <w:rsid w:val="00762217"/>
    <w:rsid w:val="00764C55"/>
    <w:rsid w:val="00766942"/>
    <w:rsid w:val="007671B0"/>
    <w:rsid w:val="0077012D"/>
    <w:rsid w:val="007705BD"/>
    <w:rsid w:val="0077318D"/>
    <w:rsid w:val="00774192"/>
    <w:rsid w:val="00775F14"/>
    <w:rsid w:val="0077756E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5931"/>
    <w:rsid w:val="0081770A"/>
    <w:rsid w:val="0081771C"/>
    <w:rsid w:val="0082089F"/>
    <w:rsid w:val="008211E5"/>
    <w:rsid w:val="00822453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2198"/>
    <w:rsid w:val="00863376"/>
    <w:rsid w:val="00864493"/>
    <w:rsid w:val="00864923"/>
    <w:rsid w:val="00864F01"/>
    <w:rsid w:val="00865C9F"/>
    <w:rsid w:val="0086743C"/>
    <w:rsid w:val="00871473"/>
    <w:rsid w:val="00874052"/>
    <w:rsid w:val="0087411A"/>
    <w:rsid w:val="00874EF7"/>
    <w:rsid w:val="00875663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93FE2"/>
    <w:rsid w:val="00896AA9"/>
    <w:rsid w:val="00896ADE"/>
    <w:rsid w:val="008A05E8"/>
    <w:rsid w:val="008A0A22"/>
    <w:rsid w:val="008A4626"/>
    <w:rsid w:val="008A6411"/>
    <w:rsid w:val="008B15C1"/>
    <w:rsid w:val="008B3A0E"/>
    <w:rsid w:val="008B5D62"/>
    <w:rsid w:val="008B6D3B"/>
    <w:rsid w:val="008C2135"/>
    <w:rsid w:val="008C3DD3"/>
    <w:rsid w:val="008C5360"/>
    <w:rsid w:val="008C5828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3127"/>
    <w:rsid w:val="008E3F3F"/>
    <w:rsid w:val="008E402E"/>
    <w:rsid w:val="008E4FE7"/>
    <w:rsid w:val="008E57C6"/>
    <w:rsid w:val="008E6DB6"/>
    <w:rsid w:val="008F029A"/>
    <w:rsid w:val="008F1D6E"/>
    <w:rsid w:val="008F2A1B"/>
    <w:rsid w:val="008F3F99"/>
    <w:rsid w:val="008F3FEE"/>
    <w:rsid w:val="008F61E4"/>
    <w:rsid w:val="008F7788"/>
    <w:rsid w:val="008F7E43"/>
    <w:rsid w:val="00901A05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5F32"/>
    <w:rsid w:val="00916729"/>
    <w:rsid w:val="009171BB"/>
    <w:rsid w:val="00922EDD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150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2E75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5B67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4B85"/>
    <w:rsid w:val="00AA60AC"/>
    <w:rsid w:val="00AA7F31"/>
    <w:rsid w:val="00AB120C"/>
    <w:rsid w:val="00AB4FA0"/>
    <w:rsid w:val="00AB5671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D7A00"/>
    <w:rsid w:val="00AE0AE1"/>
    <w:rsid w:val="00AE1018"/>
    <w:rsid w:val="00AE242C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019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69C"/>
    <w:rsid w:val="00B05C31"/>
    <w:rsid w:val="00B06509"/>
    <w:rsid w:val="00B06AF0"/>
    <w:rsid w:val="00B07DAA"/>
    <w:rsid w:val="00B07E9A"/>
    <w:rsid w:val="00B105A9"/>
    <w:rsid w:val="00B1229E"/>
    <w:rsid w:val="00B15CEB"/>
    <w:rsid w:val="00B16539"/>
    <w:rsid w:val="00B1764B"/>
    <w:rsid w:val="00B226AF"/>
    <w:rsid w:val="00B22FF3"/>
    <w:rsid w:val="00B237B2"/>
    <w:rsid w:val="00B25BE8"/>
    <w:rsid w:val="00B2614E"/>
    <w:rsid w:val="00B27883"/>
    <w:rsid w:val="00B306C1"/>
    <w:rsid w:val="00B314B5"/>
    <w:rsid w:val="00B31CBD"/>
    <w:rsid w:val="00B32582"/>
    <w:rsid w:val="00B34DE4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19BD"/>
    <w:rsid w:val="00B831D4"/>
    <w:rsid w:val="00B850A1"/>
    <w:rsid w:val="00B86C58"/>
    <w:rsid w:val="00B8769C"/>
    <w:rsid w:val="00B90707"/>
    <w:rsid w:val="00B911D6"/>
    <w:rsid w:val="00B91873"/>
    <w:rsid w:val="00B9428E"/>
    <w:rsid w:val="00B945FB"/>
    <w:rsid w:val="00B9668A"/>
    <w:rsid w:val="00B97BA8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50B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5F17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03F2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6F17"/>
    <w:rsid w:val="00C4718D"/>
    <w:rsid w:val="00C47894"/>
    <w:rsid w:val="00C514D2"/>
    <w:rsid w:val="00C52248"/>
    <w:rsid w:val="00C526CA"/>
    <w:rsid w:val="00C53C82"/>
    <w:rsid w:val="00C53E01"/>
    <w:rsid w:val="00C563CE"/>
    <w:rsid w:val="00C579ED"/>
    <w:rsid w:val="00C57E38"/>
    <w:rsid w:val="00C6096E"/>
    <w:rsid w:val="00C60B00"/>
    <w:rsid w:val="00C60D1E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B67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09E7"/>
    <w:rsid w:val="00CA1044"/>
    <w:rsid w:val="00CA18D6"/>
    <w:rsid w:val="00CA2994"/>
    <w:rsid w:val="00CA34AE"/>
    <w:rsid w:val="00CA36CD"/>
    <w:rsid w:val="00CA3BBC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622"/>
    <w:rsid w:val="00CD185E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1B40"/>
    <w:rsid w:val="00CF230F"/>
    <w:rsid w:val="00CF2D12"/>
    <w:rsid w:val="00CF3220"/>
    <w:rsid w:val="00CF3C66"/>
    <w:rsid w:val="00CF64D8"/>
    <w:rsid w:val="00CF68C5"/>
    <w:rsid w:val="00CF7655"/>
    <w:rsid w:val="00D00F86"/>
    <w:rsid w:val="00D017C5"/>
    <w:rsid w:val="00D01851"/>
    <w:rsid w:val="00D01929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C0E"/>
    <w:rsid w:val="00D14DB8"/>
    <w:rsid w:val="00D15A2A"/>
    <w:rsid w:val="00D20E01"/>
    <w:rsid w:val="00D212BD"/>
    <w:rsid w:val="00D23961"/>
    <w:rsid w:val="00D242D0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1C4B"/>
    <w:rsid w:val="00D63B4F"/>
    <w:rsid w:val="00D64E29"/>
    <w:rsid w:val="00D664F3"/>
    <w:rsid w:val="00D702C3"/>
    <w:rsid w:val="00D71369"/>
    <w:rsid w:val="00D72FBC"/>
    <w:rsid w:val="00D74459"/>
    <w:rsid w:val="00D74973"/>
    <w:rsid w:val="00D75493"/>
    <w:rsid w:val="00D75618"/>
    <w:rsid w:val="00D7597B"/>
    <w:rsid w:val="00D76BB7"/>
    <w:rsid w:val="00D76E0A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97537"/>
    <w:rsid w:val="00DA0E42"/>
    <w:rsid w:val="00DA1931"/>
    <w:rsid w:val="00DA4F8C"/>
    <w:rsid w:val="00DA7716"/>
    <w:rsid w:val="00DA7AF6"/>
    <w:rsid w:val="00DB147D"/>
    <w:rsid w:val="00DB2896"/>
    <w:rsid w:val="00DB385E"/>
    <w:rsid w:val="00DB70B8"/>
    <w:rsid w:val="00DB7BB2"/>
    <w:rsid w:val="00DB7EBD"/>
    <w:rsid w:val="00DC39B0"/>
    <w:rsid w:val="00DC3EBA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A3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20B5"/>
    <w:rsid w:val="00E1344D"/>
    <w:rsid w:val="00E1408C"/>
    <w:rsid w:val="00E167F6"/>
    <w:rsid w:val="00E16B78"/>
    <w:rsid w:val="00E173DC"/>
    <w:rsid w:val="00E20535"/>
    <w:rsid w:val="00E21F6B"/>
    <w:rsid w:val="00E22EA9"/>
    <w:rsid w:val="00E2453C"/>
    <w:rsid w:val="00E25790"/>
    <w:rsid w:val="00E26CC9"/>
    <w:rsid w:val="00E341DF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3BCA"/>
    <w:rsid w:val="00E55598"/>
    <w:rsid w:val="00E55BBA"/>
    <w:rsid w:val="00E56024"/>
    <w:rsid w:val="00E5766B"/>
    <w:rsid w:val="00E57B94"/>
    <w:rsid w:val="00E61638"/>
    <w:rsid w:val="00E61663"/>
    <w:rsid w:val="00E61D01"/>
    <w:rsid w:val="00E63597"/>
    <w:rsid w:val="00E63D60"/>
    <w:rsid w:val="00E657E0"/>
    <w:rsid w:val="00E66C1E"/>
    <w:rsid w:val="00E70EE8"/>
    <w:rsid w:val="00E724CC"/>
    <w:rsid w:val="00E72643"/>
    <w:rsid w:val="00E73E82"/>
    <w:rsid w:val="00E74157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254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C7B89"/>
    <w:rsid w:val="00ED048B"/>
    <w:rsid w:val="00ED0B4A"/>
    <w:rsid w:val="00ED11FF"/>
    <w:rsid w:val="00ED3813"/>
    <w:rsid w:val="00ED4BF7"/>
    <w:rsid w:val="00ED50D8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EF6478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1CA7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4880"/>
    <w:rsid w:val="00F44C1B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5D6"/>
    <w:rsid w:val="00F81B1C"/>
    <w:rsid w:val="00F823BA"/>
    <w:rsid w:val="00F82826"/>
    <w:rsid w:val="00F865B8"/>
    <w:rsid w:val="00F8706C"/>
    <w:rsid w:val="00F90D19"/>
    <w:rsid w:val="00F93B79"/>
    <w:rsid w:val="00F95043"/>
    <w:rsid w:val="00F96D9A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2EBF"/>
    <w:rsid w:val="00FE328A"/>
    <w:rsid w:val="00FE48C5"/>
    <w:rsid w:val="00FE4D35"/>
    <w:rsid w:val="00FE5214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autoRedefine/>
    <w:uiPriority w:val="99"/>
    <w:semiHidden/>
    <w:unhideWhenUsed/>
    <w:qFormat/>
    <w:pPr>
      <w:jc w:val="left"/>
    </w:pPr>
  </w:style>
  <w:style w:type="paragraph" w:styleId="a8">
    <w:name w:val="Balloon Text"/>
    <w:basedOn w:val="a0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0"/>
    <w:link w:val="af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0">
    <w:name w:val="Normal (Web)"/>
    <w:basedOn w:val="a0"/>
    <w:autoRedefine/>
    <w:uiPriority w:val="99"/>
    <w:semiHidden/>
    <w:unhideWhenUsed/>
    <w:qFormat/>
    <w:rPr>
      <w:sz w:val="24"/>
    </w:rPr>
  </w:style>
  <w:style w:type="paragraph" w:styleId="af1">
    <w:name w:val="annotation subject"/>
    <w:basedOn w:val="a6"/>
    <w:next w:val="a6"/>
    <w:link w:val="af2"/>
    <w:autoRedefine/>
    <w:uiPriority w:val="99"/>
    <w:semiHidden/>
    <w:unhideWhenUsed/>
    <w:qFormat/>
    <w:rPr>
      <w:b/>
      <w:bCs/>
    </w:rPr>
  </w:style>
  <w:style w:type="character" w:styleId="af3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d">
    <w:name w:val="页眉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1"/>
    <w:link w:val="a8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">
    <w:name w:val="脚注文本 字符"/>
    <w:link w:val="ae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1"/>
    <w:autoRedefine/>
    <w:uiPriority w:val="99"/>
    <w:semiHidden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901A05"/>
    <w:pPr>
      <w:numPr>
        <w:numId w:val="1"/>
      </w:numPr>
      <w:spacing w:line="360" w:lineRule="auto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7">
    <w:name w:val="批注文字 字符"/>
    <w:basedOn w:val="a1"/>
    <w:link w:val="a6"/>
    <w:autoRedefine/>
    <w:uiPriority w:val="99"/>
    <w:semiHidden/>
    <w:qFormat/>
  </w:style>
  <w:style w:type="character" w:customStyle="1" w:styleId="af2">
    <w:name w:val="批注主题 字符"/>
    <w:basedOn w:val="a7"/>
    <w:link w:val="af1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0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0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ighlight">
    <w:name w:val="highlight"/>
    <w:basedOn w:val="a1"/>
    <w:rsid w:val="000B2E29"/>
  </w:style>
  <w:style w:type="table" w:styleId="af6">
    <w:name w:val="Table Grid"/>
    <w:basedOn w:val="a2"/>
    <w:uiPriority w:val="59"/>
    <w:rsid w:val="00D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6B93-FE77-4A3B-8BC0-0A8B90FB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339</Words>
  <Characters>1933</Characters>
  <Application>Microsoft Office Word</Application>
  <DocSecurity>0</DocSecurity>
  <Lines>16</Lines>
  <Paragraphs>4</Paragraphs>
  <ScaleCrop>false</ScaleCrop>
  <Company>P R C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fangz</dc:creator>
  <cp:lastModifiedBy>孟宇婷</cp:lastModifiedBy>
  <cp:revision>23</cp:revision>
  <cp:lastPrinted>2024-04-29T01:04:00Z</cp:lastPrinted>
  <dcterms:created xsi:type="dcterms:W3CDTF">2025-11-28T07:10:00Z</dcterms:created>
  <dcterms:modified xsi:type="dcterms:W3CDTF">2026-01-14T06:08:00Z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