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C2F6E" w14:textId="77777777" w:rsidR="00E34BA9" w:rsidRDefault="00377570">
      <w:pPr>
        <w:spacing w:line="360" w:lineRule="auto"/>
        <w:rPr>
          <w:rFonts w:ascii="Times New Roman" w:eastAsia="宋体" w:hAnsi="Times New Roman" w:cs="宋体"/>
          <w:b/>
          <w:color w:val="FF0000"/>
          <w:sz w:val="44"/>
          <w:szCs w:val="44"/>
        </w:rPr>
      </w:pPr>
      <w:r>
        <w:rPr>
          <w:rFonts w:ascii="Times New Roman" w:eastAsia="宋体" w:hAnsi="Times New Roman" w:hint="eastAsia"/>
          <w:szCs w:val="21"/>
        </w:rPr>
        <w:t>证券代码</w:t>
      </w:r>
      <w:r>
        <w:rPr>
          <w:rFonts w:ascii="Times New Roman" w:eastAsia="宋体" w:hAnsi="Times New Roman" w:hint="eastAsia"/>
          <w:szCs w:val="21"/>
        </w:rPr>
        <w:t>:</w:t>
      </w:r>
      <w:r>
        <w:rPr>
          <w:rFonts w:ascii="Times New Roman" w:eastAsia="宋体" w:hAnsi="Times New Roman"/>
          <w:szCs w:val="21"/>
        </w:rPr>
        <w:t>601568</w:t>
      </w:r>
      <w:r>
        <w:rPr>
          <w:rFonts w:ascii="Times New Roman" w:eastAsia="宋体" w:hAnsi="Times New Roman" w:hint="eastAsia"/>
          <w:szCs w:val="21"/>
        </w:rPr>
        <w:t xml:space="preserve">                                                     </w:t>
      </w:r>
      <w:r>
        <w:rPr>
          <w:rFonts w:ascii="Times New Roman" w:eastAsia="宋体" w:hAnsi="Times New Roman" w:hint="eastAsia"/>
          <w:szCs w:val="21"/>
        </w:rPr>
        <w:t>证券简称</w:t>
      </w:r>
      <w:r>
        <w:rPr>
          <w:rFonts w:ascii="Times New Roman" w:eastAsia="宋体" w:hAnsi="Times New Roman" w:hint="eastAsia"/>
          <w:szCs w:val="21"/>
        </w:rPr>
        <w:t>:</w:t>
      </w:r>
      <w:r>
        <w:rPr>
          <w:rFonts w:ascii="Times New Roman" w:eastAsia="宋体" w:hAnsi="Times New Roman" w:hint="eastAsia"/>
          <w:szCs w:val="21"/>
        </w:rPr>
        <w:t>北元集团</w:t>
      </w:r>
    </w:p>
    <w:p w14:paraId="539271B6" w14:textId="77777777" w:rsidR="00E34BA9" w:rsidRDefault="00E34BA9">
      <w:pPr>
        <w:spacing w:line="500" w:lineRule="exact"/>
        <w:rPr>
          <w:rFonts w:ascii="Times New Roman" w:eastAsia="宋体" w:hAnsi="Times New Roman" w:cs="宋体"/>
          <w:b/>
          <w:color w:val="FF0000"/>
          <w:sz w:val="44"/>
          <w:szCs w:val="44"/>
        </w:rPr>
      </w:pPr>
    </w:p>
    <w:p w14:paraId="4679BE39" w14:textId="77777777" w:rsidR="00E34BA9" w:rsidRDefault="00377570">
      <w:pPr>
        <w:spacing w:line="580" w:lineRule="exact"/>
        <w:jc w:val="center"/>
        <w:rPr>
          <w:rFonts w:ascii="Times New Roman" w:eastAsia="宋体" w:hAnsi="Times New Roman" w:cs="宋体"/>
          <w:b/>
          <w:color w:val="FF0000"/>
          <w:sz w:val="44"/>
          <w:szCs w:val="44"/>
        </w:rPr>
      </w:pPr>
      <w:r>
        <w:rPr>
          <w:rFonts w:ascii="Times New Roman" w:eastAsia="宋体" w:hAnsi="Times New Roman" w:cs="宋体" w:hint="eastAsia"/>
          <w:b/>
          <w:color w:val="FF0000"/>
          <w:sz w:val="44"/>
          <w:szCs w:val="44"/>
        </w:rPr>
        <w:t>陕西北元化工集团股份有限公司</w:t>
      </w:r>
    </w:p>
    <w:p w14:paraId="5F3EF1E8" w14:textId="309C8700" w:rsidR="00E34BA9" w:rsidRDefault="00CC767D">
      <w:pPr>
        <w:spacing w:line="580" w:lineRule="exact"/>
        <w:jc w:val="center"/>
        <w:rPr>
          <w:rFonts w:ascii="Times New Roman" w:eastAsia="宋体" w:hAnsi="Times New Roman" w:cs="宋体"/>
          <w:b/>
          <w:color w:val="FF0000"/>
          <w:sz w:val="44"/>
          <w:szCs w:val="44"/>
        </w:rPr>
      </w:pPr>
      <w:r w:rsidRPr="00CC767D">
        <w:rPr>
          <w:rFonts w:ascii="Times New Roman" w:eastAsia="宋体" w:hAnsi="Times New Roman" w:cs="宋体" w:hint="eastAsia"/>
          <w:b/>
          <w:color w:val="FF0000"/>
          <w:sz w:val="44"/>
          <w:szCs w:val="44"/>
        </w:rPr>
        <w:t>“走进上市公司</w:t>
      </w:r>
      <w:r w:rsidRPr="00CC767D">
        <w:rPr>
          <w:rFonts w:ascii="Times New Roman" w:eastAsia="宋体" w:hAnsi="Times New Roman" w:cs="宋体"/>
          <w:b/>
          <w:color w:val="FF0000"/>
          <w:sz w:val="44"/>
          <w:szCs w:val="44"/>
        </w:rPr>
        <w:t>”</w:t>
      </w:r>
      <w:r w:rsidRPr="00CC767D">
        <w:rPr>
          <w:rFonts w:ascii="Times New Roman" w:eastAsia="宋体" w:hAnsi="Times New Roman" w:cs="宋体"/>
          <w:b/>
          <w:color w:val="FF0000"/>
          <w:sz w:val="44"/>
          <w:szCs w:val="44"/>
        </w:rPr>
        <w:t>活动</w:t>
      </w:r>
      <w:r w:rsidR="00377570">
        <w:rPr>
          <w:rFonts w:ascii="Times New Roman" w:eastAsia="宋体" w:hAnsi="Times New Roman" w:cs="宋体" w:hint="eastAsia"/>
          <w:b/>
          <w:color w:val="FF0000"/>
          <w:sz w:val="44"/>
          <w:szCs w:val="44"/>
        </w:rPr>
        <w:t>记录</w:t>
      </w:r>
    </w:p>
    <w:p w14:paraId="34D45DCE" w14:textId="77777777" w:rsidR="00E34BA9" w:rsidRDefault="00E34BA9">
      <w:pPr>
        <w:spacing w:line="520" w:lineRule="exact"/>
        <w:ind w:firstLineChars="200" w:firstLine="480"/>
        <w:rPr>
          <w:rFonts w:ascii="Times New Roman" w:eastAsia="宋体" w:hAnsi="Times New Roman"/>
          <w:sz w:val="24"/>
          <w:szCs w:val="24"/>
        </w:rPr>
      </w:pPr>
    </w:p>
    <w:p w14:paraId="19A0CF21" w14:textId="77777777" w:rsidR="00E34BA9" w:rsidRDefault="00377570" w:rsidP="0030592E">
      <w:pPr>
        <w:spacing w:line="520" w:lineRule="exact"/>
        <w:ind w:firstLineChars="200" w:firstLine="482"/>
        <w:contextualSpacing/>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一、活动时间</w:t>
      </w:r>
    </w:p>
    <w:p w14:paraId="33DFF615" w14:textId="1DD1BE0B" w:rsidR="00E34BA9" w:rsidRDefault="00377570" w:rsidP="0030592E">
      <w:pPr>
        <w:spacing w:line="520" w:lineRule="exact"/>
        <w:ind w:firstLineChars="200" w:firstLine="480"/>
        <w:contextualSpacing/>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202</w:t>
      </w:r>
      <w:r w:rsidR="002F3634">
        <w:rPr>
          <w:rFonts w:ascii="宋体" w:eastAsia="宋体" w:hAnsi="宋体" w:cs="宋体" w:hint="eastAsia"/>
          <w:bCs/>
          <w:color w:val="000000" w:themeColor="text1"/>
          <w:sz w:val="24"/>
          <w:szCs w:val="24"/>
        </w:rPr>
        <w:t>6</w:t>
      </w:r>
      <w:r>
        <w:rPr>
          <w:rFonts w:ascii="宋体" w:eastAsia="宋体" w:hAnsi="宋体" w:cs="宋体" w:hint="eastAsia"/>
          <w:bCs/>
          <w:color w:val="000000" w:themeColor="text1"/>
          <w:sz w:val="24"/>
          <w:szCs w:val="24"/>
        </w:rPr>
        <w:t>年</w:t>
      </w:r>
      <w:r w:rsidR="002F3634">
        <w:rPr>
          <w:rFonts w:ascii="宋体" w:eastAsia="宋体" w:hAnsi="宋体" w:cs="宋体" w:hint="eastAsia"/>
          <w:bCs/>
          <w:color w:val="000000" w:themeColor="text1"/>
          <w:sz w:val="24"/>
          <w:szCs w:val="24"/>
        </w:rPr>
        <w:t>1</w:t>
      </w:r>
      <w:r>
        <w:rPr>
          <w:rFonts w:ascii="宋体" w:eastAsia="宋体" w:hAnsi="宋体" w:cs="宋体" w:hint="eastAsia"/>
          <w:bCs/>
          <w:color w:val="000000" w:themeColor="text1"/>
          <w:sz w:val="24"/>
          <w:szCs w:val="24"/>
        </w:rPr>
        <w:t>月</w:t>
      </w:r>
      <w:r w:rsidR="002F3634">
        <w:rPr>
          <w:rFonts w:ascii="宋体" w:eastAsia="宋体" w:hAnsi="宋体" w:cs="宋体" w:hint="eastAsia"/>
          <w:bCs/>
          <w:color w:val="000000" w:themeColor="text1"/>
          <w:sz w:val="24"/>
          <w:szCs w:val="24"/>
        </w:rPr>
        <w:t>30</w:t>
      </w:r>
      <w:r>
        <w:rPr>
          <w:rFonts w:ascii="宋体" w:eastAsia="宋体" w:hAnsi="宋体" w:cs="宋体" w:hint="eastAsia"/>
          <w:bCs/>
          <w:color w:val="000000" w:themeColor="text1"/>
          <w:sz w:val="24"/>
          <w:szCs w:val="24"/>
        </w:rPr>
        <w:t>日</w:t>
      </w:r>
      <w:r w:rsidR="002F3634">
        <w:rPr>
          <w:rFonts w:ascii="宋体" w:eastAsia="宋体" w:hAnsi="宋体" w:cs="宋体" w:hint="eastAsia"/>
          <w:bCs/>
          <w:color w:val="000000" w:themeColor="text1"/>
          <w:sz w:val="24"/>
          <w:szCs w:val="24"/>
        </w:rPr>
        <w:t>9</w:t>
      </w:r>
      <w:r>
        <w:rPr>
          <w:rFonts w:ascii="宋体" w:eastAsia="宋体" w:hAnsi="宋体" w:cs="宋体" w:hint="eastAsia"/>
          <w:bCs/>
          <w:color w:val="000000" w:themeColor="text1"/>
          <w:sz w:val="24"/>
          <w:szCs w:val="24"/>
        </w:rPr>
        <w:t>:</w:t>
      </w:r>
      <w:r w:rsidR="00CC767D">
        <w:rPr>
          <w:rFonts w:ascii="宋体" w:eastAsia="宋体" w:hAnsi="宋体" w:cs="宋体" w:hint="eastAsia"/>
          <w:bCs/>
          <w:color w:val="000000" w:themeColor="text1"/>
          <w:sz w:val="24"/>
          <w:szCs w:val="24"/>
        </w:rPr>
        <w:t>00</w:t>
      </w:r>
      <w:r>
        <w:rPr>
          <w:rFonts w:ascii="宋体" w:eastAsia="宋体" w:hAnsi="宋体" w:cs="宋体" w:hint="eastAsia"/>
          <w:bCs/>
          <w:color w:val="000000" w:themeColor="text1"/>
          <w:sz w:val="24"/>
          <w:szCs w:val="24"/>
        </w:rPr>
        <w:t>-</w:t>
      </w:r>
      <w:r w:rsidR="002F3634">
        <w:rPr>
          <w:rFonts w:ascii="宋体" w:eastAsia="宋体" w:hAnsi="宋体" w:cs="宋体" w:hint="eastAsia"/>
          <w:bCs/>
          <w:color w:val="000000" w:themeColor="text1"/>
          <w:sz w:val="24"/>
          <w:szCs w:val="24"/>
        </w:rPr>
        <w:t>12</w:t>
      </w:r>
      <w:r>
        <w:rPr>
          <w:rFonts w:ascii="宋体" w:eastAsia="宋体" w:hAnsi="宋体" w:cs="宋体" w:hint="eastAsia"/>
          <w:bCs/>
          <w:color w:val="000000" w:themeColor="text1"/>
          <w:sz w:val="24"/>
          <w:szCs w:val="24"/>
        </w:rPr>
        <w:t>:00</w:t>
      </w:r>
    </w:p>
    <w:p w14:paraId="1986CB60" w14:textId="77777777" w:rsidR="00E34BA9" w:rsidRDefault="00377570" w:rsidP="0030592E">
      <w:pPr>
        <w:spacing w:line="520" w:lineRule="exact"/>
        <w:ind w:firstLineChars="200" w:firstLine="482"/>
        <w:contextualSpacing/>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二、活动地点</w:t>
      </w:r>
    </w:p>
    <w:p w14:paraId="0938C38B" w14:textId="66B46B21" w:rsidR="00E34BA9" w:rsidRDefault="00377570" w:rsidP="0030592E">
      <w:pPr>
        <w:spacing w:line="520" w:lineRule="exact"/>
        <w:ind w:firstLineChars="200" w:firstLine="480"/>
        <w:contextualSpacing/>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陕西北元化工集团股份有限公司（以下简称“北元集团”或“公司”）展厅、生产集控中心、</w:t>
      </w:r>
      <w:r w:rsidR="00CC767D" w:rsidRPr="00CC767D">
        <w:rPr>
          <w:rFonts w:ascii="宋体" w:eastAsia="宋体" w:hAnsi="宋体" w:cs="宋体" w:hint="eastAsia"/>
          <w:bCs/>
          <w:color w:val="000000" w:themeColor="text1"/>
          <w:sz w:val="24"/>
          <w:szCs w:val="24"/>
        </w:rPr>
        <w:t>包装车间、</w:t>
      </w:r>
      <w:r w:rsidR="002F3634">
        <w:rPr>
          <w:rFonts w:ascii="宋体" w:eastAsia="宋体" w:hAnsi="宋体" w:cs="宋体" w:hint="eastAsia"/>
          <w:bCs/>
          <w:color w:val="000000" w:themeColor="text1"/>
          <w:sz w:val="24"/>
          <w:szCs w:val="24"/>
        </w:rPr>
        <w:t>822</w:t>
      </w:r>
      <w:r w:rsidR="00CC767D" w:rsidRPr="00CC767D">
        <w:rPr>
          <w:rFonts w:ascii="宋体" w:eastAsia="宋体" w:hAnsi="宋体" w:cs="宋体" w:hint="eastAsia"/>
          <w:bCs/>
          <w:color w:val="000000" w:themeColor="text1"/>
          <w:sz w:val="24"/>
          <w:szCs w:val="24"/>
        </w:rPr>
        <w:t>会议室</w:t>
      </w:r>
    </w:p>
    <w:p w14:paraId="0854D1D4" w14:textId="77777777" w:rsidR="00E34BA9" w:rsidRDefault="00377570" w:rsidP="0030592E">
      <w:pPr>
        <w:spacing w:line="520" w:lineRule="exact"/>
        <w:ind w:firstLineChars="200" w:firstLine="482"/>
        <w:contextualSpacing/>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三、参加人员</w:t>
      </w:r>
    </w:p>
    <w:p w14:paraId="19D3622A" w14:textId="74D606C5" w:rsidR="00E34BA9" w:rsidRDefault="00377570" w:rsidP="0030592E">
      <w:pPr>
        <w:spacing w:line="520" w:lineRule="exact"/>
        <w:ind w:firstLineChars="200" w:firstLine="480"/>
        <w:contextualSpacing/>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1.</w:t>
      </w:r>
      <w:bookmarkStart w:id="0" w:name="OLE_LINK13"/>
      <w:bookmarkStart w:id="1" w:name="OLE_LINK11"/>
      <w:bookmarkStart w:id="2" w:name="OLE_LINK12"/>
      <w:r w:rsidR="002F3634" w:rsidRPr="002F3634">
        <w:rPr>
          <w:rFonts w:ascii="宋体" w:eastAsia="宋体" w:hAnsi="宋体" w:cs="宋体" w:hint="eastAsia"/>
          <w:bCs/>
          <w:color w:val="000000" w:themeColor="text1"/>
          <w:sz w:val="24"/>
          <w:szCs w:val="24"/>
        </w:rPr>
        <w:t>国联民生</w:t>
      </w:r>
      <w:bookmarkEnd w:id="0"/>
      <w:r w:rsidR="002F3634" w:rsidRPr="002F3634">
        <w:rPr>
          <w:rFonts w:ascii="宋体" w:eastAsia="宋体" w:hAnsi="宋体" w:cs="宋体" w:hint="eastAsia"/>
          <w:bCs/>
          <w:color w:val="000000" w:themeColor="text1"/>
          <w:sz w:val="24"/>
          <w:szCs w:val="24"/>
        </w:rPr>
        <w:t>证券股份有限公司</w:t>
      </w:r>
      <w:bookmarkEnd w:id="1"/>
      <w:bookmarkEnd w:id="2"/>
      <w:r w:rsidR="002F3634">
        <w:rPr>
          <w:rFonts w:ascii="宋体" w:eastAsia="宋体" w:hAnsi="宋体" w:cs="宋体" w:hint="eastAsia"/>
          <w:bCs/>
          <w:color w:val="000000" w:themeColor="text1"/>
          <w:sz w:val="24"/>
          <w:szCs w:val="24"/>
        </w:rPr>
        <w:t>联合</w:t>
      </w:r>
      <w:r w:rsidR="00A45857">
        <w:rPr>
          <w:rFonts w:ascii="宋体" w:eastAsia="宋体" w:hAnsi="宋体" w:cs="宋体" w:hint="eastAsia"/>
          <w:bCs/>
          <w:color w:val="000000" w:themeColor="text1"/>
          <w:sz w:val="24"/>
          <w:szCs w:val="24"/>
        </w:rPr>
        <w:t>6</w:t>
      </w:r>
      <w:r w:rsidR="002F3634">
        <w:rPr>
          <w:rFonts w:ascii="宋体" w:eastAsia="宋体" w:hAnsi="宋体" w:cs="宋体" w:hint="eastAsia"/>
          <w:bCs/>
          <w:color w:val="000000" w:themeColor="text1"/>
          <w:sz w:val="24"/>
          <w:szCs w:val="24"/>
        </w:rPr>
        <w:t>家</w:t>
      </w:r>
      <w:r w:rsidR="00CC767D" w:rsidRPr="00CC767D">
        <w:rPr>
          <w:rFonts w:ascii="宋体" w:eastAsia="宋体" w:hAnsi="宋体" w:cs="宋体" w:hint="eastAsia"/>
          <w:bCs/>
          <w:color w:val="000000" w:themeColor="text1"/>
          <w:sz w:val="24"/>
          <w:szCs w:val="24"/>
        </w:rPr>
        <w:t>机构</w:t>
      </w:r>
      <w:r w:rsidR="002F3634">
        <w:rPr>
          <w:rFonts w:ascii="宋体" w:eastAsia="宋体" w:hAnsi="宋体" w:cs="宋体" w:hint="eastAsia"/>
          <w:bCs/>
          <w:color w:val="000000" w:themeColor="text1"/>
          <w:sz w:val="24"/>
          <w:szCs w:val="24"/>
        </w:rPr>
        <w:t>的8名</w:t>
      </w:r>
      <w:r w:rsidR="00CC767D">
        <w:rPr>
          <w:rFonts w:ascii="宋体" w:eastAsia="宋体" w:hAnsi="宋体" w:cs="宋体" w:hint="eastAsia"/>
          <w:bCs/>
          <w:color w:val="000000" w:themeColor="text1"/>
          <w:sz w:val="24"/>
          <w:szCs w:val="24"/>
        </w:rPr>
        <w:t>研究员</w:t>
      </w:r>
      <w:r>
        <w:rPr>
          <w:rFonts w:ascii="宋体" w:eastAsia="宋体" w:hAnsi="宋体" w:cs="宋体" w:hint="eastAsia"/>
          <w:bCs/>
          <w:color w:val="000000" w:themeColor="text1"/>
          <w:sz w:val="24"/>
          <w:szCs w:val="24"/>
        </w:rPr>
        <w:t>。</w:t>
      </w:r>
    </w:p>
    <w:p w14:paraId="5B63F317" w14:textId="71291077" w:rsidR="00E34BA9" w:rsidRDefault="00377570" w:rsidP="0030592E">
      <w:pPr>
        <w:spacing w:line="520" w:lineRule="exact"/>
        <w:ind w:firstLineChars="200" w:firstLine="480"/>
        <w:contextualSpacing/>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2.公司</w:t>
      </w:r>
      <w:r w:rsidR="00CC767D" w:rsidRPr="00CC767D">
        <w:rPr>
          <w:rFonts w:ascii="宋体" w:eastAsia="宋体" w:hAnsi="宋体" w:cs="宋体" w:hint="eastAsia"/>
          <w:bCs/>
          <w:color w:val="000000" w:themeColor="text1"/>
          <w:sz w:val="24"/>
          <w:szCs w:val="24"/>
        </w:rPr>
        <w:t>董事会秘书</w:t>
      </w:r>
      <w:r>
        <w:rPr>
          <w:rFonts w:ascii="宋体" w:eastAsia="宋体" w:hAnsi="宋体" w:cs="宋体" w:hint="eastAsia"/>
          <w:bCs/>
          <w:color w:val="000000" w:themeColor="text1"/>
          <w:sz w:val="24"/>
          <w:szCs w:val="24"/>
        </w:rPr>
        <w:t>，</w:t>
      </w:r>
      <w:r w:rsidR="002F3634">
        <w:rPr>
          <w:rFonts w:ascii="宋体" w:eastAsia="宋体" w:hAnsi="宋体" w:cs="宋体" w:hint="eastAsia"/>
          <w:bCs/>
          <w:color w:val="000000" w:themeColor="text1"/>
          <w:sz w:val="24"/>
          <w:szCs w:val="24"/>
        </w:rPr>
        <w:t>证券事务代表，证券法</w:t>
      </w:r>
      <w:proofErr w:type="gramStart"/>
      <w:r w:rsidR="002F3634">
        <w:rPr>
          <w:rFonts w:ascii="宋体" w:eastAsia="宋体" w:hAnsi="宋体" w:cs="宋体" w:hint="eastAsia"/>
          <w:bCs/>
          <w:color w:val="000000" w:themeColor="text1"/>
          <w:sz w:val="24"/>
          <w:szCs w:val="24"/>
        </w:rPr>
        <w:t>务</w:t>
      </w:r>
      <w:proofErr w:type="gramEnd"/>
      <w:r w:rsidR="002F3634">
        <w:rPr>
          <w:rFonts w:ascii="宋体" w:eastAsia="宋体" w:hAnsi="宋体" w:cs="宋体" w:hint="eastAsia"/>
          <w:bCs/>
          <w:color w:val="000000" w:themeColor="text1"/>
          <w:sz w:val="24"/>
          <w:szCs w:val="24"/>
        </w:rPr>
        <w:t>部相关人员</w:t>
      </w:r>
      <w:r>
        <w:rPr>
          <w:rFonts w:ascii="宋体" w:eastAsia="宋体" w:hAnsi="宋体" w:cs="宋体" w:hint="eastAsia"/>
          <w:bCs/>
          <w:color w:val="000000" w:themeColor="text1"/>
          <w:sz w:val="24"/>
          <w:szCs w:val="24"/>
        </w:rPr>
        <w:t>。</w:t>
      </w:r>
    </w:p>
    <w:p w14:paraId="3BC66963" w14:textId="77777777" w:rsidR="00E34BA9" w:rsidRDefault="00377570" w:rsidP="0030592E">
      <w:pPr>
        <w:spacing w:line="520" w:lineRule="exact"/>
        <w:ind w:firstLineChars="200" w:firstLine="482"/>
        <w:contextualSpacing/>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四、活动主要内容</w:t>
      </w:r>
    </w:p>
    <w:p w14:paraId="689FA592" w14:textId="3F735B29" w:rsidR="00E34BA9" w:rsidRDefault="00377570" w:rsidP="0030592E">
      <w:pPr>
        <w:spacing w:line="520" w:lineRule="exact"/>
        <w:ind w:firstLineChars="200" w:firstLine="480"/>
        <w:contextualSpacing/>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202</w:t>
      </w:r>
      <w:r w:rsidR="002F3634">
        <w:rPr>
          <w:rFonts w:ascii="宋体" w:eastAsia="宋体" w:hAnsi="宋体" w:cs="宋体" w:hint="eastAsia"/>
          <w:color w:val="000000" w:themeColor="text1"/>
          <w:sz w:val="24"/>
          <w:szCs w:val="24"/>
        </w:rPr>
        <w:t>6</w:t>
      </w:r>
      <w:r>
        <w:rPr>
          <w:rFonts w:ascii="宋体" w:eastAsia="宋体" w:hAnsi="宋体" w:cs="宋体" w:hint="eastAsia"/>
          <w:color w:val="000000" w:themeColor="text1"/>
          <w:sz w:val="24"/>
          <w:szCs w:val="24"/>
        </w:rPr>
        <w:t>年</w:t>
      </w:r>
      <w:r w:rsidR="002F3634">
        <w:rPr>
          <w:rFonts w:ascii="宋体" w:eastAsia="宋体" w:hAnsi="宋体" w:cs="宋体" w:hint="eastAsia"/>
          <w:color w:val="000000" w:themeColor="text1"/>
          <w:sz w:val="24"/>
          <w:szCs w:val="24"/>
        </w:rPr>
        <w:t>1</w:t>
      </w:r>
      <w:r>
        <w:rPr>
          <w:rFonts w:ascii="宋体" w:eastAsia="宋体" w:hAnsi="宋体" w:cs="宋体" w:hint="eastAsia"/>
          <w:color w:val="000000" w:themeColor="text1"/>
          <w:sz w:val="24"/>
          <w:szCs w:val="24"/>
        </w:rPr>
        <w:t>月</w:t>
      </w:r>
      <w:r w:rsidR="002F3634">
        <w:rPr>
          <w:rFonts w:ascii="宋体" w:eastAsia="宋体" w:hAnsi="宋体" w:cs="宋体" w:hint="eastAsia"/>
          <w:color w:val="000000" w:themeColor="text1"/>
          <w:sz w:val="24"/>
          <w:szCs w:val="24"/>
        </w:rPr>
        <w:t>30</w:t>
      </w:r>
      <w:r>
        <w:rPr>
          <w:rFonts w:ascii="宋体" w:eastAsia="宋体" w:hAnsi="宋体" w:cs="宋体" w:hint="eastAsia"/>
          <w:color w:val="000000" w:themeColor="text1"/>
          <w:sz w:val="24"/>
          <w:szCs w:val="24"/>
        </w:rPr>
        <w:t>日</w:t>
      </w:r>
      <w:r w:rsidR="002F3634">
        <w:rPr>
          <w:rFonts w:ascii="宋体" w:eastAsia="宋体" w:hAnsi="宋体" w:cs="宋体" w:hint="eastAsia"/>
          <w:color w:val="000000" w:themeColor="text1"/>
          <w:sz w:val="24"/>
          <w:szCs w:val="24"/>
        </w:rPr>
        <w:t>上</w:t>
      </w:r>
      <w:r>
        <w:rPr>
          <w:rFonts w:ascii="宋体" w:eastAsia="宋体" w:hAnsi="宋体" w:cs="宋体" w:hint="eastAsia"/>
          <w:color w:val="000000" w:themeColor="text1"/>
          <w:sz w:val="24"/>
          <w:szCs w:val="24"/>
        </w:rPr>
        <w:t>午，</w:t>
      </w:r>
      <w:bookmarkStart w:id="3" w:name="OLE_LINK2"/>
      <w:bookmarkStart w:id="4" w:name="OLE_LINK3"/>
      <w:r w:rsidR="00A45857" w:rsidRPr="002F3634">
        <w:rPr>
          <w:rFonts w:ascii="宋体" w:eastAsia="宋体" w:hAnsi="宋体" w:cs="宋体" w:hint="eastAsia"/>
          <w:bCs/>
          <w:color w:val="000000" w:themeColor="text1"/>
          <w:sz w:val="24"/>
          <w:szCs w:val="24"/>
        </w:rPr>
        <w:t>国联民生</w:t>
      </w:r>
      <w:r>
        <w:rPr>
          <w:rFonts w:ascii="宋体" w:eastAsia="宋体" w:hAnsi="宋体" w:cs="宋体" w:hint="eastAsia"/>
          <w:color w:val="000000" w:themeColor="text1"/>
          <w:sz w:val="24"/>
          <w:szCs w:val="24"/>
        </w:rPr>
        <w:t>联合</w:t>
      </w:r>
      <w:r w:rsidR="00CC767D" w:rsidRPr="00CC767D">
        <w:rPr>
          <w:rFonts w:ascii="宋体" w:eastAsia="宋体" w:hAnsi="宋体" w:cs="宋体" w:hint="eastAsia"/>
          <w:color w:val="000000" w:themeColor="text1"/>
          <w:sz w:val="24"/>
          <w:szCs w:val="24"/>
        </w:rPr>
        <w:t>机构研究员</w:t>
      </w:r>
      <w:r>
        <w:rPr>
          <w:rFonts w:ascii="宋体" w:eastAsia="宋体" w:hAnsi="宋体" w:cs="宋体" w:hint="eastAsia"/>
          <w:color w:val="000000" w:themeColor="text1"/>
          <w:sz w:val="24"/>
          <w:szCs w:val="24"/>
        </w:rPr>
        <w:t>在北</w:t>
      </w:r>
      <w:proofErr w:type="gramStart"/>
      <w:r>
        <w:rPr>
          <w:rFonts w:ascii="宋体" w:eastAsia="宋体" w:hAnsi="宋体" w:cs="宋体" w:hint="eastAsia"/>
          <w:color w:val="000000" w:themeColor="text1"/>
          <w:sz w:val="24"/>
          <w:szCs w:val="24"/>
        </w:rPr>
        <w:t>元集团</w:t>
      </w:r>
      <w:proofErr w:type="gramEnd"/>
      <w:r>
        <w:rPr>
          <w:rFonts w:ascii="宋体" w:eastAsia="宋体" w:hAnsi="宋体" w:cs="宋体" w:hint="eastAsia"/>
          <w:color w:val="000000" w:themeColor="text1"/>
          <w:sz w:val="24"/>
          <w:szCs w:val="24"/>
        </w:rPr>
        <w:t>举办了</w:t>
      </w:r>
      <w:r w:rsidR="00CC767D" w:rsidRPr="00CC767D">
        <w:rPr>
          <w:rFonts w:ascii="宋体" w:eastAsia="宋体" w:hAnsi="宋体" w:cs="宋体" w:hint="eastAsia"/>
          <w:color w:val="000000" w:themeColor="text1"/>
          <w:sz w:val="24"/>
          <w:szCs w:val="24"/>
        </w:rPr>
        <w:t>“走进上市公司”</w:t>
      </w:r>
      <w:r w:rsidR="00CC767D">
        <w:rPr>
          <w:rFonts w:ascii="宋体" w:eastAsia="宋体" w:hAnsi="宋体" w:cs="宋体" w:hint="eastAsia"/>
          <w:color w:val="000000" w:themeColor="text1"/>
          <w:sz w:val="24"/>
          <w:szCs w:val="24"/>
        </w:rPr>
        <w:t>活动</w:t>
      </w:r>
      <w:r>
        <w:rPr>
          <w:rFonts w:ascii="宋体" w:eastAsia="宋体" w:hAnsi="宋体" w:cs="宋体" w:hint="eastAsia"/>
          <w:color w:val="000000" w:themeColor="text1"/>
          <w:sz w:val="24"/>
          <w:szCs w:val="24"/>
        </w:rPr>
        <w:t>，</w:t>
      </w:r>
      <w:bookmarkStart w:id="5" w:name="OLE_LINK8"/>
      <w:bookmarkStart w:id="6" w:name="OLE_LINK9"/>
      <w:r w:rsidR="00A45857">
        <w:rPr>
          <w:rFonts w:ascii="宋体" w:eastAsia="宋体" w:hAnsi="宋体" w:cs="宋体" w:hint="eastAsia"/>
          <w:color w:val="000000" w:themeColor="text1"/>
          <w:sz w:val="24"/>
          <w:szCs w:val="24"/>
        </w:rPr>
        <w:t>8</w:t>
      </w:r>
      <w:r>
        <w:rPr>
          <w:rFonts w:ascii="宋体" w:eastAsia="宋体" w:hAnsi="宋体" w:cs="宋体" w:hint="eastAsia"/>
          <w:color w:val="000000" w:themeColor="text1"/>
          <w:sz w:val="24"/>
          <w:szCs w:val="24"/>
        </w:rPr>
        <w:t>名</w:t>
      </w:r>
      <w:r w:rsidR="00CC767D" w:rsidRPr="00CC767D">
        <w:rPr>
          <w:rFonts w:ascii="宋体" w:eastAsia="宋体" w:hAnsi="宋体" w:cs="宋体" w:hint="eastAsia"/>
          <w:color w:val="000000" w:themeColor="text1"/>
          <w:sz w:val="24"/>
          <w:szCs w:val="24"/>
        </w:rPr>
        <w:t>机构研究员</w:t>
      </w:r>
      <w:r>
        <w:rPr>
          <w:rFonts w:ascii="宋体" w:eastAsia="宋体" w:hAnsi="宋体" w:cs="宋体" w:hint="eastAsia"/>
          <w:color w:val="000000" w:themeColor="text1"/>
          <w:sz w:val="24"/>
          <w:szCs w:val="24"/>
        </w:rPr>
        <w:t>走进公司进行深度调研。</w:t>
      </w:r>
      <w:bookmarkStart w:id="7" w:name="OLE_LINK4"/>
      <w:bookmarkStart w:id="8" w:name="OLE_LINK5"/>
      <w:bookmarkEnd w:id="3"/>
      <w:bookmarkEnd w:id="4"/>
      <w:r w:rsidR="00A45857">
        <w:rPr>
          <w:rFonts w:ascii="宋体" w:eastAsia="宋体" w:hAnsi="宋体" w:cs="宋体" w:hint="eastAsia"/>
          <w:color w:val="000000" w:themeColor="text1"/>
          <w:sz w:val="24"/>
          <w:szCs w:val="24"/>
        </w:rPr>
        <w:t>研究员</w:t>
      </w:r>
      <w:r>
        <w:rPr>
          <w:rFonts w:ascii="宋体" w:eastAsia="宋体" w:hAnsi="宋体" w:cs="宋体" w:hint="eastAsia"/>
          <w:color w:val="000000" w:themeColor="text1"/>
          <w:sz w:val="24"/>
          <w:szCs w:val="24"/>
        </w:rPr>
        <w:t>一行首先参观了北</w:t>
      </w:r>
      <w:proofErr w:type="gramStart"/>
      <w:r>
        <w:rPr>
          <w:rFonts w:ascii="宋体" w:eastAsia="宋体" w:hAnsi="宋体" w:cs="宋体" w:hint="eastAsia"/>
          <w:color w:val="000000" w:themeColor="text1"/>
          <w:sz w:val="24"/>
          <w:szCs w:val="24"/>
        </w:rPr>
        <w:t>元集团</w:t>
      </w:r>
      <w:proofErr w:type="gramEnd"/>
      <w:r>
        <w:rPr>
          <w:rFonts w:ascii="宋体" w:eastAsia="宋体" w:hAnsi="宋体" w:cs="宋体" w:hint="eastAsia"/>
          <w:color w:val="000000" w:themeColor="text1"/>
          <w:sz w:val="24"/>
          <w:szCs w:val="24"/>
        </w:rPr>
        <w:t>展厅、生产集控中心</w:t>
      </w:r>
      <w:r w:rsidR="00CC767D">
        <w:rPr>
          <w:rFonts w:ascii="宋体" w:eastAsia="宋体" w:hAnsi="宋体" w:cs="宋体" w:hint="eastAsia"/>
          <w:color w:val="000000" w:themeColor="text1"/>
          <w:sz w:val="24"/>
          <w:szCs w:val="24"/>
        </w:rPr>
        <w:t>、</w:t>
      </w:r>
      <w:r w:rsidR="00CC767D" w:rsidRPr="00CC767D">
        <w:rPr>
          <w:rFonts w:ascii="宋体" w:eastAsia="宋体" w:hAnsi="宋体" w:cs="宋体" w:hint="eastAsia"/>
          <w:bCs/>
          <w:color w:val="000000" w:themeColor="text1"/>
          <w:sz w:val="24"/>
          <w:szCs w:val="24"/>
        </w:rPr>
        <w:t>包装车间</w:t>
      </w:r>
      <w:r>
        <w:rPr>
          <w:rFonts w:ascii="宋体" w:eastAsia="宋体" w:hAnsi="宋体" w:cs="宋体" w:hint="eastAsia"/>
          <w:color w:val="000000" w:themeColor="text1"/>
          <w:sz w:val="24"/>
          <w:szCs w:val="24"/>
        </w:rPr>
        <w:t>，随后进行了座谈交流，</w:t>
      </w:r>
      <w:bookmarkEnd w:id="5"/>
      <w:bookmarkEnd w:id="6"/>
      <w:bookmarkEnd w:id="7"/>
      <w:bookmarkEnd w:id="8"/>
      <w:r>
        <w:rPr>
          <w:rFonts w:ascii="宋体" w:eastAsia="宋体" w:hAnsi="宋体" w:cs="宋体" w:hint="eastAsia"/>
          <w:color w:val="000000" w:themeColor="text1"/>
          <w:sz w:val="24"/>
          <w:szCs w:val="24"/>
        </w:rPr>
        <w:t>听取了公司情况介绍，并由公司相关负责人对投资者关心的问题进行了解答。</w:t>
      </w:r>
    </w:p>
    <w:p w14:paraId="3D56954D" w14:textId="77777777" w:rsidR="00E34BA9" w:rsidRDefault="00377570" w:rsidP="0030592E">
      <w:pPr>
        <w:spacing w:line="520" w:lineRule="exact"/>
        <w:ind w:firstLineChars="200" w:firstLine="482"/>
        <w:contextualSpacing/>
        <w:rPr>
          <w:rFonts w:ascii="宋体" w:eastAsia="宋体" w:hAnsi="宋体" w:cs="宋体"/>
          <w:b/>
          <w:bCs/>
          <w:sz w:val="24"/>
          <w:szCs w:val="24"/>
        </w:rPr>
      </w:pPr>
      <w:r>
        <w:rPr>
          <w:rFonts w:ascii="宋体" w:eastAsia="宋体" w:hAnsi="宋体" w:cs="宋体" w:hint="eastAsia"/>
          <w:b/>
          <w:bCs/>
          <w:color w:val="000000" w:themeColor="text1"/>
          <w:sz w:val="24"/>
          <w:szCs w:val="24"/>
        </w:rPr>
        <w:t>五、现场互动问答主要内容</w:t>
      </w:r>
    </w:p>
    <w:p w14:paraId="07051A8D" w14:textId="0BB0011B" w:rsidR="00E74837" w:rsidRPr="00E74837" w:rsidRDefault="00377570" w:rsidP="00E74837">
      <w:pPr>
        <w:spacing w:line="520" w:lineRule="exact"/>
        <w:ind w:firstLineChars="200" w:firstLine="480"/>
        <w:rPr>
          <w:rFonts w:ascii="宋体" w:eastAsia="宋体" w:hAnsi="宋体" w:cs="宋体"/>
          <w:sz w:val="24"/>
          <w:szCs w:val="24"/>
        </w:rPr>
      </w:pPr>
      <w:bookmarkStart w:id="9" w:name="OLE_LINK7"/>
      <w:bookmarkStart w:id="10" w:name="OLE_LINK14"/>
      <w:bookmarkStart w:id="11" w:name="OLE_LINK1"/>
      <w:bookmarkStart w:id="12" w:name="OLE_LINK6"/>
      <w:bookmarkStart w:id="13" w:name="OLE_LINK25"/>
      <w:bookmarkStart w:id="14" w:name="OLE_LINK26"/>
      <w:bookmarkStart w:id="15" w:name="OLE_LINK15"/>
      <w:bookmarkStart w:id="16" w:name="OLE_LINK18"/>
      <w:bookmarkStart w:id="17" w:name="OLE_LINK10"/>
      <w:r>
        <w:rPr>
          <w:rFonts w:ascii="宋体" w:eastAsia="宋体" w:hAnsi="宋体" w:cs="宋体" w:hint="eastAsia"/>
          <w:sz w:val="24"/>
          <w:szCs w:val="24"/>
        </w:rPr>
        <w:t>1.</w:t>
      </w:r>
      <w:r w:rsidR="00E74837" w:rsidRPr="00E74837">
        <w:rPr>
          <w:rFonts w:ascii="宋体" w:eastAsia="宋体" w:hAnsi="宋体" w:cs="宋体" w:hint="eastAsia"/>
          <w:sz w:val="24"/>
          <w:szCs w:val="24"/>
        </w:rPr>
        <w:t>公司如何看待无汞</w:t>
      </w:r>
      <w:r w:rsidR="007B463F">
        <w:rPr>
          <w:rFonts w:ascii="宋体" w:eastAsia="宋体" w:hAnsi="宋体" w:cs="宋体" w:hint="eastAsia"/>
          <w:sz w:val="24"/>
          <w:szCs w:val="24"/>
        </w:rPr>
        <w:t>化</w:t>
      </w:r>
      <w:r w:rsidR="00E74837" w:rsidRPr="00E74837">
        <w:rPr>
          <w:rFonts w:ascii="宋体" w:eastAsia="宋体" w:hAnsi="宋体" w:cs="宋体"/>
          <w:sz w:val="24"/>
          <w:szCs w:val="24"/>
        </w:rPr>
        <w:t>PVC</w:t>
      </w:r>
      <w:r w:rsidR="007B463F">
        <w:rPr>
          <w:rFonts w:ascii="宋体" w:eastAsia="宋体" w:hAnsi="宋体" w:cs="宋体"/>
          <w:sz w:val="24"/>
          <w:szCs w:val="24"/>
        </w:rPr>
        <w:t>趋势</w:t>
      </w:r>
      <w:r w:rsidR="00E74837" w:rsidRPr="00E74837">
        <w:rPr>
          <w:rFonts w:ascii="宋体" w:eastAsia="宋体" w:hAnsi="宋体" w:cs="宋体"/>
          <w:sz w:val="24"/>
          <w:szCs w:val="24"/>
        </w:rPr>
        <w:t>?</w:t>
      </w:r>
    </w:p>
    <w:p w14:paraId="6189518A" w14:textId="15EEB50D" w:rsidR="00E74837" w:rsidRDefault="00E74837" w:rsidP="00E74837">
      <w:pPr>
        <w:spacing w:line="520" w:lineRule="exact"/>
        <w:ind w:firstLineChars="200" w:firstLine="480"/>
        <w:rPr>
          <w:rFonts w:ascii="宋体" w:eastAsia="宋体" w:hAnsi="宋体" w:cs="宋体"/>
          <w:sz w:val="24"/>
          <w:szCs w:val="24"/>
        </w:rPr>
      </w:pPr>
      <w:r w:rsidRPr="00E74837">
        <w:rPr>
          <w:rFonts w:ascii="宋体" w:eastAsia="宋体" w:hAnsi="宋体" w:cs="宋体" w:hint="eastAsia"/>
          <w:sz w:val="24"/>
          <w:szCs w:val="24"/>
        </w:rPr>
        <w:t>答</w:t>
      </w:r>
      <w:r w:rsidRPr="00E74837">
        <w:rPr>
          <w:rFonts w:ascii="宋体" w:eastAsia="宋体" w:hAnsi="宋体" w:cs="宋体"/>
          <w:sz w:val="24"/>
          <w:szCs w:val="24"/>
        </w:rPr>
        <w:t>:</w:t>
      </w:r>
      <w:bookmarkStart w:id="18" w:name="_GoBack"/>
      <w:bookmarkEnd w:id="9"/>
      <w:bookmarkEnd w:id="10"/>
      <w:bookmarkEnd w:id="18"/>
      <w:r w:rsidR="005E5803" w:rsidRPr="005E5803">
        <w:rPr>
          <w:rFonts w:ascii="宋体" w:eastAsia="宋体" w:hAnsi="宋体" w:cs="宋体"/>
          <w:sz w:val="24"/>
          <w:szCs w:val="24"/>
        </w:rPr>
        <w:t>公司高度重视PVC生产的绿色可持续发展，认为实现无汞化是电石法聚氯乙烯清洁生产的主要方向。公司已与国内催化剂科研机构及行业企业建立深度合作，积极推动金基无汞催化技术的规模化应用，后续将持续关注相关政策技术并推进无汞技术优化。</w:t>
      </w:r>
    </w:p>
    <w:p w14:paraId="62D8E66D" w14:textId="53AEE9D6" w:rsidR="00E10BE9" w:rsidRPr="00E10BE9" w:rsidRDefault="00E10BE9" w:rsidP="00E10BE9">
      <w:pPr>
        <w:spacing w:line="520" w:lineRule="exact"/>
        <w:ind w:firstLineChars="200" w:firstLine="480"/>
        <w:rPr>
          <w:rFonts w:ascii="宋体" w:eastAsia="宋体" w:hAnsi="宋体" w:cs="宋体"/>
          <w:sz w:val="24"/>
          <w:szCs w:val="24"/>
        </w:rPr>
      </w:pPr>
      <w:bookmarkStart w:id="19" w:name="OLE_LINK16"/>
      <w:bookmarkStart w:id="20" w:name="OLE_LINK17"/>
      <w:bookmarkEnd w:id="11"/>
      <w:bookmarkEnd w:id="12"/>
      <w:bookmarkEnd w:id="13"/>
      <w:bookmarkEnd w:id="14"/>
      <w:r>
        <w:rPr>
          <w:rFonts w:ascii="宋体" w:eastAsia="宋体" w:hAnsi="宋体" w:cs="宋体" w:hint="eastAsia"/>
          <w:sz w:val="24"/>
          <w:szCs w:val="24"/>
        </w:rPr>
        <w:t>2</w:t>
      </w:r>
      <w:r w:rsidRPr="00E10BE9">
        <w:rPr>
          <w:rFonts w:ascii="宋体" w:eastAsia="宋体" w:hAnsi="宋体" w:cs="宋体"/>
          <w:sz w:val="24"/>
          <w:szCs w:val="24"/>
        </w:rPr>
        <w:t>.公司二氧化碳加氢制航空煤油技术研发进展如何？</w:t>
      </w:r>
    </w:p>
    <w:p w14:paraId="6116BD0D" w14:textId="360CDB42" w:rsidR="00964CDC" w:rsidRPr="00964CDC" w:rsidRDefault="00E10BE9" w:rsidP="00E10BE9">
      <w:pPr>
        <w:spacing w:line="520" w:lineRule="exact"/>
        <w:ind w:firstLineChars="200" w:firstLine="480"/>
        <w:rPr>
          <w:rFonts w:ascii="宋体" w:eastAsia="宋体" w:hAnsi="宋体" w:cs="宋体"/>
          <w:sz w:val="24"/>
          <w:szCs w:val="24"/>
        </w:rPr>
      </w:pPr>
      <w:r w:rsidRPr="00E10BE9">
        <w:rPr>
          <w:rFonts w:ascii="宋体" w:eastAsia="宋体" w:hAnsi="宋体" w:cs="宋体" w:hint="eastAsia"/>
          <w:sz w:val="24"/>
          <w:szCs w:val="24"/>
        </w:rPr>
        <w:lastRenderedPageBreak/>
        <w:t>答：公司和西安交通大学研究团队合作的“二氧化碳加氢制航空煤油”项目研究，目前已完成实验室小试，达到了预期成效，正积极推进中试阶段的相关准备工作。谢谢。</w:t>
      </w:r>
      <w:bookmarkEnd w:id="19"/>
      <w:bookmarkEnd w:id="20"/>
    </w:p>
    <w:p w14:paraId="405F890B" w14:textId="49E203C7" w:rsidR="00964CDC" w:rsidRPr="00F04B25" w:rsidRDefault="00E10BE9" w:rsidP="0030592E">
      <w:pPr>
        <w:spacing w:line="520" w:lineRule="exact"/>
        <w:ind w:firstLineChars="200" w:firstLine="480"/>
        <w:rPr>
          <w:rFonts w:ascii="宋体" w:eastAsia="宋体" w:hAnsi="宋体" w:cs="宋体"/>
          <w:sz w:val="24"/>
          <w:szCs w:val="24"/>
        </w:rPr>
      </w:pPr>
      <w:bookmarkStart w:id="21" w:name="OLE_LINK27"/>
      <w:bookmarkStart w:id="22" w:name="OLE_LINK28"/>
      <w:r w:rsidRPr="00F04B25">
        <w:rPr>
          <w:rFonts w:ascii="宋体" w:eastAsia="宋体" w:hAnsi="宋体" w:cs="宋体" w:hint="eastAsia"/>
          <w:sz w:val="24"/>
          <w:szCs w:val="24"/>
        </w:rPr>
        <w:t>3.公司PVC库存大概是多少？</w:t>
      </w:r>
    </w:p>
    <w:p w14:paraId="4842F91E" w14:textId="4A3CF05F" w:rsidR="00E10BE9" w:rsidRDefault="00E10BE9" w:rsidP="00E10BE9">
      <w:pPr>
        <w:spacing w:line="520" w:lineRule="exact"/>
        <w:ind w:firstLineChars="200" w:firstLine="480"/>
        <w:rPr>
          <w:rFonts w:ascii="宋体" w:eastAsia="宋体" w:hAnsi="宋体" w:cs="宋体"/>
          <w:sz w:val="24"/>
          <w:szCs w:val="24"/>
        </w:rPr>
      </w:pPr>
      <w:r w:rsidRPr="00F04B25">
        <w:rPr>
          <w:rFonts w:ascii="宋体" w:eastAsia="宋体" w:hAnsi="宋体" w:cs="宋体" w:hint="eastAsia"/>
          <w:sz w:val="24"/>
          <w:szCs w:val="24"/>
        </w:rPr>
        <w:t>答：</w:t>
      </w:r>
      <w:r w:rsidR="003F63CE">
        <w:rPr>
          <w:rFonts w:ascii="宋体" w:eastAsia="宋体" w:hAnsi="宋体" w:cs="宋体" w:hint="eastAsia"/>
          <w:sz w:val="24"/>
          <w:szCs w:val="24"/>
        </w:rPr>
        <w:t>公司厂区库房和异地库的总</w:t>
      </w:r>
      <w:r w:rsidRPr="00F04B25">
        <w:rPr>
          <w:rFonts w:ascii="宋体" w:eastAsia="宋体" w:hAnsi="宋体" w:cs="宋体" w:hint="eastAsia"/>
          <w:sz w:val="24"/>
          <w:szCs w:val="24"/>
        </w:rPr>
        <w:t>库存</w:t>
      </w:r>
      <w:r w:rsidR="00D23284">
        <w:rPr>
          <w:rFonts w:ascii="宋体" w:eastAsia="宋体" w:hAnsi="宋体" w:cs="宋体" w:hint="eastAsia"/>
          <w:sz w:val="24"/>
          <w:szCs w:val="24"/>
        </w:rPr>
        <w:t>为</w:t>
      </w:r>
      <w:r w:rsidRPr="00F04B25">
        <w:rPr>
          <w:rFonts w:ascii="宋体" w:eastAsia="宋体" w:hAnsi="宋体" w:cs="宋体" w:hint="eastAsia"/>
          <w:sz w:val="24"/>
          <w:szCs w:val="24"/>
        </w:rPr>
        <w:t>一万</w:t>
      </w:r>
      <w:r w:rsidR="00617D0D">
        <w:rPr>
          <w:rFonts w:ascii="宋体" w:eastAsia="宋体" w:hAnsi="宋体" w:cs="宋体" w:hint="eastAsia"/>
          <w:sz w:val="24"/>
          <w:szCs w:val="24"/>
        </w:rPr>
        <w:t>多吨</w:t>
      </w:r>
      <w:r w:rsidRPr="00F04B25">
        <w:rPr>
          <w:rFonts w:ascii="宋体" w:eastAsia="宋体" w:hAnsi="宋体" w:cs="宋体" w:hint="eastAsia"/>
          <w:sz w:val="24"/>
          <w:szCs w:val="24"/>
        </w:rPr>
        <w:t>，</w:t>
      </w:r>
      <w:r w:rsidR="004F6686" w:rsidRPr="00F04B25">
        <w:rPr>
          <w:rFonts w:ascii="宋体" w:eastAsia="宋体" w:hAnsi="宋体" w:cs="宋体" w:hint="eastAsia"/>
          <w:sz w:val="24"/>
          <w:szCs w:val="24"/>
        </w:rPr>
        <w:t>保持平稳。</w:t>
      </w:r>
      <w:bookmarkEnd w:id="21"/>
      <w:bookmarkEnd w:id="22"/>
    </w:p>
    <w:p w14:paraId="6876CD67" w14:textId="612D7DB8" w:rsidR="00E10BE9" w:rsidRDefault="00E10BE9" w:rsidP="0030592E">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4.2026年4月份取消出口退税</w:t>
      </w:r>
      <w:r w:rsidR="00842139">
        <w:rPr>
          <w:rFonts w:ascii="宋体" w:eastAsia="宋体" w:hAnsi="宋体" w:cs="宋体" w:hint="eastAsia"/>
          <w:sz w:val="24"/>
          <w:szCs w:val="24"/>
        </w:rPr>
        <w:t>后</w:t>
      </w:r>
      <w:r>
        <w:rPr>
          <w:rFonts w:ascii="宋体" w:eastAsia="宋体" w:hAnsi="宋体" w:cs="宋体" w:hint="eastAsia"/>
          <w:sz w:val="24"/>
          <w:szCs w:val="24"/>
        </w:rPr>
        <w:t>对公司</w:t>
      </w:r>
      <w:r w:rsidR="00842139">
        <w:rPr>
          <w:rFonts w:ascii="宋体" w:eastAsia="宋体" w:hAnsi="宋体" w:cs="宋体" w:hint="eastAsia"/>
          <w:sz w:val="24"/>
          <w:szCs w:val="24"/>
        </w:rPr>
        <w:t>有什么影响</w:t>
      </w:r>
      <w:r w:rsidR="00734312">
        <w:rPr>
          <w:rFonts w:ascii="宋体" w:eastAsia="宋体" w:hAnsi="宋体" w:cs="宋体" w:hint="eastAsia"/>
          <w:sz w:val="24"/>
          <w:szCs w:val="24"/>
        </w:rPr>
        <w:t>？</w:t>
      </w:r>
    </w:p>
    <w:p w14:paraId="52328AEB" w14:textId="7C1F4B7E" w:rsidR="00734312" w:rsidRDefault="00734312" w:rsidP="0030592E">
      <w:pPr>
        <w:spacing w:line="520" w:lineRule="exact"/>
        <w:ind w:firstLineChars="200" w:firstLine="480"/>
        <w:rPr>
          <w:rFonts w:ascii="宋体" w:eastAsia="宋体" w:hAnsi="宋体" w:cs="宋体"/>
          <w:sz w:val="24"/>
          <w:szCs w:val="24"/>
        </w:rPr>
      </w:pPr>
      <w:bookmarkStart w:id="23" w:name="OLE_LINK19"/>
      <w:bookmarkStart w:id="24" w:name="OLE_LINK20"/>
      <w:r>
        <w:rPr>
          <w:rFonts w:ascii="宋体" w:eastAsia="宋体" w:hAnsi="宋体" w:cs="宋体" w:hint="eastAsia"/>
          <w:sz w:val="24"/>
          <w:szCs w:val="24"/>
        </w:rPr>
        <w:t>答：</w:t>
      </w:r>
      <w:r w:rsidR="0080079C" w:rsidRPr="0080079C">
        <w:rPr>
          <w:rFonts w:ascii="宋体" w:eastAsia="宋体" w:hAnsi="宋体" w:cs="宋体" w:hint="eastAsia"/>
          <w:sz w:val="24"/>
          <w:szCs w:val="24"/>
        </w:rPr>
        <w:t>取消出口退税后会对公司</w:t>
      </w:r>
      <w:r w:rsidR="0080079C" w:rsidRPr="0080079C">
        <w:rPr>
          <w:rFonts w:ascii="宋体" w:eastAsia="宋体" w:hAnsi="宋体" w:cs="宋体"/>
          <w:sz w:val="24"/>
          <w:szCs w:val="24"/>
        </w:rPr>
        <w:t>PVC出口量有一定影响，但我公司PVC出口整体占比较低，对公司整体影响有限。</w:t>
      </w:r>
    </w:p>
    <w:p w14:paraId="4B5E0FCB" w14:textId="7EE627C4" w:rsidR="00734312" w:rsidRDefault="00734312" w:rsidP="0030592E">
      <w:pPr>
        <w:spacing w:line="520" w:lineRule="exact"/>
        <w:ind w:firstLineChars="200" w:firstLine="480"/>
        <w:rPr>
          <w:rFonts w:ascii="宋体" w:eastAsia="宋体" w:hAnsi="宋体" w:cs="宋体"/>
          <w:sz w:val="24"/>
          <w:szCs w:val="24"/>
        </w:rPr>
      </w:pPr>
      <w:bookmarkStart w:id="25" w:name="OLE_LINK40"/>
      <w:bookmarkStart w:id="26" w:name="OLE_LINK41"/>
      <w:bookmarkEnd w:id="23"/>
      <w:bookmarkEnd w:id="24"/>
      <w:r>
        <w:rPr>
          <w:rFonts w:ascii="宋体" w:eastAsia="宋体" w:hAnsi="宋体" w:cs="宋体" w:hint="eastAsia"/>
          <w:sz w:val="24"/>
          <w:szCs w:val="24"/>
        </w:rPr>
        <w:t>5.公司PVC型号主要有哪些？</w:t>
      </w:r>
    </w:p>
    <w:p w14:paraId="5E9089F4" w14:textId="1EDE5544" w:rsidR="00734312" w:rsidRDefault="00734312" w:rsidP="00734312">
      <w:pPr>
        <w:spacing w:line="520" w:lineRule="exact"/>
        <w:ind w:firstLineChars="200" w:firstLine="480"/>
        <w:rPr>
          <w:rFonts w:ascii="宋体" w:eastAsia="宋体" w:hAnsi="宋体" w:cs="宋体"/>
          <w:sz w:val="24"/>
          <w:szCs w:val="24"/>
        </w:rPr>
      </w:pPr>
      <w:bookmarkStart w:id="27" w:name="OLE_LINK21"/>
      <w:bookmarkStart w:id="28" w:name="OLE_LINK22"/>
      <w:r w:rsidRPr="00734312">
        <w:rPr>
          <w:rFonts w:ascii="宋体" w:eastAsia="宋体" w:hAnsi="宋体" w:cs="宋体" w:hint="eastAsia"/>
          <w:sz w:val="24"/>
          <w:szCs w:val="24"/>
        </w:rPr>
        <w:t>答：</w:t>
      </w:r>
      <w:r w:rsidR="004F6686" w:rsidRPr="00DA4393">
        <w:rPr>
          <w:rFonts w:ascii="宋体" w:eastAsia="宋体" w:hAnsi="宋体" w:cs="宋体" w:hint="eastAsia"/>
          <w:sz w:val="24"/>
          <w:szCs w:val="24"/>
        </w:rPr>
        <w:t>公司</w:t>
      </w:r>
      <w:r w:rsidR="004F6686" w:rsidRPr="00DA4393">
        <w:rPr>
          <w:rFonts w:ascii="宋体" w:eastAsia="宋体" w:hAnsi="宋体" w:cs="宋体"/>
          <w:sz w:val="24"/>
          <w:szCs w:val="24"/>
        </w:rPr>
        <w:t>PVC产品种类丰富</w:t>
      </w:r>
      <w:r w:rsidR="004F6686">
        <w:rPr>
          <w:rFonts w:ascii="宋体" w:eastAsia="宋体" w:hAnsi="宋体" w:cs="宋体"/>
          <w:sz w:val="24"/>
          <w:szCs w:val="24"/>
        </w:rPr>
        <w:t>，</w:t>
      </w:r>
      <w:r w:rsidR="004F6686" w:rsidRPr="007F57C9">
        <w:rPr>
          <w:rFonts w:ascii="宋体" w:eastAsia="宋体" w:hAnsi="宋体" w:cs="宋体" w:hint="eastAsia"/>
          <w:sz w:val="24"/>
          <w:szCs w:val="24"/>
        </w:rPr>
        <w:t>牌号达到45种</w:t>
      </w:r>
      <w:r w:rsidR="004F6686" w:rsidRPr="00DA4393">
        <w:rPr>
          <w:rFonts w:ascii="宋体" w:eastAsia="宋体" w:hAnsi="宋体" w:cs="宋体"/>
          <w:sz w:val="24"/>
          <w:szCs w:val="24"/>
        </w:rPr>
        <w:t>，</w:t>
      </w:r>
      <w:r w:rsidR="00F04B25">
        <w:rPr>
          <w:rFonts w:ascii="宋体" w:eastAsia="宋体" w:hAnsi="宋体" w:cs="宋体"/>
          <w:sz w:val="24"/>
          <w:szCs w:val="24"/>
        </w:rPr>
        <w:t>主要有</w:t>
      </w:r>
      <w:r w:rsidR="00F04B25" w:rsidRPr="00F04B25">
        <w:rPr>
          <w:rFonts w:ascii="宋体" w:eastAsia="宋体" w:hAnsi="宋体" w:cs="宋体"/>
          <w:sz w:val="24"/>
          <w:szCs w:val="24"/>
        </w:rPr>
        <w:t>SG-5型、SG-5软、SG-3、SG-8</w:t>
      </w:r>
      <w:r w:rsidR="00617D0D">
        <w:rPr>
          <w:rFonts w:ascii="宋体" w:eastAsia="宋体" w:hAnsi="宋体" w:cs="宋体"/>
          <w:sz w:val="24"/>
          <w:szCs w:val="24"/>
        </w:rPr>
        <w:t>等</w:t>
      </w:r>
      <w:r w:rsidR="00F04B25" w:rsidRPr="00F04B25">
        <w:rPr>
          <w:rFonts w:ascii="宋体" w:eastAsia="宋体" w:hAnsi="宋体" w:cs="宋体"/>
          <w:sz w:val="24"/>
          <w:szCs w:val="24"/>
        </w:rPr>
        <w:t>通用树脂，BYXG-3、BYXG-5、BYGZ1200、BYFP700等特种树脂</w:t>
      </w:r>
      <w:r w:rsidR="00F04B25">
        <w:rPr>
          <w:rFonts w:ascii="宋体" w:eastAsia="宋体" w:hAnsi="宋体" w:cs="宋体"/>
          <w:sz w:val="24"/>
          <w:szCs w:val="24"/>
        </w:rPr>
        <w:t>。</w:t>
      </w:r>
    </w:p>
    <w:bookmarkEnd w:id="25"/>
    <w:bookmarkEnd w:id="26"/>
    <w:bookmarkEnd w:id="27"/>
    <w:bookmarkEnd w:id="28"/>
    <w:p w14:paraId="15A84B78" w14:textId="61E5E235" w:rsidR="00106EC4" w:rsidRPr="00106EC4" w:rsidRDefault="00ED72A4" w:rsidP="00106EC4">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6.</w:t>
      </w:r>
      <w:r w:rsidR="00106EC4" w:rsidRPr="00106EC4">
        <w:rPr>
          <w:rFonts w:ascii="宋体" w:eastAsia="宋体" w:hAnsi="宋体" w:cs="宋体"/>
          <w:sz w:val="24"/>
          <w:szCs w:val="24"/>
        </w:rPr>
        <w:t>公司上市以来，业绩</w:t>
      </w:r>
      <w:r w:rsidR="00106EC4">
        <w:rPr>
          <w:rFonts w:ascii="宋体" w:eastAsia="宋体" w:hAnsi="宋体" w:cs="宋体" w:hint="eastAsia"/>
          <w:sz w:val="24"/>
          <w:szCs w:val="24"/>
        </w:rPr>
        <w:t>还不错</w:t>
      </w:r>
      <w:r w:rsidR="00106EC4" w:rsidRPr="00106EC4">
        <w:rPr>
          <w:rFonts w:ascii="宋体" w:eastAsia="宋体" w:hAnsi="宋体" w:cs="宋体"/>
          <w:sz w:val="24"/>
          <w:szCs w:val="24"/>
        </w:rPr>
        <w:t>，</w:t>
      </w:r>
      <w:proofErr w:type="gramStart"/>
      <w:r w:rsidR="00106EC4" w:rsidRPr="00106EC4">
        <w:rPr>
          <w:rFonts w:ascii="宋体" w:eastAsia="宋体" w:hAnsi="宋体" w:cs="宋体"/>
          <w:sz w:val="24"/>
          <w:szCs w:val="24"/>
        </w:rPr>
        <w:t>为何公司</w:t>
      </w:r>
      <w:proofErr w:type="gramEnd"/>
      <w:r w:rsidR="00106EC4" w:rsidRPr="00106EC4">
        <w:rPr>
          <w:rFonts w:ascii="宋体" w:eastAsia="宋体" w:hAnsi="宋体" w:cs="宋体"/>
          <w:sz w:val="24"/>
          <w:szCs w:val="24"/>
        </w:rPr>
        <w:t>股价持续走低？</w:t>
      </w:r>
    </w:p>
    <w:p w14:paraId="47050842" w14:textId="155A9DB5" w:rsidR="0071790A" w:rsidRDefault="00106EC4" w:rsidP="00106EC4">
      <w:pPr>
        <w:spacing w:line="520" w:lineRule="exact"/>
        <w:ind w:firstLineChars="200" w:firstLine="480"/>
        <w:rPr>
          <w:rFonts w:ascii="宋体" w:eastAsia="宋体" w:hAnsi="宋体" w:cs="宋体"/>
          <w:sz w:val="24"/>
          <w:szCs w:val="24"/>
        </w:rPr>
      </w:pPr>
      <w:r w:rsidRPr="00106EC4">
        <w:rPr>
          <w:rFonts w:ascii="宋体" w:eastAsia="宋体" w:hAnsi="宋体" w:cs="宋体" w:hint="eastAsia"/>
          <w:sz w:val="24"/>
          <w:szCs w:val="24"/>
        </w:rPr>
        <w:t>答：公司股价不仅取决于公司自身的经营状况，还取决于宏观经济形势、二级市场整体走势及投资者对公司价值的认知度等多种因素。公司管理层始终通过夯实经营业绩、规范公司运作等方式提升公司的品牌价值与资本市场形象，同时也希望广大投资者能够从公司长期稳定发展与业绩增长中取得合理回报。未来，公司</w:t>
      </w:r>
      <w:proofErr w:type="gramStart"/>
      <w:r w:rsidRPr="00106EC4">
        <w:rPr>
          <w:rFonts w:ascii="宋体" w:eastAsia="宋体" w:hAnsi="宋体" w:cs="宋体" w:hint="eastAsia"/>
          <w:sz w:val="24"/>
          <w:szCs w:val="24"/>
        </w:rPr>
        <w:t>将把握</w:t>
      </w:r>
      <w:proofErr w:type="gramEnd"/>
      <w:r w:rsidRPr="00106EC4">
        <w:rPr>
          <w:rFonts w:ascii="宋体" w:eastAsia="宋体" w:hAnsi="宋体" w:cs="宋体" w:hint="eastAsia"/>
          <w:sz w:val="24"/>
          <w:szCs w:val="24"/>
        </w:rPr>
        <w:t>构建新发展格局的战略机遇，不断提升公司核心竞争力，同时进一步加强公司与资本市场之间的良性互动，推动公司价值与市值均衡发展。</w:t>
      </w:r>
    </w:p>
    <w:p w14:paraId="204325FD" w14:textId="3D1E041D" w:rsidR="00D022C9" w:rsidRPr="00D022C9" w:rsidRDefault="00ED72A4" w:rsidP="00D022C9">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7</w:t>
      </w:r>
      <w:r w:rsidR="00D022C9">
        <w:rPr>
          <w:rFonts w:ascii="宋体" w:eastAsia="宋体" w:hAnsi="宋体" w:cs="宋体" w:hint="eastAsia"/>
          <w:sz w:val="24"/>
          <w:szCs w:val="24"/>
        </w:rPr>
        <w:t>.</w:t>
      </w:r>
      <w:r w:rsidR="00D022C9" w:rsidRPr="00D022C9">
        <w:rPr>
          <w:rFonts w:ascii="宋体" w:eastAsia="宋体" w:hAnsi="宋体" w:cs="宋体"/>
          <w:sz w:val="24"/>
          <w:szCs w:val="24"/>
        </w:rPr>
        <w:t>以科技创新为驱动，北</w:t>
      </w:r>
      <w:proofErr w:type="gramStart"/>
      <w:r w:rsidR="00D022C9" w:rsidRPr="00D022C9">
        <w:rPr>
          <w:rFonts w:ascii="宋体" w:eastAsia="宋体" w:hAnsi="宋体" w:cs="宋体"/>
          <w:sz w:val="24"/>
          <w:szCs w:val="24"/>
        </w:rPr>
        <w:t>元集团锚</w:t>
      </w:r>
      <w:proofErr w:type="gramEnd"/>
      <w:r w:rsidR="00D022C9" w:rsidRPr="00D022C9">
        <w:rPr>
          <w:rFonts w:ascii="宋体" w:eastAsia="宋体" w:hAnsi="宋体" w:cs="宋体"/>
          <w:sz w:val="24"/>
          <w:szCs w:val="24"/>
        </w:rPr>
        <w:t>定“新能源+储能+二氧化碳消减+化工+氢能”的转型升级新路径，请问目前公司在这几个方面各自有何进展？</w:t>
      </w:r>
    </w:p>
    <w:p w14:paraId="2C28F184" w14:textId="0418959D" w:rsidR="00D022C9" w:rsidRDefault="00D022C9" w:rsidP="00D022C9">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答：</w:t>
      </w:r>
      <w:r w:rsidRPr="00D022C9">
        <w:rPr>
          <w:rFonts w:ascii="宋体" w:eastAsia="宋体" w:hAnsi="宋体" w:cs="宋体"/>
          <w:sz w:val="24"/>
          <w:szCs w:val="24"/>
        </w:rPr>
        <w:t>在“碳达峰、碳中和”背景下，公司以科技创新为驱动，锚定“新能源+储能+二氧化碳消减+化工+氢能”转型升级新路径，建成了300MW光伏发电项目，先后开展了二氧化碳</w:t>
      </w:r>
      <w:proofErr w:type="gramStart"/>
      <w:r w:rsidRPr="00D022C9">
        <w:rPr>
          <w:rFonts w:ascii="宋体" w:eastAsia="宋体" w:hAnsi="宋体" w:cs="宋体"/>
          <w:sz w:val="24"/>
          <w:szCs w:val="24"/>
        </w:rPr>
        <w:t>加氢制航油</w:t>
      </w:r>
      <w:proofErr w:type="gramEnd"/>
      <w:r w:rsidRPr="00D022C9">
        <w:rPr>
          <w:rFonts w:ascii="宋体" w:eastAsia="宋体" w:hAnsi="宋体" w:cs="宋体"/>
          <w:sz w:val="24"/>
          <w:szCs w:val="24"/>
        </w:rPr>
        <w:t>技术研究、质子膜制氢项目试生产以及不同类型储能技术研究等，构建“源网荷储”一体化，加快企业绿色转型。未来，公司将持续优化产品结构，深化高附加值产品市场拓展，积极探索氢能耦合、</w:t>
      </w:r>
      <w:proofErr w:type="gramStart"/>
      <w:r w:rsidRPr="00D022C9">
        <w:rPr>
          <w:rFonts w:ascii="宋体" w:eastAsia="宋体" w:hAnsi="宋体" w:cs="宋体"/>
          <w:sz w:val="24"/>
          <w:szCs w:val="24"/>
        </w:rPr>
        <w:t>绿电替代</w:t>
      </w:r>
      <w:proofErr w:type="gramEnd"/>
      <w:r w:rsidRPr="00D022C9">
        <w:rPr>
          <w:rFonts w:ascii="宋体" w:eastAsia="宋体" w:hAnsi="宋体" w:cs="宋体"/>
          <w:sz w:val="24"/>
          <w:szCs w:val="24"/>
        </w:rPr>
        <w:t>等低碳路径，促进循环经</w:t>
      </w:r>
      <w:r w:rsidRPr="00D022C9">
        <w:rPr>
          <w:rFonts w:ascii="宋体" w:eastAsia="宋体" w:hAnsi="宋体" w:cs="宋体"/>
          <w:sz w:val="24"/>
          <w:szCs w:val="24"/>
        </w:rPr>
        <w:lastRenderedPageBreak/>
        <w:t>济产业链协同，提升公司核心竞争力。</w:t>
      </w:r>
    </w:p>
    <w:p w14:paraId="182E6B3F" w14:textId="000BB763" w:rsidR="00D022C9" w:rsidRPr="00D022C9" w:rsidRDefault="00ED72A4" w:rsidP="00D022C9">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8</w:t>
      </w:r>
      <w:r w:rsidR="00D022C9">
        <w:rPr>
          <w:rFonts w:ascii="宋体" w:eastAsia="宋体" w:hAnsi="宋体" w:cs="宋体" w:hint="eastAsia"/>
          <w:sz w:val="24"/>
          <w:szCs w:val="24"/>
        </w:rPr>
        <w:t>.</w:t>
      </w:r>
      <w:r w:rsidR="00D022C9" w:rsidRPr="00D022C9">
        <w:rPr>
          <w:rFonts w:ascii="宋体" w:eastAsia="宋体" w:hAnsi="宋体" w:cs="宋体" w:hint="eastAsia"/>
          <w:sz w:val="24"/>
          <w:szCs w:val="24"/>
        </w:rPr>
        <w:t>公司财报</w:t>
      </w:r>
      <w:r w:rsidR="00D022C9">
        <w:rPr>
          <w:rFonts w:ascii="宋体" w:eastAsia="宋体" w:hAnsi="宋体" w:cs="宋体" w:hint="eastAsia"/>
          <w:sz w:val="24"/>
          <w:szCs w:val="24"/>
        </w:rPr>
        <w:t>中有“</w:t>
      </w:r>
      <w:r w:rsidR="00D022C9" w:rsidRPr="00D022C9">
        <w:rPr>
          <w:rFonts w:ascii="宋体" w:eastAsia="宋体" w:hAnsi="宋体" w:cs="宋体" w:hint="eastAsia"/>
          <w:sz w:val="24"/>
          <w:szCs w:val="24"/>
        </w:rPr>
        <w:t>增加黄金租赁较年初影响</w:t>
      </w:r>
      <w:r w:rsidR="00D022C9">
        <w:rPr>
          <w:rFonts w:ascii="宋体" w:eastAsia="宋体" w:hAnsi="宋体" w:cs="宋体" w:hint="eastAsia"/>
          <w:sz w:val="24"/>
          <w:szCs w:val="24"/>
        </w:rPr>
        <w:t>”这样的表述，</w:t>
      </w:r>
      <w:r w:rsidR="00D022C9" w:rsidRPr="00D022C9">
        <w:rPr>
          <w:rFonts w:ascii="宋体" w:eastAsia="宋体" w:hAnsi="宋体" w:cs="宋体" w:hint="eastAsia"/>
          <w:sz w:val="24"/>
          <w:szCs w:val="24"/>
        </w:rPr>
        <w:t>公司还投资了黄金期货吗？</w:t>
      </w:r>
    </w:p>
    <w:p w14:paraId="00A56706" w14:textId="0F8D5351" w:rsidR="0071790A" w:rsidRDefault="00D022C9" w:rsidP="00D022C9">
      <w:pPr>
        <w:spacing w:line="520" w:lineRule="exact"/>
        <w:ind w:firstLineChars="200" w:firstLine="480"/>
        <w:rPr>
          <w:rFonts w:ascii="宋体" w:eastAsia="宋体" w:hAnsi="宋体" w:cs="宋体"/>
          <w:sz w:val="24"/>
          <w:szCs w:val="24"/>
        </w:rPr>
      </w:pPr>
      <w:r w:rsidRPr="00D022C9">
        <w:rPr>
          <w:rFonts w:ascii="宋体" w:eastAsia="宋体" w:hAnsi="宋体" w:cs="宋体" w:hint="eastAsia"/>
          <w:sz w:val="24"/>
          <w:szCs w:val="24"/>
        </w:rPr>
        <w:t>A：公司未开展黄金期货相关业务，</w:t>
      </w:r>
      <w:bookmarkStart w:id="29" w:name="OLE_LINK134"/>
      <w:bookmarkStart w:id="30" w:name="OLE_LINK135"/>
      <w:r w:rsidRPr="00D022C9">
        <w:rPr>
          <w:rFonts w:ascii="宋体" w:eastAsia="宋体" w:hAnsi="宋体" w:cs="宋体" w:hint="eastAsia"/>
          <w:sz w:val="24"/>
          <w:szCs w:val="24"/>
        </w:rPr>
        <w:t>公司租赁黄金全部用于金基无汞催化剂的应用。</w:t>
      </w:r>
      <w:bookmarkEnd w:id="15"/>
      <w:bookmarkEnd w:id="16"/>
      <w:bookmarkEnd w:id="29"/>
      <w:bookmarkEnd w:id="30"/>
    </w:p>
    <w:bookmarkEnd w:id="17"/>
    <w:p w14:paraId="278CAEC8" w14:textId="77777777" w:rsidR="00F74973" w:rsidRPr="00F74973" w:rsidRDefault="00F74973" w:rsidP="0023544A">
      <w:pPr>
        <w:autoSpaceDE w:val="0"/>
        <w:autoSpaceDN w:val="0"/>
        <w:spacing w:line="580" w:lineRule="exact"/>
        <w:ind w:firstLineChars="200" w:firstLine="480"/>
        <w:rPr>
          <w:rFonts w:ascii="宋体" w:eastAsia="宋体" w:hAnsi="宋体" w:cs="宋体"/>
          <w:sz w:val="24"/>
          <w:szCs w:val="24"/>
        </w:rPr>
      </w:pPr>
    </w:p>
    <w:p w14:paraId="4F16561E" w14:textId="0E60333B" w:rsidR="0023544A" w:rsidRPr="0023544A" w:rsidRDefault="0023544A" w:rsidP="00EF406D">
      <w:pPr>
        <w:spacing w:line="520" w:lineRule="exact"/>
        <w:ind w:firstLineChars="200" w:firstLine="482"/>
        <w:rPr>
          <w:rFonts w:ascii="宋体" w:eastAsia="宋体" w:hAnsi="宋体" w:cs="宋体"/>
          <w:sz w:val="24"/>
          <w:szCs w:val="24"/>
        </w:rPr>
      </w:pPr>
      <w:r w:rsidRPr="00EF406D">
        <w:rPr>
          <w:rFonts w:ascii="宋体" w:eastAsia="宋体" w:hAnsi="宋体" w:cs="宋体"/>
          <w:b/>
          <w:sz w:val="24"/>
          <w:szCs w:val="24"/>
        </w:rPr>
        <w:t>风险提示：</w:t>
      </w:r>
      <w:r w:rsidRPr="0023544A">
        <w:rPr>
          <w:rFonts w:ascii="宋体" w:eastAsia="宋体" w:hAnsi="宋体" w:cs="宋体" w:hint="eastAsia"/>
          <w:sz w:val="24"/>
          <w:szCs w:val="24"/>
        </w:rPr>
        <w:t>以上如涉及对行业的预测、公司发展战略规划等相关内容，不能视作公司或公司管理层对行业、公司发展的承诺和保证，敬请广大投资者注意投资风险。</w:t>
      </w:r>
    </w:p>
    <w:sectPr w:rsidR="0023544A" w:rsidRPr="0023544A">
      <w:footerReference w:type="even" r:id="rId8"/>
      <w:footerReference w:type="default" r:id="rId9"/>
      <w:pgSz w:w="11906" w:h="16838"/>
      <w:pgMar w:top="2098" w:right="1418" w:bottom="158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50CAB" w14:textId="77777777" w:rsidR="00606B83" w:rsidRDefault="00606B83">
      <w:r>
        <w:separator/>
      </w:r>
    </w:p>
  </w:endnote>
  <w:endnote w:type="continuationSeparator" w:id="0">
    <w:p w14:paraId="324B8722" w14:textId="77777777" w:rsidR="00606B83" w:rsidRDefault="0060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224653"/>
    </w:sdtPr>
    <w:sdtEndPr/>
    <w:sdtContent>
      <w:p w14:paraId="2741AEEF" w14:textId="77777777" w:rsidR="00E34BA9" w:rsidRDefault="00377570">
        <w:pPr>
          <w:pStyle w:val="a5"/>
          <w:ind w:firstLineChars="100" w:firstLine="180"/>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5E5803" w:rsidRPr="005E5803">
          <w:rPr>
            <w:rFonts w:ascii="宋体" w:eastAsia="宋体" w:hAnsi="宋体"/>
            <w:noProof/>
            <w:sz w:val="28"/>
            <w:szCs w:val="28"/>
            <w:lang w:val="zh-CN"/>
          </w:rPr>
          <w:t>-</w:t>
        </w:r>
        <w:r w:rsidR="005E5803">
          <w:rPr>
            <w:rFonts w:ascii="宋体" w:eastAsia="宋体" w:hAnsi="宋体"/>
            <w:noProof/>
            <w:sz w:val="28"/>
            <w:szCs w:val="28"/>
          </w:rPr>
          <w:t xml:space="preserve"> 2 -</w:t>
        </w:r>
        <w:r>
          <w:rPr>
            <w:rFonts w:ascii="宋体" w:eastAsia="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169257"/>
    </w:sdtPr>
    <w:sdtEndPr>
      <w:rPr>
        <w:rFonts w:ascii="宋体" w:eastAsia="宋体" w:hAnsi="宋体"/>
        <w:sz w:val="28"/>
        <w:szCs w:val="28"/>
      </w:rPr>
    </w:sdtEndPr>
    <w:sdtContent>
      <w:p w14:paraId="2D893E32" w14:textId="77777777" w:rsidR="00E34BA9" w:rsidRDefault="00377570">
        <w:pPr>
          <w:pStyle w:val="a5"/>
          <w:ind w:right="360"/>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5E5803" w:rsidRPr="005E5803">
          <w:rPr>
            <w:rFonts w:ascii="宋体" w:eastAsia="宋体" w:hAnsi="宋体"/>
            <w:noProof/>
            <w:sz w:val="28"/>
            <w:szCs w:val="28"/>
            <w:lang w:val="zh-CN"/>
          </w:rPr>
          <w:t>-</w:t>
        </w:r>
        <w:r w:rsidR="005E5803">
          <w:rPr>
            <w:rFonts w:ascii="宋体" w:eastAsia="宋体" w:hAnsi="宋体"/>
            <w:noProof/>
            <w:sz w:val="28"/>
            <w:szCs w:val="28"/>
          </w:rPr>
          <w:t xml:space="preserve"> 1 -</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DC4C0" w14:textId="77777777" w:rsidR="00606B83" w:rsidRDefault="00606B83">
      <w:r>
        <w:separator/>
      </w:r>
    </w:p>
  </w:footnote>
  <w:footnote w:type="continuationSeparator" w:id="0">
    <w:p w14:paraId="6A16CAC8" w14:textId="77777777" w:rsidR="00606B83" w:rsidRDefault="00606B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NTQyZjQyYjcyOTliYmI1MTBmY2UwN2ViYTVkNmUifQ=="/>
  </w:docVars>
  <w:rsids>
    <w:rsidRoot w:val="004F527A"/>
    <w:rsid w:val="00001C97"/>
    <w:rsid w:val="00011A60"/>
    <w:rsid w:val="00021134"/>
    <w:rsid w:val="00026641"/>
    <w:rsid w:val="00026CF7"/>
    <w:rsid w:val="00030F22"/>
    <w:rsid w:val="000312FB"/>
    <w:rsid w:val="00040710"/>
    <w:rsid w:val="000568BC"/>
    <w:rsid w:val="000653E7"/>
    <w:rsid w:val="00073433"/>
    <w:rsid w:val="000745DA"/>
    <w:rsid w:val="00076C68"/>
    <w:rsid w:val="00090147"/>
    <w:rsid w:val="000A08BE"/>
    <w:rsid w:val="000B285D"/>
    <w:rsid w:val="000B628C"/>
    <w:rsid w:val="000C33BE"/>
    <w:rsid w:val="000C7114"/>
    <w:rsid w:val="000F0BE3"/>
    <w:rsid w:val="00106EC4"/>
    <w:rsid w:val="001373EB"/>
    <w:rsid w:val="001400C8"/>
    <w:rsid w:val="0014301A"/>
    <w:rsid w:val="00144D35"/>
    <w:rsid w:val="00145B4E"/>
    <w:rsid w:val="001509B4"/>
    <w:rsid w:val="0015251C"/>
    <w:rsid w:val="00157C4E"/>
    <w:rsid w:val="00177ADF"/>
    <w:rsid w:val="00177EAB"/>
    <w:rsid w:val="001B2406"/>
    <w:rsid w:val="001B4CED"/>
    <w:rsid w:val="001B7121"/>
    <w:rsid w:val="001D19DB"/>
    <w:rsid w:val="001D5157"/>
    <w:rsid w:val="001E691F"/>
    <w:rsid w:val="001F1B48"/>
    <w:rsid w:val="001F7B9E"/>
    <w:rsid w:val="0020528B"/>
    <w:rsid w:val="0020772E"/>
    <w:rsid w:val="00210FE5"/>
    <w:rsid w:val="00212696"/>
    <w:rsid w:val="00220B24"/>
    <w:rsid w:val="00233F46"/>
    <w:rsid w:val="0023544A"/>
    <w:rsid w:val="0024012E"/>
    <w:rsid w:val="00241612"/>
    <w:rsid w:val="0024768C"/>
    <w:rsid w:val="00252D89"/>
    <w:rsid w:val="00262414"/>
    <w:rsid w:val="002630FC"/>
    <w:rsid w:val="002767F4"/>
    <w:rsid w:val="00285C72"/>
    <w:rsid w:val="00285D72"/>
    <w:rsid w:val="002A470A"/>
    <w:rsid w:val="002B0A2C"/>
    <w:rsid w:val="002B2F48"/>
    <w:rsid w:val="002B4C33"/>
    <w:rsid w:val="002E393A"/>
    <w:rsid w:val="002F21D5"/>
    <w:rsid w:val="002F3634"/>
    <w:rsid w:val="002F3F3E"/>
    <w:rsid w:val="002F40EF"/>
    <w:rsid w:val="002F5237"/>
    <w:rsid w:val="0030103D"/>
    <w:rsid w:val="0030592E"/>
    <w:rsid w:val="00307F36"/>
    <w:rsid w:val="00310A24"/>
    <w:rsid w:val="00314AFC"/>
    <w:rsid w:val="00333B99"/>
    <w:rsid w:val="00334E83"/>
    <w:rsid w:val="003436FD"/>
    <w:rsid w:val="0035244B"/>
    <w:rsid w:val="00357598"/>
    <w:rsid w:val="00361F86"/>
    <w:rsid w:val="003636DC"/>
    <w:rsid w:val="00363EBA"/>
    <w:rsid w:val="00371D29"/>
    <w:rsid w:val="00373102"/>
    <w:rsid w:val="00377570"/>
    <w:rsid w:val="00385B19"/>
    <w:rsid w:val="0038713C"/>
    <w:rsid w:val="003916A1"/>
    <w:rsid w:val="003951F3"/>
    <w:rsid w:val="00396BC7"/>
    <w:rsid w:val="003A5538"/>
    <w:rsid w:val="003A7676"/>
    <w:rsid w:val="003B7417"/>
    <w:rsid w:val="003C20B9"/>
    <w:rsid w:val="003D11B0"/>
    <w:rsid w:val="003D24CF"/>
    <w:rsid w:val="003E3335"/>
    <w:rsid w:val="003E66B7"/>
    <w:rsid w:val="003F63CE"/>
    <w:rsid w:val="003F65D1"/>
    <w:rsid w:val="00413DA9"/>
    <w:rsid w:val="00423BB8"/>
    <w:rsid w:val="00426C44"/>
    <w:rsid w:val="0043336F"/>
    <w:rsid w:val="0044109D"/>
    <w:rsid w:val="00453C65"/>
    <w:rsid w:val="004666CE"/>
    <w:rsid w:val="004713FC"/>
    <w:rsid w:val="004728C4"/>
    <w:rsid w:val="00472B50"/>
    <w:rsid w:val="00474609"/>
    <w:rsid w:val="004811D7"/>
    <w:rsid w:val="00487D8A"/>
    <w:rsid w:val="004B2449"/>
    <w:rsid w:val="004B30D3"/>
    <w:rsid w:val="004B7C09"/>
    <w:rsid w:val="004C01F4"/>
    <w:rsid w:val="004C23CA"/>
    <w:rsid w:val="004C5838"/>
    <w:rsid w:val="004D6B30"/>
    <w:rsid w:val="004D6DE9"/>
    <w:rsid w:val="004E5BB3"/>
    <w:rsid w:val="004F462F"/>
    <w:rsid w:val="004F527A"/>
    <w:rsid w:val="004F5DA2"/>
    <w:rsid w:val="004F6686"/>
    <w:rsid w:val="005052FC"/>
    <w:rsid w:val="00510E94"/>
    <w:rsid w:val="00512248"/>
    <w:rsid w:val="00547D67"/>
    <w:rsid w:val="00551A15"/>
    <w:rsid w:val="005603CD"/>
    <w:rsid w:val="00571363"/>
    <w:rsid w:val="00592ABE"/>
    <w:rsid w:val="00595367"/>
    <w:rsid w:val="00596BFC"/>
    <w:rsid w:val="005D0FAB"/>
    <w:rsid w:val="005D5FD3"/>
    <w:rsid w:val="005E5803"/>
    <w:rsid w:val="005E60AD"/>
    <w:rsid w:val="005F09E6"/>
    <w:rsid w:val="005F3D46"/>
    <w:rsid w:val="00603B50"/>
    <w:rsid w:val="00606B83"/>
    <w:rsid w:val="0061722C"/>
    <w:rsid w:val="00617D0D"/>
    <w:rsid w:val="00621D00"/>
    <w:rsid w:val="0062484D"/>
    <w:rsid w:val="006258F8"/>
    <w:rsid w:val="0063171B"/>
    <w:rsid w:val="00640563"/>
    <w:rsid w:val="0066595B"/>
    <w:rsid w:val="00673D08"/>
    <w:rsid w:val="006B5E4C"/>
    <w:rsid w:val="006C5E72"/>
    <w:rsid w:val="006D3C57"/>
    <w:rsid w:val="006D4131"/>
    <w:rsid w:val="006D560F"/>
    <w:rsid w:val="006E71D5"/>
    <w:rsid w:val="006F573C"/>
    <w:rsid w:val="007016C7"/>
    <w:rsid w:val="00703D24"/>
    <w:rsid w:val="00707F7F"/>
    <w:rsid w:val="00711567"/>
    <w:rsid w:val="0071790A"/>
    <w:rsid w:val="00725AEE"/>
    <w:rsid w:val="00726392"/>
    <w:rsid w:val="007318D9"/>
    <w:rsid w:val="00734312"/>
    <w:rsid w:val="00743505"/>
    <w:rsid w:val="007444C1"/>
    <w:rsid w:val="00745D5F"/>
    <w:rsid w:val="007464F4"/>
    <w:rsid w:val="00751393"/>
    <w:rsid w:val="00757B6F"/>
    <w:rsid w:val="00761317"/>
    <w:rsid w:val="00761EC7"/>
    <w:rsid w:val="00776A1A"/>
    <w:rsid w:val="00782607"/>
    <w:rsid w:val="007838F8"/>
    <w:rsid w:val="00796CC6"/>
    <w:rsid w:val="007B3A3B"/>
    <w:rsid w:val="007B463F"/>
    <w:rsid w:val="007B77B2"/>
    <w:rsid w:val="007C5D5E"/>
    <w:rsid w:val="007E23A6"/>
    <w:rsid w:val="007F57C9"/>
    <w:rsid w:val="007F76A6"/>
    <w:rsid w:val="0080079C"/>
    <w:rsid w:val="00801BA3"/>
    <w:rsid w:val="0080439D"/>
    <w:rsid w:val="00804A46"/>
    <w:rsid w:val="00805D12"/>
    <w:rsid w:val="00810430"/>
    <w:rsid w:val="00811B53"/>
    <w:rsid w:val="00821682"/>
    <w:rsid w:val="00825251"/>
    <w:rsid w:val="00833073"/>
    <w:rsid w:val="0083488C"/>
    <w:rsid w:val="00842139"/>
    <w:rsid w:val="0085135F"/>
    <w:rsid w:val="0086307B"/>
    <w:rsid w:val="00865A57"/>
    <w:rsid w:val="0087104D"/>
    <w:rsid w:val="00873C9B"/>
    <w:rsid w:val="00874474"/>
    <w:rsid w:val="0088006E"/>
    <w:rsid w:val="008806F0"/>
    <w:rsid w:val="008841F5"/>
    <w:rsid w:val="00890BD6"/>
    <w:rsid w:val="00893273"/>
    <w:rsid w:val="008969E7"/>
    <w:rsid w:val="0089733B"/>
    <w:rsid w:val="008B05A7"/>
    <w:rsid w:val="008B4D95"/>
    <w:rsid w:val="008B6763"/>
    <w:rsid w:val="008C1D05"/>
    <w:rsid w:val="008C4F20"/>
    <w:rsid w:val="008C53B1"/>
    <w:rsid w:val="008C6506"/>
    <w:rsid w:val="008D3791"/>
    <w:rsid w:val="008D65AE"/>
    <w:rsid w:val="008E3112"/>
    <w:rsid w:val="008F373C"/>
    <w:rsid w:val="008F3B4B"/>
    <w:rsid w:val="008F56A1"/>
    <w:rsid w:val="00903F83"/>
    <w:rsid w:val="009049CB"/>
    <w:rsid w:val="009155C1"/>
    <w:rsid w:val="009177CA"/>
    <w:rsid w:val="00921287"/>
    <w:rsid w:val="00922665"/>
    <w:rsid w:val="00926B24"/>
    <w:rsid w:val="009319C7"/>
    <w:rsid w:val="00937882"/>
    <w:rsid w:val="00943A0C"/>
    <w:rsid w:val="009469B9"/>
    <w:rsid w:val="00952A26"/>
    <w:rsid w:val="0095416D"/>
    <w:rsid w:val="00964CDC"/>
    <w:rsid w:val="00973119"/>
    <w:rsid w:val="0098534C"/>
    <w:rsid w:val="00990805"/>
    <w:rsid w:val="00993A2F"/>
    <w:rsid w:val="009B1661"/>
    <w:rsid w:val="009B386E"/>
    <w:rsid w:val="009B712A"/>
    <w:rsid w:val="009C5BAF"/>
    <w:rsid w:val="009C7A34"/>
    <w:rsid w:val="009D093A"/>
    <w:rsid w:val="00A06222"/>
    <w:rsid w:val="00A13382"/>
    <w:rsid w:val="00A45857"/>
    <w:rsid w:val="00A51A4F"/>
    <w:rsid w:val="00A520CB"/>
    <w:rsid w:val="00A5664D"/>
    <w:rsid w:val="00A5733B"/>
    <w:rsid w:val="00A57685"/>
    <w:rsid w:val="00A71D12"/>
    <w:rsid w:val="00A73036"/>
    <w:rsid w:val="00A730AA"/>
    <w:rsid w:val="00AB21E3"/>
    <w:rsid w:val="00AB53DF"/>
    <w:rsid w:val="00AC3238"/>
    <w:rsid w:val="00AC587D"/>
    <w:rsid w:val="00AD44ED"/>
    <w:rsid w:val="00AD6A8A"/>
    <w:rsid w:val="00AF4498"/>
    <w:rsid w:val="00B03438"/>
    <w:rsid w:val="00B05D0F"/>
    <w:rsid w:val="00B26FDE"/>
    <w:rsid w:val="00B3732C"/>
    <w:rsid w:val="00B520A0"/>
    <w:rsid w:val="00B52376"/>
    <w:rsid w:val="00B53FC4"/>
    <w:rsid w:val="00B64148"/>
    <w:rsid w:val="00B67002"/>
    <w:rsid w:val="00B6705F"/>
    <w:rsid w:val="00B724CD"/>
    <w:rsid w:val="00B83A7C"/>
    <w:rsid w:val="00B90C3A"/>
    <w:rsid w:val="00B92201"/>
    <w:rsid w:val="00B96FFC"/>
    <w:rsid w:val="00BA2DA0"/>
    <w:rsid w:val="00BC3DFE"/>
    <w:rsid w:val="00BC5574"/>
    <w:rsid w:val="00BE74EB"/>
    <w:rsid w:val="00BE7652"/>
    <w:rsid w:val="00BF0787"/>
    <w:rsid w:val="00BF376F"/>
    <w:rsid w:val="00BF6273"/>
    <w:rsid w:val="00C03CBC"/>
    <w:rsid w:val="00C1469E"/>
    <w:rsid w:val="00C2291F"/>
    <w:rsid w:val="00C35954"/>
    <w:rsid w:val="00C36C14"/>
    <w:rsid w:val="00C425F2"/>
    <w:rsid w:val="00C42BD3"/>
    <w:rsid w:val="00C653E0"/>
    <w:rsid w:val="00C8781D"/>
    <w:rsid w:val="00C87AF3"/>
    <w:rsid w:val="00C908C7"/>
    <w:rsid w:val="00C92DDC"/>
    <w:rsid w:val="00CA7B47"/>
    <w:rsid w:val="00CB1B0B"/>
    <w:rsid w:val="00CB2076"/>
    <w:rsid w:val="00CB4C84"/>
    <w:rsid w:val="00CC767D"/>
    <w:rsid w:val="00CF1A0B"/>
    <w:rsid w:val="00CF1FEC"/>
    <w:rsid w:val="00CF4C76"/>
    <w:rsid w:val="00CF5608"/>
    <w:rsid w:val="00CF6BF4"/>
    <w:rsid w:val="00D022C9"/>
    <w:rsid w:val="00D23284"/>
    <w:rsid w:val="00D271D4"/>
    <w:rsid w:val="00D32F8E"/>
    <w:rsid w:val="00D33D8E"/>
    <w:rsid w:val="00D409D5"/>
    <w:rsid w:val="00D55B84"/>
    <w:rsid w:val="00D61162"/>
    <w:rsid w:val="00D72D26"/>
    <w:rsid w:val="00D73005"/>
    <w:rsid w:val="00D751A8"/>
    <w:rsid w:val="00D75AD1"/>
    <w:rsid w:val="00D849C9"/>
    <w:rsid w:val="00D859DD"/>
    <w:rsid w:val="00D87F66"/>
    <w:rsid w:val="00DA4393"/>
    <w:rsid w:val="00DB59AD"/>
    <w:rsid w:val="00DD7B2C"/>
    <w:rsid w:val="00DE503B"/>
    <w:rsid w:val="00DE6889"/>
    <w:rsid w:val="00DF565C"/>
    <w:rsid w:val="00E039DA"/>
    <w:rsid w:val="00E10BE9"/>
    <w:rsid w:val="00E13F51"/>
    <w:rsid w:val="00E23640"/>
    <w:rsid w:val="00E24406"/>
    <w:rsid w:val="00E27798"/>
    <w:rsid w:val="00E34BA9"/>
    <w:rsid w:val="00E51F02"/>
    <w:rsid w:val="00E55343"/>
    <w:rsid w:val="00E62375"/>
    <w:rsid w:val="00E72CE6"/>
    <w:rsid w:val="00E73E9E"/>
    <w:rsid w:val="00E74837"/>
    <w:rsid w:val="00E74902"/>
    <w:rsid w:val="00EB25BF"/>
    <w:rsid w:val="00EC0C8E"/>
    <w:rsid w:val="00ED508A"/>
    <w:rsid w:val="00ED72A4"/>
    <w:rsid w:val="00EF406D"/>
    <w:rsid w:val="00EF5DC5"/>
    <w:rsid w:val="00F00763"/>
    <w:rsid w:val="00F02879"/>
    <w:rsid w:val="00F02F72"/>
    <w:rsid w:val="00F04B25"/>
    <w:rsid w:val="00F0563C"/>
    <w:rsid w:val="00F07E4C"/>
    <w:rsid w:val="00F13238"/>
    <w:rsid w:val="00F135AC"/>
    <w:rsid w:val="00F21C86"/>
    <w:rsid w:val="00F3766F"/>
    <w:rsid w:val="00F410F3"/>
    <w:rsid w:val="00F44E71"/>
    <w:rsid w:val="00F46BAD"/>
    <w:rsid w:val="00F539B1"/>
    <w:rsid w:val="00F606B8"/>
    <w:rsid w:val="00F74973"/>
    <w:rsid w:val="00F7694B"/>
    <w:rsid w:val="00F945C6"/>
    <w:rsid w:val="00F972E7"/>
    <w:rsid w:val="00FA383E"/>
    <w:rsid w:val="00FA4A55"/>
    <w:rsid w:val="00FD4770"/>
    <w:rsid w:val="00FD668D"/>
    <w:rsid w:val="00FF4D2E"/>
    <w:rsid w:val="00FF68A3"/>
    <w:rsid w:val="043C6FA6"/>
    <w:rsid w:val="07D90844"/>
    <w:rsid w:val="16317F0F"/>
    <w:rsid w:val="444D475D"/>
    <w:rsid w:val="46690129"/>
    <w:rsid w:val="49464B20"/>
    <w:rsid w:val="4B163BA6"/>
    <w:rsid w:val="6FA14932"/>
    <w:rsid w:val="74D76859"/>
    <w:rsid w:val="7B6101B0"/>
    <w:rsid w:val="7FD05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Pr>
      <w:b/>
      <w:bCs/>
    </w:r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character" w:customStyle="1" w:styleId="Char0">
    <w:name w:val="批注框文本 Char"/>
    <w:basedOn w:val="a0"/>
    <w:link w:val="a4"/>
    <w:uiPriority w:val="99"/>
    <w:semiHidden/>
    <w:qFormat/>
    <w:rPr>
      <w:sz w:val="18"/>
      <w:szCs w:val="18"/>
    </w:rPr>
  </w:style>
  <w:style w:type="character" w:customStyle="1" w:styleId="selectable-text">
    <w:name w:val="selectable-text"/>
    <w:basedOn w:val="a0"/>
    <w:rsid w:val="001D19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Pr>
      <w:b/>
      <w:bCs/>
    </w:r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character" w:customStyle="1" w:styleId="Char0">
    <w:name w:val="批注框文本 Char"/>
    <w:basedOn w:val="a0"/>
    <w:link w:val="a4"/>
    <w:uiPriority w:val="99"/>
    <w:semiHidden/>
    <w:qFormat/>
    <w:rPr>
      <w:sz w:val="18"/>
      <w:szCs w:val="18"/>
    </w:rPr>
  </w:style>
  <w:style w:type="character" w:customStyle="1" w:styleId="selectable-text">
    <w:name w:val="selectable-text"/>
    <w:basedOn w:val="a0"/>
    <w:rsid w:val="001D1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6F537-1E0D-4F92-9894-41335024F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3</Pages>
  <Words>228</Words>
  <Characters>1304</Characters>
  <Application>Microsoft Office Word</Application>
  <DocSecurity>0</DocSecurity>
  <Lines>10</Lines>
  <Paragraphs>3</Paragraphs>
  <ScaleCrop>false</ScaleCrop>
  <Company>Microsoft</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 Xinghui/JY</dc:creator>
  <cp:lastModifiedBy>袁媛</cp:lastModifiedBy>
  <cp:revision>34</cp:revision>
  <cp:lastPrinted>2026-01-08T01:26:00Z</cp:lastPrinted>
  <dcterms:created xsi:type="dcterms:W3CDTF">2021-07-16T02:36:00Z</dcterms:created>
  <dcterms:modified xsi:type="dcterms:W3CDTF">2026-02-02T09:30:00Z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A806BA3D9D1F41DDB1978C1997209E79_12</vt:lpwstr>
  </property>
</Properties>
</file>