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D993">
      <w:pPr>
        <w:spacing w:before="156" w:beforeLines="50" w:after="156" w:afterLines="50" w:line="400" w:lineRule="exact"/>
        <w:rPr>
          <w:rFonts w:hint="eastAsia" w:ascii="Times New Roman" w:hAnsi="Times New Roman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Times New Roman" w:hAnsi="Times New Roman"/>
          <w:bCs/>
          <w:iCs/>
          <w:color w:val="000000"/>
          <w:sz w:val="24"/>
        </w:rPr>
        <w:t xml:space="preserve">证券代码：600067                               </w:t>
      </w:r>
      <w:r>
        <w:rPr>
          <w:rFonts w:ascii="Times New Roman" w:hAnsi="Times New Roman"/>
          <w:bCs/>
          <w:iCs/>
          <w:color w:val="000000"/>
          <w:sz w:val="24"/>
        </w:rPr>
        <w:t xml:space="preserve">    </w:t>
      </w:r>
      <w:r>
        <w:rPr>
          <w:rFonts w:hint="eastAsia" w:ascii="Times New Roman" w:hAnsi="Times New Roman"/>
          <w:bCs/>
          <w:iCs/>
          <w:color w:val="000000"/>
          <w:sz w:val="24"/>
        </w:rPr>
        <w:t>证券简称：冠城</w:t>
      </w:r>
      <w:r>
        <w:rPr>
          <w:rFonts w:hint="eastAsia" w:ascii="Times New Roman" w:hAnsi="Times New Roman"/>
          <w:bCs/>
          <w:iCs/>
          <w:color w:val="000000"/>
          <w:sz w:val="24"/>
          <w:lang w:val="en-US" w:eastAsia="zh-CN"/>
        </w:rPr>
        <w:t>新材</w:t>
      </w:r>
    </w:p>
    <w:p w14:paraId="36B3A89B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冠城大通</w:t>
      </w:r>
      <w:r>
        <w:rPr>
          <w:rFonts w:hint="eastAsia" w:ascii="Times New Roman" w:hAnsi="Times New Roman"/>
          <w:b/>
          <w:bCs/>
          <w:sz w:val="30"/>
          <w:szCs w:val="30"/>
          <w:lang w:val="en-US" w:eastAsia="zh-CN"/>
        </w:rPr>
        <w:t>新材料</w:t>
      </w:r>
      <w:r>
        <w:rPr>
          <w:rFonts w:hint="eastAsia" w:ascii="Times New Roman" w:hAnsi="Times New Roman"/>
          <w:b/>
          <w:bCs/>
          <w:sz w:val="30"/>
          <w:szCs w:val="30"/>
        </w:rPr>
        <w:t>股份有限公司投资者关系活动记录表</w:t>
      </w:r>
    </w:p>
    <w:p w14:paraId="255811BC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>
        <w:rPr>
          <w:rFonts w:hint="eastAsia" w:ascii="Times New Roman" w:hAnsi="Times New Roman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6AF9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217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2E935E9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C5EC29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☑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特定对象调研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分析师会议</w:t>
            </w:r>
          </w:p>
          <w:p w14:paraId="1F01A36F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业绩说明会</w:t>
            </w:r>
          </w:p>
          <w:p w14:paraId="1CE79831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路演活动</w:t>
            </w:r>
          </w:p>
          <w:p w14:paraId="7BC6527C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现场参观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14:paraId="02575237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其他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（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>）</w:t>
            </w:r>
          </w:p>
        </w:tc>
      </w:tr>
      <w:tr w14:paraId="3E6B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7D06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1589">
            <w:pPr>
              <w:spacing w:line="360" w:lineRule="auto"/>
              <w:rPr>
                <w:rFonts w:hint="default" w:ascii="Times New Roman" w:hAnsi="Times New Roman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  <w:t>天襄资本</w:t>
            </w:r>
            <w:r>
              <w:rPr>
                <w:rFonts w:hint="default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林炎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、国鑫创投罗志军、中财招商王鑫</w:t>
            </w:r>
          </w:p>
        </w:tc>
      </w:tr>
      <w:tr w14:paraId="5170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E73B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B7BFA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星期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下午1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:00</w:t>
            </w:r>
          </w:p>
        </w:tc>
      </w:tr>
      <w:tr w14:paraId="0F2A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B27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C00275">
            <w:pPr>
              <w:spacing w:line="360" w:lineRule="auto"/>
              <w:rPr>
                <w:rFonts w:hint="default" w:ascii="Times New Roman" w:hAnsi="Times New Roman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  <w:t>福建省福州市仓山区浦下洲路5号冠城大通广场1号楼C座三层</w:t>
            </w:r>
          </w:p>
        </w:tc>
      </w:tr>
      <w:tr w14:paraId="0849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A708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BA45">
            <w:pPr>
              <w:spacing w:line="360" w:lineRule="auto"/>
              <w:jc w:val="both"/>
              <w:rPr>
                <w:rFonts w:hint="default" w:ascii="Times New Roman" w:hAnsi="Times New Roman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公司证券事务代表李丽珊</w:t>
            </w:r>
          </w:p>
        </w:tc>
      </w:tr>
      <w:tr w14:paraId="47DE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08EC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4518F1A4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F086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26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sz w:val="24"/>
              </w:rPr>
              <w:t>月1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 w:val="24"/>
              </w:rPr>
              <w:t>日，公司接待了</w:t>
            </w:r>
            <w:r>
              <w:rPr>
                <w:rFonts w:hint="eastAsia" w:ascii="Times New Roman" w:hAnsi="Times New Roman" w:eastAsia="宋体"/>
                <w:bCs/>
                <w:iCs/>
                <w:color w:val="000000"/>
                <w:sz w:val="24"/>
                <w:szCs w:val="24"/>
                <w:lang w:val="en-US" w:eastAsia="zh-CN"/>
              </w:rPr>
              <w:t>天襄资本</w:t>
            </w:r>
            <w:r>
              <w:rPr>
                <w:rFonts w:hint="default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林炎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、国鑫创投罗志军、中财招商王鑫等一行</w:t>
            </w:r>
            <w:r>
              <w:rPr>
                <w:rFonts w:hint="eastAsia" w:ascii="Times New Roman" w:hAnsi="Times New Roman"/>
                <w:sz w:val="24"/>
              </w:rPr>
              <w:t>。来访人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员</w:t>
            </w:r>
            <w:r>
              <w:rPr>
                <w:rFonts w:hint="eastAsia" w:ascii="Times New Roman" w:hAnsi="Times New Roman"/>
                <w:sz w:val="24"/>
              </w:rPr>
              <w:t>就公司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发展战略、电磁线业务</w:t>
            </w:r>
            <w:r>
              <w:rPr>
                <w:rFonts w:hint="eastAsia" w:ascii="Times New Roman" w:hAnsi="Times New Roman"/>
                <w:sz w:val="24"/>
              </w:rPr>
              <w:t>情况、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去地产化</w:t>
            </w:r>
            <w:r>
              <w:rPr>
                <w:rFonts w:hint="eastAsia" w:ascii="Times New Roman" w:hAnsi="Times New Roman"/>
                <w:sz w:val="24"/>
              </w:rPr>
              <w:t>进展等与公司工作人员进行面对面交流。</w:t>
            </w:r>
          </w:p>
          <w:p w14:paraId="6A7703F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主要内容如下：</w:t>
            </w:r>
          </w:p>
          <w:p w14:paraId="62991EC9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  <w:t>公司目前电磁线、地产、新能源三大板块的战略优先级是怎样的？未来是否会彻底去地产化？</w:t>
            </w:r>
          </w:p>
          <w:p w14:paraId="3ED4E42C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公司主营业务为电磁线生产销售、房地产开发、新能源锂电池电解液添加剂生产经营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等。公司坚持以发展实业为目标，立足现有材料行业，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进一步做大做强电磁线业务，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加快“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去地产化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步伐，促进公司产业结构转型。</w:t>
            </w:r>
          </w:p>
          <w:p w14:paraId="547A7FFF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目前，公司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房地产业务大部分项目处于尾盘状态。公司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正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加速现有地产项目开发和销售进度，逐步清理与公司主业无关的资产，并筹划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转让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持有的房地产开发业务相关资产及负债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以实现“去地产化”目标。</w:t>
            </w:r>
          </w:p>
          <w:p w14:paraId="12DA31B7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  <w:t>新能源汽车用扁线在产品结构中占比多少？主要客户有哪些？</w:t>
            </w:r>
          </w:p>
          <w:p w14:paraId="6F395628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highlight w:val="none"/>
                <w:lang w:val="en-US" w:eastAsia="zh-CN"/>
              </w:rPr>
              <w:t>2025年1-9月，公司扁线销量约占电磁线总销量的21%。公司主要扁线客户为新能源汽车电机企业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highlight w:val="none"/>
                <w:lang w:eastAsia="zh-CN"/>
              </w:rPr>
              <w:t>。</w:t>
            </w:r>
          </w:p>
          <w:p w14:paraId="411B3CEB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  <w:t>电磁线在人形机器人、工业电机领域有没有拓展，具体情况？</w:t>
            </w:r>
          </w:p>
          <w:p w14:paraId="3C562660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公司目前已向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机器人上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游个别电机企业送样测试但未实现销售，未来能否供货、供货量多少将取决于下游客户开发、合作情况，存在不确定性。</w:t>
            </w:r>
          </w:p>
          <w:p w14:paraId="25C67032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四、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  <w:t>储能电池业务目前处于研发、送样、小批量哪个阶段，主要应用场景是什么？</w:t>
            </w:r>
          </w:p>
          <w:p w14:paraId="3A4E582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公司目前无储能电池业务。</w:t>
            </w:r>
          </w:p>
          <w:p w14:paraId="05C3CA37">
            <w:pPr>
              <w:adjustRightInd w:val="0"/>
              <w:snapToGrid w:val="0"/>
              <w:spacing w:line="360" w:lineRule="auto"/>
              <w:ind w:firstLine="482" w:firstLineChars="200"/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val="en-US" w:eastAsia="zh-CN"/>
              </w:rPr>
              <w:t>五、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lang w:eastAsia="zh-CN"/>
              </w:rPr>
              <w:t>地产业务剥离、转让、项目收尾的整体思路和节奏是怎样的？</w:t>
            </w:r>
          </w:p>
          <w:p w14:paraId="37D05BF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公司房地产业务大部分项目处于尾盘状态。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目前，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公司正加快去地产化战略步伐，加速现有地产项目开发和销售进度，逐步清理与公司主业无关的资产，并筹划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转让</w:t>
            </w:r>
            <w:r>
              <w:rPr>
                <w:rFonts w:hint="eastAsia" w:ascii="Times New Roman" w:hAnsi="Times New Roman" w:eastAsia="宋体"/>
                <w:b w:val="0"/>
                <w:bCs w:val="0"/>
                <w:sz w:val="24"/>
                <w:lang w:eastAsia="zh-CN"/>
              </w:rPr>
              <w:t>持有的房地产开发业务相关资产及负债。</w:t>
            </w:r>
          </w:p>
        </w:tc>
      </w:tr>
      <w:tr w14:paraId="6370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1DB1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71FFD8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4000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8302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89D6BE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C8B4BDB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5YzRkNTdmM2M0MjM2NGE1ZGQ4M2Y2M2Q4ODZmMmQifQ=="/>
  </w:docVars>
  <w:rsids>
    <w:rsidRoot w:val="00E42D29"/>
    <w:rsid w:val="000126BF"/>
    <w:rsid w:val="000242E0"/>
    <w:rsid w:val="000343D3"/>
    <w:rsid w:val="00035D49"/>
    <w:rsid w:val="00040B80"/>
    <w:rsid w:val="00053362"/>
    <w:rsid w:val="0006624D"/>
    <w:rsid w:val="000869B2"/>
    <w:rsid w:val="00091F8C"/>
    <w:rsid w:val="00094906"/>
    <w:rsid w:val="000B53FA"/>
    <w:rsid w:val="000C62D4"/>
    <w:rsid w:val="000D5CC8"/>
    <w:rsid w:val="000D6CEA"/>
    <w:rsid w:val="000E4686"/>
    <w:rsid w:val="000F1B3C"/>
    <w:rsid w:val="000F4241"/>
    <w:rsid w:val="00116D9C"/>
    <w:rsid w:val="00120F8E"/>
    <w:rsid w:val="00164888"/>
    <w:rsid w:val="00173D6D"/>
    <w:rsid w:val="001904AC"/>
    <w:rsid w:val="001C4A79"/>
    <w:rsid w:val="001C6DFC"/>
    <w:rsid w:val="001D2E1B"/>
    <w:rsid w:val="001D51B9"/>
    <w:rsid w:val="001F1135"/>
    <w:rsid w:val="001F2A17"/>
    <w:rsid w:val="001F2F44"/>
    <w:rsid w:val="00202FEA"/>
    <w:rsid w:val="002116E9"/>
    <w:rsid w:val="002172F8"/>
    <w:rsid w:val="00222DD2"/>
    <w:rsid w:val="00223075"/>
    <w:rsid w:val="00236934"/>
    <w:rsid w:val="00242236"/>
    <w:rsid w:val="00266B19"/>
    <w:rsid w:val="0027163B"/>
    <w:rsid w:val="0027215D"/>
    <w:rsid w:val="002908A9"/>
    <w:rsid w:val="00295EB9"/>
    <w:rsid w:val="002A5EDF"/>
    <w:rsid w:val="002C0F06"/>
    <w:rsid w:val="002C6444"/>
    <w:rsid w:val="002E6FFA"/>
    <w:rsid w:val="003018FC"/>
    <w:rsid w:val="00313ECB"/>
    <w:rsid w:val="00333514"/>
    <w:rsid w:val="003340D1"/>
    <w:rsid w:val="00337168"/>
    <w:rsid w:val="00360588"/>
    <w:rsid w:val="00361DA5"/>
    <w:rsid w:val="00371A09"/>
    <w:rsid w:val="00373B0D"/>
    <w:rsid w:val="003837D8"/>
    <w:rsid w:val="00386A93"/>
    <w:rsid w:val="00397450"/>
    <w:rsid w:val="003A261D"/>
    <w:rsid w:val="003A31D9"/>
    <w:rsid w:val="003A5392"/>
    <w:rsid w:val="003B112D"/>
    <w:rsid w:val="003B6D77"/>
    <w:rsid w:val="003B7A92"/>
    <w:rsid w:val="003C7044"/>
    <w:rsid w:val="003D0FAC"/>
    <w:rsid w:val="0041375E"/>
    <w:rsid w:val="004149E5"/>
    <w:rsid w:val="00417676"/>
    <w:rsid w:val="004200E3"/>
    <w:rsid w:val="0042583D"/>
    <w:rsid w:val="00437D26"/>
    <w:rsid w:val="00440B90"/>
    <w:rsid w:val="00447A4D"/>
    <w:rsid w:val="004576A2"/>
    <w:rsid w:val="00460DE5"/>
    <w:rsid w:val="00467354"/>
    <w:rsid w:val="00480E0F"/>
    <w:rsid w:val="00482DEC"/>
    <w:rsid w:val="00485659"/>
    <w:rsid w:val="004A0252"/>
    <w:rsid w:val="004A7D44"/>
    <w:rsid w:val="004B01AE"/>
    <w:rsid w:val="004E2D0C"/>
    <w:rsid w:val="004F170D"/>
    <w:rsid w:val="004F1D52"/>
    <w:rsid w:val="004F6D40"/>
    <w:rsid w:val="00501BA0"/>
    <w:rsid w:val="005138B1"/>
    <w:rsid w:val="005155CD"/>
    <w:rsid w:val="00534056"/>
    <w:rsid w:val="00534981"/>
    <w:rsid w:val="00585F15"/>
    <w:rsid w:val="005D0EF9"/>
    <w:rsid w:val="005E194A"/>
    <w:rsid w:val="005E2FE9"/>
    <w:rsid w:val="005E7956"/>
    <w:rsid w:val="00606104"/>
    <w:rsid w:val="00606A51"/>
    <w:rsid w:val="00611FDB"/>
    <w:rsid w:val="006301AF"/>
    <w:rsid w:val="0063104D"/>
    <w:rsid w:val="006416EE"/>
    <w:rsid w:val="00643204"/>
    <w:rsid w:val="0064325B"/>
    <w:rsid w:val="006515F8"/>
    <w:rsid w:val="006848BD"/>
    <w:rsid w:val="00690D17"/>
    <w:rsid w:val="006B5369"/>
    <w:rsid w:val="006D095C"/>
    <w:rsid w:val="006D0B45"/>
    <w:rsid w:val="006E07D2"/>
    <w:rsid w:val="006E389F"/>
    <w:rsid w:val="006E4412"/>
    <w:rsid w:val="006F1754"/>
    <w:rsid w:val="006F6D35"/>
    <w:rsid w:val="0071748A"/>
    <w:rsid w:val="0072585D"/>
    <w:rsid w:val="00736069"/>
    <w:rsid w:val="00736215"/>
    <w:rsid w:val="00743C93"/>
    <w:rsid w:val="00753EAF"/>
    <w:rsid w:val="00754736"/>
    <w:rsid w:val="00756B01"/>
    <w:rsid w:val="007638D9"/>
    <w:rsid w:val="00764703"/>
    <w:rsid w:val="00766B78"/>
    <w:rsid w:val="007716E7"/>
    <w:rsid w:val="00774954"/>
    <w:rsid w:val="00783ADA"/>
    <w:rsid w:val="007908E5"/>
    <w:rsid w:val="00792760"/>
    <w:rsid w:val="007977DF"/>
    <w:rsid w:val="007D3996"/>
    <w:rsid w:val="007D5044"/>
    <w:rsid w:val="007D5DF1"/>
    <w:rsid w:val="007E0557"/>
    <w:rsid w:val="007E159C"/>
    <w:rsid w:val="007E3483"/>
    <w:rsid w:val="007F50F9"/>
    <w:rsid w:val="007F678F"/>
    <w:rsid w:val="00802890"/>
    <w:rsid w:val="00810C42"/>
    <w:rsid w:val="00812A0F"/>
    <w:rsid w:val="0081359A"/>
    <w:rsid w:val="00813969"/>
    <w:rsid w:val="0081651F"/>
    <w:rsid w:val="00837255"/>
    <w:rsid w:val="0084056D"/>
    <w:rsid w:val="00844B04"/>
    <w:rsid w:val="008663D9"/>
    <w:rsid w:val="0087322A"/>
    <w:rsid w:val="00886A14"/>
    <w:rsid w:val="00890FF8"/>
    <w:rsid w:val="00894E09"/>
    <w:rsid w:val="008A4628"/>
    <w:rsid w:val="008C081B"/>
    <w:rsid w:val="008D77E7"/>
    <w:rsid w:val="008F50F4"/>
    <w:rsid w:val="00902D51"/>
    <w:rsid w:val="00911812"/>
    <w:rsid w:val="00916F71"/>
    <w:rsid w:val="00920876"/>
    <w:rsid w:val="00920BB1"/>
    <w:rsid w:val="00924A98"/>
    <w:rsid w:val="00924EE0"/>
    <w:rsid w:val="009350E0"/>
    <w:rsid w:val="00941E00"/>
    <w:rsid w:val="00947B28"/>
    <w:rsid w:val="00974242"/>
    <w:rsid w:val="00990861"/>
    <w:rsid w:val="009931CD"/>
    <w:rsid w:val="0099503F"/>
    <w:rsid w:val="00995C94"/>
    <w:rsid w:val="009A7360"/>
    <w:rsid w:val="009B01C2"/>
    <w:rsid w:val="009B0719"/>
    <w:rsid w:val="009B472F"/>
    <w:rsid w:val="009C3B33"/>
    <w:rsid w:val="009D61E5"/>
    <w:rsid w:val="009D7A07"/>
    <w:rsid w:val="009E361F"/>
    <w:rsid w:val="009E4081"/>
    <w:rsid w:val="009E7861"/>
    <w:rsid w:val="009F3BCD"/>
    <w:rsid w:val="00A4428D"/>
    <w:rsid w:val="00A47DD6"/>
    <w:rsid w:val="00A61AE8"/>
    <w:rsid w:val="00A87FF5"/>
    <w:rsid w:val="00A950F2"/>
    <w:rsid w:val="00AA4E2B"/>
    <w:rsid w:val="00AB1769"/>
    <w:rsid w:val="00AD14CD"/>
    <w:rsid w:val="00AD6036"/>
    <w:rsid w:val="00B07E89"/>
    <w:rsid w:val="00B16E3C"/>
    <w:rsid w:val="00B27340"/>
    <w:rsid w:val="00B36019"/>
    <w:rsid w:val="00B55865"/>
    <w:rsid w:val="00B56D0C"/>
    <w:rsid w:val="00B66420"/>
    <w:rsid w:val="00B71FF0"/>
    <w:rsid w:val="00B8712F"/>
    <w:rsid w:val="00B923C6"/>
    <w:rsid w:val="00BA112D"/>
    <w:rsid w:val="00BA1F0F"/>
    <w:rsid w:val="00BA723A"/>
    <w:rsid w:val="00BB5D3F"/>
    <w:rsid w:val="00BC3AE2"/>
    <w:rsid w:val="00BC623E"/>
    <w:rsid w:val="00BC7A23"/>
    <w:rsid w:val="00BD1F37"/>
    <w:rsid w:val="00BE0FB1"/>
    <w:rsid w:val="00BE1269"/>
    <w:rsid w:val="00BE2B40"/>
    <w:rsid w:val="00BE5CB7"/>
    <w:rsid w:val="00C02531"/>
    <w:rsid w:val="00C0282D"/>
    <w:rsid w:val="00C07D01"/>
    <w:rsid w:val="00C13925"/>
    <w:rsid w:val="00C20476"/>
    <w:rsid w:val="00C25B9C"/>
    <w:rsid w:val="00C277CD"/>
    <w:rsid w:val="00C52207"/>
    <w:rsid w:val="00C557C1"/>
    <w:rsid w:val="00C57379"/>
    <w:rsid w:val="00C66557"/>
    <w:rsid w:val="00C710F8"/>
    <w:rsid w:val="00C771FE"/>
    <w:rsid w:val="00C84DD9"/>
    <w:rsid w:val="00C85353"/>
    <w:rsid w:val="00C92533"/>
    <w:rsid w:val="00C954CA"/>
    <w:rsid w:val="00CA2B3C"/>
    <w:rsid w:val="00CA72F5"/>
    <w:rsid w:val="00CB2C1B"/>
    <w:rsid w:val="00CB39B4"/>
    <w:rsid w:val="00CC4129"/>
    <w:rsid w:val="00CD2B28"/>
    <w:rsid w:val="00CD542F"/>
    <w:rsid w:val="00CF7AE8"/>
    <w:rsid w:val="00D03A21"/>
    <w:rsid w:val="00D1041C"/>
    <w:rsid w:val="00D10630"/>
    <w:rsid w:val="00D32C58"/>
    <w:rsid w:val="00D439BD"/>
    <w:rsid w:val="00D50D3F"/>
    <w:rsid w:val="00D56961"/>
    <w:rsid w:val="00D62E01"/>
    <w:rsid w:val="00D756BE"/>
    <w:rsid w:val="00D93A43"/>
    <w:rsid w:val="00D94C0B"/>
    <w:rsid w:val="00DB1E79"/>
    <w:rsid w:val="00DB30BD"/>
    <w:rsid w:val="00DB3E76"/>
    <w:rsid w:val="00DD48BD"/>
    <w:rsid w:val="00DF0836"/>
    <w:rsid w:val="00E0304C"/>
    <w:rsid w:val="00E05206"/>
    <w:rsid w:val="00E12600"/>
    <w:rsid w:val="00E3164C"/>
    <w:rsid w:val="00E42D29"/>
    <w:rsid w:val="00E57C69"/>
    <w:rsid w:val="00E616B7"/>
    <w:rsid w:val="00E70BBE"/>
    <w:rsid w:val="00E74781"/>
    <w:rsid w:val="00E8312F"/>
    <w:rsid w:val="00E84352"/>
    <w:rsid w:val="00E8601C"/>
    <w:rsid w:val="00E87369"/>
    <w:rsid w:val="00E90314"/>
    <w:rsid w:val="00E95735"/>
    <w:rsid w:val="00EA6A65"/>
    <w:rsid w:val="00ED07EB"/>
    <w:rsid w:val="00ED32E4"/>
    <w:rsid w:val="00EF3E75"/>
    <w:rsid w:val="00F01ACF"/>
    <w:rsid w:val="00F04775"/>
    <w:rsid w:val="00F3093C"/>
    <w:rsid w:val="00F375EE"/>
    <w:rsid w:val="00F526B1"/>
    <w:rsid w:val="00F56EB2"/>
    <w:rsid w:val="00F84701"/>
    <w:rsid w:val="00F94191"/>
    <w:rsid w:val="00FA74EC"/>
    <w:rsid w:val="00FD20ED"/>
    <w:rsid w:val="00FD4F56"/>
    <w:rsid w:val="019C0164"/>
    <w:rsid w:val="03685798"/>
    <w:rsid w:val="07144C67"/>
    <w:rsid w:val="0C7F5037"/>
    <w:rsid w:val="1B5957DF"/>
    <w:rsid w:val="207459E6"/>
    <w:rsid w:val="257E663B"/>
    <w:rsid w:val="260B3A2C"/>
    <w:rsid w:val="28B409B4"/>
    <w:rsid w:val="305B5CA3"/>
    <w:rsid w:val="375D304B"/>
    <w:rsid w:val="3C722C08"/>
    <w:rsid w:val="3CF62F90"/>
    <w:rsid w:val="3E8B1D5F"/>
    <w:rsid w:val="3F63690D"/>
    <w:rsid w:val="44223458"/>
    <w:rsid w:val="4BD7548C"/>
    <w:rsid w:val="4C79019F"/>
    <w:rsid w:val="52571F23"/>
    <w:rsid w:val="59001709"/>
    <w:rsid w:val="61216A50"/>
    <w:rsid w:val="756D2239"/>
    <w:rsid w:val="7B78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招股书正文"/>
    <w:basedOn w:val="1"/>
    <w:link w:val="15"/>
    <w:qFormat/>
    <w:uiPriority w:val="0"/>
    <w:pPr>
      <w:adjustRightInd w:val="0"/>
      <w:snapToGrid w:val="0"/>
      <w:spacing w:beforeLines="50" w:afterLines="50" w:line="360" w:lineRule="auto"/>
      <w:ind w:firstLine="200" w:firstLineChars="200"/>
    </w:pPr>
    <w:rPr>
      <w:rFonts w:ascii="Times New Roman" w:hAnsi="Times New Roman"/>
      <w:color w:val="000000"/>
      <w:sz w:val="24"/>
      <w:szCs w:val="21"/>
    </w:rPr>
  </w:style>
  <w:style w:type="character" w:customStyle="1" w:styleId="15">
    <w:name w:val="招股书正文 字符"/>
    <w:link w:val="14"/>
    <w:qFormat/>
    <w:uiPriority w:val="0"/>
    <w:rPr>
      <w:rFonts w:ascii="Times New Roman" w:hAnsi="Times New Roman" w:eastAsia="宋体" w:cs="Times New Roman"/>
      <w:color w:val="000000"/>
      <w:sz w:val="24"/>
      <w:szCs w:val="21"/>
    </w:rPr>
  </w:style>
  <w:style w:type="paragraph" w:customStyle="1" w:styleId="16">
    <w:name w:val="反馈正文"/>
    <w:basedOn w:val="1"/>
    <w:link w:val="17"/>
    <w:qFormat/>
    <w:uiPriority w:val="0"/>
    <w:pPr>
      <w:spacing w:beforeLines="50" w:afterLines="50" w:line="360" w:lineRule="auto"/>
      <w:ind w:firstLine="200" w:firstLineChars="200"/>
    </w:pPr>
    <w:rPr>
      <w:rFonts w:ascii="Times New Roman" w:hAnsi="Times New Roman"/>
      <w:color w:val="000000"/>
      <w:kern w:val="0"/>
      <w:sz w:val="24"/>
      <w:szCs w:val="21"/>
    </w:rPr>
  </w:style>
  <w:style w:type="character" w:customStyle="1" w:styleId="17">
    <w:name w:val="反馈正文 字符"/>
    <w:link w:val="16"/>
    <w:qFormat/>
    <w:uiPriority w:val="0"/>
    <w:rPr>
      <w:rFonts w:ascii="Times New Roman" w:hAnsi="Times New Roman" w:eastAsia="宋体" w:cs="Times New Roman"/>
      <w:color w:val="000000"/>
      <w:kern w:val="0"/>
      <w:sz w:val="24"/>
      <w:szCs w:val="21"/>
    </w:rPr>
  </w:style>
  <w:style w:type="character" w:customStyle="1" w:styleId="18">
    <w:name w:val="批注文字 字符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9">
    <w:name w:val="批注主题 字符"/>
    <w:basedOn w:val="18"/>
    <w:link w:val="6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20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810c9b91-5b5c-4f80-9e85-8918cb2a058a</errorID>
      <errorWord>星期三</errorWord>
      <group>L1_AI</group>
      <groupName>深度校对</groupName>
      <ability>L2_AI_Word</ability>
      <abilityName>字词纠错</abilityName>
      <candidateList>
        <item>星期四</item>
      </candidateList>
      <explain/>
      <paraID>781B7BFA</paraID>
      <start>11</start>
      <end>14</end>
      <status>unmodified</status>
      <modifiedWord/>
      <trackRevisions>false</trackRevisions>
    </reviewItem>
    <reviewItem>
      <errorID>4b7c43b8-ff6c-40ed-9f9b-4bf776c5544f</errorID>
      <errorWord>下午15:00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24小时制的时间，不需要强调“下午”。</explain>
      <paraID>781B7BFA</paraID>
      <start>15</start>
      <end>22</end>
      <status>unmodified</status>
      <modifiedWord/>
      <trackRevisions>false</trackRevisions>
    </reviewItem>
    <reviewItem>
      <errorID>bea114dd-9baa-4596-b361-4fab7e91e863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3C562660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1d79fa3-3e18-45b4-b0b4-1dedd9676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928</Words>
  <Characters>962</Characters>
  <Lines>13</Lines>
  <Paragraphs>3</Paragraphs>
  <TotalTime>10</TotalTime>
  <ScaleCrop>false</ScaleCrop>
  <LinksUpToDate>false</LinksUpToDate>
  <CharactersWithSpaces>1087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2024-06-20T03:11:00Z</dcterms:created>
  <dc:creator>ZXR</dc:creator>
  <cp:lastModifiedBy>chx</cp:lastModifiedBy>
  <cp:lastPrinted>2024-06-19T07:47:00Z</cp:lastPrinted>
  <dcterms:modified xsi:type="dcterms:W3CDTF">2026-03-11T08:43:07Z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A8BAD3137BD74E8B86AAF55D1FB089AF_13</vt:lpwstr>
  </property>
  <property fmtid="{D5CDD505-2E9C-101B-9397-08002B2CF9AE}" pid="4" name="KSOTemplateDocerSaveRecord">
    <vt:lpwstr>eyJoZGlkIjoiNjU5YzRkNTdmM2M0MjM2NGE1ZGQ4M2Y2M2Q4ODZmMmQiLCJ1c2VySWQiOiIzMzAyMTU5MTQifQ==</vt:lpwstr>
  </property>
</Properties>
</file>