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1BEC4" w14:textId="77777777" w:rsidR="0040682C" w:rsidRDefault="00000000">
      <w:pPr>
        <w:jc w:val="center"/>
        <w:rPr>
          <w:rFonts w:ascii="黑体" w:eastAsia="黑体" w:hAnsi="黑体" w:hint="eastAsia"/>
          <w:b/>
          <w:color w:val="FF0000"/>
          <w:sz w:val="36"/>
          <w:szCs w:val="36"/>
        </w:rPr>
      </w:pPr>
      <w:r>
        <w:rPr>
          <w:rFonts w:ascii="黑体" w:eastAsia="黑体" w:hAnsi="黑体" w:hint="eastAsia"/>
          <w:b/>
          <w:color w:val="FF0000"/>
          <w:sz w:val="36"/>
          <w:szCs w:val="36"/>
        </w:rPr>
        <w:t>国投中鲁果汁股份有限公司</w:t>
      </w:r>
    </w:p>
    <w:p w14:paraId="31004DCE" w14:textId="77777777" w:rsidR="0040682C" w:rsidRDefault="00000000">
      <w:pPr>
        <w:jc w:val="center"/>
        <w:rPr>
          <w:rFonts w:ascii="黑体" w:eastAsia="黑体" w:hAnsi="黑体" w:hint="eastAsia"/>
          <w:b/>
          <w:color w:val="FF0000"/>
          <w:sz w:val="36"/>
          <w:szCs w:val="36"/>
        </w:rPr>
      </w:pPr>
      <w:r>
        <w:rPr>
          <w:rFonts w:ascii="黑体" w:eastAsia="黑体" w:hAnsi="黑体" w:hint="eastAsia"/>
          <w:b/>
          <w:color w:val="FF0000"/>
          <w:sz w:val="36"/>
          <w:szCs w:val="36"/>
        </w:rPr>
        <w:t>投资者关系活动记录表</w:t>
      </w:r>
    </w:p>
    <w:p w14:paraId="73B5A130" w14:textId="77777777" w:rsidR="0040682C" w:rsidRDefault="00000000">
      <w:pPr>
        <w:jc w:val="center"/>
        <w:rPr>
          <w:rFonts w:ascii="黑体" w:eastAsia="黑体" w:hAnsi="黑体" w:hint="eastAsia"/>
          <w:b/>
          <w:color w:val="FF0000"/>
          <w:sz w:val="36"/>
          <w:szCs w:val="36"/>
        </w:rPr>
      </w:pPr>
      <w:r>
        <w:rPr>
          <w:rFonts w:ascii="黑体" w:eastAsia="黑体" w:hAnsi="黑体" w:hint="eastAsia"/>
          <w:b/>
          <w:color w:val="FF0000"/>
          <w:sz w:val="36"/>
          <w:szCs w:val="36"/>
        </w:rPr>
        <w:t>（</w:t>
      </w:r>
      <w:r>
        <w:rPr>
          <w:rFonts w:ascii="黑体" w:eastAsia="黑体" w:hAnsi="黑体"/>
          <w:b/>
          <w:color w:val="FF0000"/>
          <w:sz w:val="36"/>
          <w:szCs w:val="36"/>
        </w:rPr>
        <w:t>2026年5月14日）</w:t>
      </w:r>
    </w:p>
    <w:p w14:paraId="19F5A7F9" w14:textId="77777777" w:rsidR="0040682C" w:rsidRDefault="0040682C">
      <w:pPr>
        <w:jc w:val="center"/>
        <w:rPr>
          <w:rFonts w:ascii="宋体" w:eastAsia="宋体" w:hAnsi="宋体" w:hint="eastAsia"/>
          <w:b/>
          <w:sz w:val="36"/>
          <w:szCs w:val="36"/>
        </w:rPr>
      </w:pPr>
    </w:p>
    <w:p w14:paraId="0039C6EA" w14:textId="77777777" w:rsidR="0040682C" w:rsidRDefault="00000000">
      <w:pPr>
        <w:jc w:val="center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股票简称：国投中鲁</w:t>
      </w:r>
      <w:r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/>
          <w:sz w:val="24"/>
          <w:szCs w:val="24"/>
        </w:rPr>
        <w:tab/>
        <w:t>股票代码：600962</w:t>
      </w:r>
      <w:r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/>
          <w:sz w:val="24"/>
          <w:szCs w:val="24"/>
        </w:rPr>
        <w:tab/>
        <w:t>编号：202</w:t>
      </w:r>
      <w:r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/>
          <w:sz w:val="24"/>
          <w:szCs w:val="24"/>
        </w:rPr>
        <w:t>-00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cr/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6741"/>
      </w:tblGrid>
      <w:tr w:rsidR="0040682C" w14:paraId="3660F641" w14:textId="77777777">
        <w:trPr>
          <w:jc w:val="center"/>
        </w:trPr>
        <w:tc>
          <w:tcPr>
            <w:tcW w:w="1555" w:type="dxa"/>
            <w:vAlign w:val="center"/>
          </w:tcPr>
          <w:p w14:paraId="4390AF1D" w14:textId="77777777" w:rsidR="0040682C" w:rsidRDefault="00000000">
            <w:pPr>
              <w:spacing w:line="360" w:lineRule="auto"/>
              <w:jc w:val="left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投资者关系</w:t>
            </w:r>
          </w:p>
          <w:p w14:paraId="209AB68B" w14:textId="77777777" w:rsidR="0040682C" w:rsidRDefault="00000000">
            <w:pPr>
              <w:spacing w:line="360" w:lineRule="auto"/>
              <w:jc w:val="left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活动类别</w:t>
            </w:r>
          </w:p>
        </w:tc>
        <w:tc>
          <w:tcPr>
            <w:tcW w:w="6741" w:type="dxa"/>
          </w:tcPr>
          <w:p w14:paraId="6A59AD8A" w14:textId="77777777" w:rsidR="0040682C" w:rsidRDefault="00000000">
            <w:pPr>
              <w:spacing w:line="360" w:lineRule="auto"/>
              <w:ind w:firstLineChars="150" w:firstLine="36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□特定对象调研          □分析师会议</w:t>
            </w:r>
          </w:p>
          <w:p w14:paraId="0D636612" w14:textId="77777777" w:rsidR="0040682C" w:rsidRDefault="00000000">
            <w:pPr>
              <w:spacing w:line="360" w:lineRule="auto"/>
              <w:ind w:firstLineChars="150" w:firstLine="36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□媒体采访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☑</w:t>
            </w:r>
            <w:r>
              <w:rPr>
                <w:rFonts w:ascii="宋体" w:eastAsia="宋体" w:hAnsi="宋体"/>
                <w:sz w:val="24"/>
                <w:szCs w:val="24"/>
              </w:rPr>
              <w:t>业绩说明会</w:t>
            </w:r>
          </w:p>
          <w:p w14:paraId="394F7956" w14:textId="77777777" w:rsidR="0040682C" w:rsidRDefault="00000000">
            <w:pPr>
              <w:spacing w:line="360" w:lineRule="auto"/>
              <w:ind w:firstLineChars="150" w:firstLine="36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□新闻发布会            □路演活动</w:t>
            </w:r>
          </w:p>
          <w:p w14:paraId="38EEA5F2" w14:textId="77777777" w:rsidR="0040682C" w:rsidRDefault="00000000">
            <w:pPr>
              <w:spacing w:line="360" w:lineRule="auto"/>
              <w:ind w:firstLineChars="150" w:firstLine="36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□现场参观              □其他(请文字说明)</w:t>
            </w:r>
          </w:p>
        </w:tc>
      </w:tr>
      <w:tr w:rsidR="0040682C" w14:paraId="3831DB11" w14:textId="77777777">
        <w:trPr>
          <w:jc w:val="center"/>
        </w:trPr>
        <w:tc>
          <w:tcPr>
            <w:tcW w:w="1555" w:type="dxa"/>
            <w:vAlign w:val="center"/>
          </w:tcPr>
          <w:p w14:paraId="40D3DE13" w14:textId="77777777" w:rsidR="0040682C" w:rsidRDefault="00000000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参与单位</w:t>
            </w:r>
          </w:p>
        </w:tc>
        <w:tc>
          <w:tcPr>
            <w:tcW w:w="6741" w:type="dxa"/>
            <w:vAlign w:val="center"/>
          </w:tcPr>
          <w:p w14:paraId="1AFB5D2A" w14:textId="77777777" w:rsidR="0040682C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无</w:t>
            </w:r>
          </w:p>
        </w:tc>
      </w:tr>
      <w:tr w:rsidR="0040682C" w14:paraId="160DD6AA" w14:textId="77777777">
        <w:trPr>
          <w:jc w:val="center"/>
        </w:trPr>
        <w:tc>
          <w:tcPr>
            <w:tcW w:w="1555" w:type="dxa"/>
            <w:vAlign w:val="center"/>
          </w:tcPr>
          <w:p w14:paraId="6BADE79A" w14:textId="77777777" w:rsidR="0040682C" w:rsidRDefault="00000000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参与时间</w:t>
            </w:r>
          </w:p>
        </w:tc>
        <w:tc>
          <w:tcPr>
            <w:tcW w:w="6741" w:type="dxa"/>
          </w:tcPr>
          <w:p w14:paraId="099AE347" w14:textId="77777777" w:rsidR="0040682C" w:rsidRDefault="00000000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2026年5月14日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16:00-17:00</w:t>
            </w:r>
          </w:p>
        </w:tc>
      </w:tr>
      <w:tr w:rsidR="0040682C" w14:paraId="3DDA41A8" w14:textId="77777777">
        <w:trPr>
          <w:jc w:val="center"/>
        </w:trPr>
        <w:tc>
          <w:tcPr>
            <w:tcW w:w="1555" w:type="dxa"/>
            <w:vAlign w:val="center"/>
          </w:tcPr>
          <w:p w14:paraId="2BF0F041" w14:textId="77777777" w:rsidR="0040682C" w:rsidRDefault="00000000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参与地点</w:t>
            </w:r>
          </w:p>
        </w:tc>
        <w:tc>
          <w:tcPr>
            <w:tcW w:w="6741" w:type="dxa"/>
            <w:vAlign w:val="center"/>
          </w:tcPr>
          <w:p w14:paraId="553DC5CE" w14:textId="77777777" w:rsidR="0040682C" w:rsidRDefault="00000000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国投中鲁会议室</w:t>
            </w:r>
          </w:p>
        </w:tc>
      </w:tr>
      <w:tr w:rsidR="0040682C" w14:paraId="09B14E70" w14:textId="77777777">
        <w:trPr>
          <w:jc w:val="center"/>
        </w:trPr>
        <w:tc>
          <w:tcPr>
            <w:tcW w:w="1555" w:type="dxa"/>
            <w:vAlign w:val="center"/>
          </w:tcPr>
          <w:p w14:paraId="7915B15B" w14:textId="77777777" w:rsidR="0040682C" w:rsidRDefault="00000000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参与形式</w:t>
            </w:r>
          </w:p>
        </w:tc>
        <w:tc>
          <w:tcPr>
            <w:tcW w:w="6741" w:type="dxa"/>
          </w:tcPr>
          <w:p w14:paraId="5041DC67" w14:textId="77777777" w:rsidR="0040682C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上证路演中心网络互动</w:t>
            </w:r>
          </w:p>
        </w:tc>
      </w:tr>
      <w:tr w:rsidR="0040682C" w14:paraId="02CBE370" w14:textId="77777777">
        <w:trPr>
          <w:jc w:val="center"/>
        </w:trPr>
        <w:tc>
          <w:tcPr>
            <w:tcW w:w="1555" w:type="dxa"/>
            <w:vAlign w:val="center"/>
          </w:tcPr>
          <w:p w14:paraId="721ACB31" w14:textId="77777777" w:rsidR="0040682C" w:rsidRDefault="00000000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公司接待人员姓名</w:t>
            </w:r>
          </w:p>
        </w:tc>
        <w:tc>
          <w:tcPr>
            <w:tcW w:w="6741" w:type="dxa"/>
          </w:tcPr>
          <w:p w14:paraId="157B977D" w14:textId="77777777" w:rsidR="0040682C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董事长、总经理 王炜先生</w:t>
            </w:r>
          </w:p>
          <w:p w14:paraId="35A0FBB3" w14:textId="77777777" w:rsidR="0040682C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独立董事 李玲女士</w:t>
            </w:r>
          </w:p>
          <w:p w14:paraId="7BE4C9BB" w14:textId="77777777" w:rsidR="0040682C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董事会秘书 殷实女士</w:t>
            </w:r>
          </w:p>
          <w:p w14:paraId="49CE1A18" w14:textId="77777777" w:rsidR="0040682C" w:rsidRDefault="00000000">
            <w:pPr>
              <w:rPr>
                <w:rFonts w:ascii="等线" w:eastAsia="等线" w:hAnsi="等线" w:hint="eastAsia"/>
                <w:szCs w:val="21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财务总监 刘玉先生</w:t>
            </w:r>
          </w:p>
        </w:tc>
      </w:tr>
      <w:tr w:rsidR="0040682C" w14:paraId="5853D686" w14:textId="77777777">
        <w:trPr>
          <w:jc w:val="center"/>
        </w:trPr>
        <w:tc>
          <w:tcPr>
            <w:tcW w:w="1555" w:type="dxa"/>
            <w:vAlign w:val="center"/>
          </w:tcPr>
          <w:p w14:paraId="62E0F58F" w14:textId="77777777" w:rsidR="0040682C" w:rsidRDefault="00000000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投资者关系活动主要内容介绍</w:t>
            </w:r>
          </w:p>
        </w:tc>
        <w:tc>
          <w:tcPr>
            <w:tcW w:w="6741" w:type="dxa"/>
          </w:tcPr>
          <w:p w14:paraId="50E09642" w14:textId="77777777" w:rsidR="0040682C" w:rsidRDefault="00000000">
            <w:pPr>
              <w:spacing w:line="360" w:lineRule="auto"/>
              <w:ind w:firstLineChars="200" w:firstLine="482"/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bidi="ar"/>
              </w:rPr>
              <w:t>问题1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：昨天，针对筹划重大资产重组（收购中国电子工程设计院），贵公司就交易所的问询进行了回复。有两个问题需要进一步了解：1.在经营性现金流方面，目前贵公司现有果汁业务经营性现金流表现存在明显波动，而中国电子工程设计院的最新一年度经营性现金流为负，如收购顺利进行，下一步将如何改善企业的造血能力？如何解决电子院的“账面富贵”问题？2.果汁业务与电子工程设计赛道存在明显差异，在推动业务协同和实现发展方面，是否做了人才及管理的相关预案准备，目前形成了哪些思路和安排？</w:t>
            </w:r>
          </w:p>
          <w:p w14:paraId="52F15058" w14:textId="77777777" w:rsidR="0040682C" w:rsidRDefault="00000000">
            <w:pPr>
              <w:spacing w:line="360" w:lineRule="auto"/>
              <w:ind w:firstLineChars="200" w:firstLine="480"/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答:感谢您的提问。本次重组标的公司电子院近年经营态势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lastRenderedPageBreak/>
              <w:t>稳健，其2023年及2024年经营活动现金流均为正，2025年1-11月经营活动现金流为负主要系客户回款一般集中在年底，1-11月经营性应收项目较多、经营活动回款较少所致。本次交易完成后，上市公司将形成电子信息产业专业服务和浓缩果蔬汁（浆）业务的“双主业”格局，未来将在保障浓缩果蔬汁（浆）业务稳定经营与正常发展的前提下，以电子信息产业专业服务业务为核心主业，结合上市公司整体资金状况、各业务板块项目与生产经营推进节奏、市场需求变化情况等因素，分阶段、有序、合理进行资金与人员配置，持续推进各业务板块的发展。通过本次重组，将有力提升上市公司整体资产规模与盈利能力、强化上市公司核心竞争力和可持续发展能力。</w:t>
            </w:r>
          </w:p>
          <w:p w14:paraId="767A9931" w14:textId="77777777" w:rsidR="0040682C" w:rsidRDefault="00000000">
            <w:pPr>
              <w:spacing w:line="360" w:lineRule="auto"/>
              <w:ind w:firstLineChars="200" w:firstLine="482"/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bidi="ar"/>
              </w:rPr>
              <w:t>问题2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：面对浓缩果汁行业原料成本波动、市场售价承压的现状，公司将通过哪些成本管控与差异化竞争举措稳定毛利率、增厚盈利空间？</w:t>
            </w:r>
          </w:p>
          <w:p w14:paraId="76F48DE5" w14:textId="77777777" w:rsidR="0040682C" w:rsidRDefault="00000000">
            <w:pPr>
              <w:spacing w:line="360" w:lineRule="auto"/>
              <w:ind w:firstLineChars="200" w:firstLine="480"/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答：作为国内浓缩苹果汁加工企业的先行者，公司始终以经营管理提效为核心，持续创造企业内在价值。为此，公司围绕战略规划，积极优化产能布局，提升精益管理水平，不断降本增效。同时，公司紧扣市场需求，坚持研发创新，为发展筑牢根基。同时，坚持以客户为中心，从服务优化、质量管控、产品创新等方面持续提升客户黏性；积极巩固传统市场、拓展新兴市场，不断强化品牌优势与市场地位。</w:t>
            </w:r>
          </w:p>
          <w:p w14:paraId="2710F35A" w14:textId="56566950" w:rsidR="0040682C" w:rsidRDefault="00000000">
            <w:pPr>
              <w:spacing w:line="360" w:lineRule="auto"/>
              <w:ind w:firstLineChars="200" w:firstLine="482"/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bidi="ar"/>
              </w:rPr>
              <w:t>问题</w:t>
            </w:r>
            <w:r w:rsidR="00D95375"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：</w:t>
            </w:r>
            <w:r>
              <w:rPr>
                <w:rFonts w:ascii="宋体" w:eastAsia="宋体" w:hAnsi="宋体" w:cs="宋体"/>
                <w:sz w:val="24"/>
                <w:szCs w:val="24"/>
                <w:lang w:bidi="ar"/>
              </w:rPr>
              <w:t>双主业如何进行有效的公司治理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？</w:t>
            </w:r>
            <w:r>
              <w:rPr>
                <w:rFonts w:ascii="宋体" w:eastAsia="宋体" w:hAnsi="宋体" w:cs="宋体"/>
                <w:sz w:val="24"/>
                <w:szCs w:val="24"/>
                <w:lang w:bidi="ar"/>
              </w:rPr>
              <w:t>未来收购后经理层如何安排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？</w:t>
            </w:r>
          </w:p>
          <w:p w14:paraId="203AF14C" w14:textId="77777777" w:rsidR="0040682C" w:rsidRDefault="00000000">
            <w:pPr>
              <w:spacing w:line="360" w:lineRule="auto"/>
              <w:ind w:firstLineChars="200" w:firstLine="480"/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答：感谢您的提问。本次交易完成后，上市公司将在保障浓缩果蔬汁（浆）业务稳定经营与正常发展的前提下，以电子信息产业专业服务业务为核心主业，结合上市公司整体资金状况、各业务板块项目与生产经营推进节奏、市场需求变化情况等因素，分阶段、有序、合理进行资金与人员配置，持续推进各业务板块的发展。上市公司治理层层面，本次交易完成后，上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lastRenderedPageBreak/>
              <w:t>市公司将结合交易后的股权结构及业务发展需要，在符合相关法律法规及《公司章程》的前提下，推进董事会改组工作，以持续完善法人治理结构，提升经营管理效能，并及时履行信息披露义务。</w:t>
            </w:r>
          </w:p>
        </w:tc>
      </w:tr>
      <w:tr w:rsidR="0040682C" w14:paraId="15A511AF" w14:textId="77777777">
        <w:trPr>
          <w:jc w:val="center"/>
        </w:trPr>
        <w:tc>
          <w:tcPr>
            <w:tcW w:w="1555" w:type="dxa"/>
            <w:vAlign w:val="center"/>
          </w:tcPr>
          <w:p w14:paraId="2359B7E9" w14:textId="77777777" w:rsidR="0040682C" w:rsidRDefault="00000000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lastRenderedPageBreak/>
              <w:t>应当披露重大信息</w:t>
            </w:r>
          </w:p>
        </w:tc>
        <w:tc>
          <w:tcPr>
            <w:tcW w:w="6741" w:type="dxa"/>
            <w:vAlign w:val="center"/>
          </w:tcPr>
          <w:p w14:paraId="43F12855" w14:textId="77777777" w:rsidR="0040682C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不涉及</w:t>
            </w:r>
          </w:p>
        </w:tc>
      </w:tr>
      <w:tr w:rsidR="0040682C" w14:paraId="763011FC" w14:textId="77777777">
        <w:trPr>
          <w:jc w:val="center"/>
        </w:trPr>
        <w:tc>
          <w:tcPr>
            <w:tcW w:w="1555" w:type="dxa"/>
            <w:vAlign w:val="center"/>
          </w:tcPr>
          <w:p w14:paraId="78A42104" w14:textId="77777777" w:rsidR="0040682C" w:rsidRDefault="00000000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附件清单</w:t>
            </w:r>
          </w:p>
        </w:tc>
        <w:tc>
          <w:tcPr>
            <w:tcW w:w="6741" w:type="dxa"/>
          </w:tcPr>
          <w:p w14:paraId="4B938A5E" w14:textId="77777777" w:rsidR="0040682C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无</w:t>
            </w:r>
          </w:p>
        </w:tc>
      </w:tr>
    </w:tbl>
    <w:p w14:paraId="2D2EE895" w14:textId="77777777" w:rsidR="0040682C" w:rsidRDefault="0040682C">
      <w:pPr>
        <w:rPr>
          <w:rFonts w:ascii="宋体" w:eastAsia="宋体" w:hAnsi="宋体" w:hint="eastAsia"/>
          <w:sz w:val="24"/>
          <w:szCs w:val="24"/>
        </w:rPr>
      </w:pPr>
    </w:p>
    <w:p w14:paraId="7B9D75AA" w14:textId="77777777" w:rsidR="0040682C" w:rsidRDefault="0040682C">
      <w:pPr>
        <w:rPr>
          <w:rFonts w:ascii="宋体" w:eastAsia="宋体" w:hAnsi="宋体" w:hint="eastAsia"/>
          <w:sz w:val="24"/>
          <w:szCs w:val="24"/>
        </w:rPr>
      </w:pPr>
    </w:p>
    <w:sectPr w:rsidR="004068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765"/>
    <w:rsid w:val="00007DAC"/>
    <w:rsid w:val="00011FBF"/>
    <w:rsid w:val="00012853"/>
    <w:rsid w:val="00013919"/>
    <w:rsid w:val="00023EBE"/>
    <w:rsid w:val="00062F73"/>
    <w:rsid w:val="00063DF8"/>
    <w:rsid w:val="00072531"/>
    <w:rsid w:val="000A1CBF"/>
    <w:rsid w:val="000A7C99"/>
    <w:rsid w:val="000B3499"/>
    <w:rsid w:val="000D3074"/>
    <w:rsid w:val="000F2416"/>
    <w:rsid w:val="00104261"/>
    <w:rsid w:val="001137D0"/>
    <w:rsid w:val="00130981"/>
    <w:rsid w:val="001324DF"/>
    <w:rsid w:val="001333BD"/>
    <w:rsid w:val="001B0EEF"/>
    <w:rsid w:val="001B6569"/>
    <w:rsid w:val="001D4915"/>
    <w:rsid w:val="0021367A"/>
    <w:rsid w:val="00225EE0"/>
    <w:rsid w:val="00226A80"/>
    <w:rsid w:val="00280BA4"/>
    <w:rsid w:val="002877FC"/>
    <w:rsid w:val="002B3CC5"/>
    <w:rsid w:val="002D146B"/>
    <w:rsid w:val="002D1FAC"/>
    <w:rsid w:val="002D51E5"/>
    <w:rsid w:val="002F3F4B"/>
    <w:rsid w:val="002F7972"/>
    <w:rsid w:val="00356756"/>
    <w:rsid w:val="003862BB"/>
    <w:rsid w:val="0039058F"/>
    <w:rsid w:val="0039387A"/>
    <w:rsid w:val="00396E90"/>
    <w:rsid w:val="003C0CD8"/>
    <w:rsid w:val="003D37FF"/>
    <w:rsid w:val="003D3979"/>
    <w:rsid w:val="0040617D"/>
    <w:rsid w:val="0040682C"/>
    <w:rsid w:val="004B7073"/>
    <w:rsid w:val="004E75D2"/>
    <w:rsid w:val="005007EE"/>
    <w:rsid w:val="00500904"/>
    <w:rsid w:val="00526748"/>
    <w:rsid w:val="0053105E"/>
    <w:rsid w:val="00556C49"/>
    <w:rsid w:val="00561714"/>
    <w:rsid w:val="0058483D"/>
    <w:rsid w:val="005914DF"/>
    <w:rsid w:val="005B7258"/>
    <w:rsid w:val="005C3A09"/>
    <w:rsid w:val="005D1692"/>
    <w:rsid w:val="005D61E0"/>
    <w:rsid w:val="005E25BD"/>
    <w:rsid w:val="00635B25"/>
    <w:rsid w:val="006529E0"/>
    <w:rsid w:val="00667FA5"/>
    <w:rsid w:val="00687216"/>
    <w:rsid w:val="00691085"/>
    <w:rsid w:val="006B1B26"/>
    <w:rsid w:val="006C5C0D"/>
    <w:rsid w:val="006D0A7D"/>
    <w:rsid w:val="006E06CB"/>
    <w:rsid w:val="006E30DE"/>
    <w:rsid w:val="006F1502"/>
    <w:rsid w:val="00726ED1"/>
    <w:rsid w:val="00737D38"/>
    <w:rsid w:val="007405C7"/>
    <w:rsid w:val="00766F13"/>
    <w:rsid w:val="00785323"/>
    <w:rsid w:val="007A1E76"/>
    <w:rsid w:val="007C1996"/>
    <w:rsid w:val="007E2974"/>
    <w:rsid w:val="00815D19"/>
    <w:rsid w:val="008256CA"/>
    <w:rsid w:val="00832697"/>
    <w:rsid w:val="00835FA1"/>
    <w:rsid w:val="008378D8"/>
    <w:rsid w:val="00851899"/>
    <w:rsid w:val="00872AC7"/>
    <w:rsid w:val="00880B82"/>
    <w:rsid w:val="008A1289"/>
    <w:rsid w:val="008A6E03"/>
    <w:rsid w:val="008A7683"/>
    <w:rsid w:val="008B22C7"/>
    <w:rsid w:val="008F203D"/>
    <w:rsid w:val="008F26D5"/>
    <w:rsid w:val="00902E77"/>
    <w:rsid w:val="0090412C"/>
    <w:rsid w:val="00915088"/>
    <w:rsid w:val="009255D0"/>
    <w:rsid w:val="00954F7D"/>
    <w:rsid w:val="00972E5B"/>
    <w:rsid w:val="00977989"/>
    <w:rsid w:val="00980FF0"/>
    <w:rsid w:val="0099132B"/>
    <w:rsid w:val="00992DF2"/>
    <w:rsid w:val="009C3229"/>
    <w:rsid w:val="009C3230"/>
    <w:rsid w:val="009C7787"/>
    <w:rsid w:val="009E0D5A"/>
    <w:rsid w:val="00A25234"/>
    <w:rsid w:val="00A45832"/>
    <w:rsid w:val="00A4765C"/>
    <w:rsid w:val="00A91533"/>
    <w:rsid w:val="00A94EBB"/>
    <w:rsid w:val="00AB49E4"/>
    <w:rsid w:val="00AE31F5"/>
    <w:rsid w:val="00AF1FB6"/>
    <w:rsid w:val="00AF6BB7"/>
    <w:rsid w:val="00AF738F"/>
    <w:rsid w:val="00B206E3"/>
    <w:rsid w:val="00B311A7"/>
    <w:rsid w:val="00B36D24"/>
    <w:rsid w:val="00B47A3D"/>
    <w:rsid w:val="00B47C30"/>
    <w:rsid w:val="00B64C9D"/>
    <w:rsid w:val="00BA041A"/>
    <w:rsid w:val="00BB75D4"/>
    <w:rsid w:val="00BE4FC7"/>
    <w:rsid w:val="00BF173E"/>
    <w:rsid w:val="00C42A93"/>
    <w:rsid w:val="00C767D3"/>
    <w:rsid w:val="00C92BB0"/>
    <w:rsid w:val="00CB4765"/>
    <w:rsid w:val="00CC167A"/>
    <w:rsid w:val="00CC75A3"/>
    <w:rsid w:val="00CE01B1"/>
    <w:rsid w:val="00CE7F12"/>
    <w:rsid w:val="00D20B9A"/>
    <w:rsid w:val="00D267B5"/>
    <w:rsid w:val="00D26E35"/>
    <w:rsid w:val="00D32D0F"/>
    <w:rsid w:val="00D420A6"/>
    <w:rsid w:val="00D6382D"/>
    <w:rsid w:val="00D63944"/>
    <w:rsid w:val="00D7231F"/>
    <w:rsid w:val="00D95375"/>
    <w:rsid w:val="00DC4C92"/>
    <w:rsid w:val="00E003BA"/>
    <w:rsid w:val="00E1135B"/>
    <w:rsid w:val="00E22684"/>
    <w:rsid w:val="00E50182"/>
    <w:rsid w:val="00E55EFC"/>
    <w:rsid w:val="00E6402B"/>
    <w:rsid w:val="00E709FD"/>
    <w:rsid w:val="00E74538"/>
    <w:rsid w:val="00E93951"/>
    <w:rsid w:val="00E946E2"/>
    <w:rsid w:val="00E94D8F"/>
    <w:rsid w:val="00E95821"/>
    <w:rsid w:val="00E959F8"/>
    <w:rsid w:val="00EA4DAE"/>
    <w:rsid w:val="00EA7547"/>
    <w:rsid w:val="00EB1E4D"/>
    <w:rsid w:val="00ED2DD5"/>
    <w:rsid w:val="00ED57A9"/>
    <w:rsid w:val="00EE0F37"/>
    <w:rsid w:val="00EF0210"/>
    <w:rsid w:val="00F043AF"/>
    <w:rsid w:val="00F07D3E"/>
    <w:rsid w:val="00F21E57"/>
    <w:rsid w:val="00F2344B"/>
    <w:rsid w:val="00F25DD5"/>
    <w:rsid w:val="00F8022F"/>
    <w:rsid w:val="00FB18CB"/>
    <w:rsid w:val="00FC796E"/>
    <w:rsid w:val="00FD2500"/>
    <w:rsid w:val="119A3A68"/>
    <w:rsid w:val="15BF2BC9"/>
    <w:rsid w:val="1A514D80"/>
    <w:rsid w:val="28B94032"/>
    <w:rsid w:val="33FA97AD"/>
    <w:rsid w:val="36EF3C4D"/>
    <w:rsid w:val="42C93817"/>
    <w:rsid w:val="5FAE2FCA"/>
    <w:rsid w:val="6DEA3EE6"/>
    <w:rsid w:val="6FFB5D5A"/>
    <w:rsid w:val="75DDC4CF"/>
    <w:rsid w:val="7E4FB792"/>
    <w:rsid w:val="7FF6E649"/>
    <w:rsid w:val="E8D7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3B38D3"/>
  <w15:docId w15:val="{996FD0B4-515E-4EBA-88A3-058FC8ECD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">
    <w:name w:val="修订2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Style6">
    <w:name w:val="_Style 6"/>
    <w:basedOn w:val="a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1E2ED4B3-B992-4B4E-A59B-E46DA1AF8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姚铁龙</dc:creator>
  <cp:lastModifiedBy>已来 未来</cp:lastModifiedBy>
  <cp:revision>2</cp:revision>
  <dcterms:created xsi:type="dcterms:W3CDTF">2026-05-15T07:57:00Z</dcterms:created>
  <dcterms:modified xsi:type="dcterms:W3CDTF">2026-05-15T07:57:00Z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eyJoZGlkIjoiMDljYzUzMWQ4OWI0YzBkYjYzMDRhZTY5ZjZkYmFmYTgiLCJ1c2VySWQiOiIzMjUyOTQ5NjQifQ==</vt:lpwstr>
  </property>
  <property fmtid="{D5CDD505-2E9C-101B-9397-08002B2CF9AE}" pid="4" name="ICV">
    <vt:lpwstr>3B413AC4DE84198B3BDCD4680C30DE26_43</vt:lpwstr>
  </property>
</Properties>
</file>