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C25FB">
      <w:pPr>
        <w:jc w:val="left"/>
        <w:rPr>
          <w:rFonts w:ascii="宋体" w:hAnsi="宋体"/>
          <w:sz w:val="24"/>
          <w:szCs w:val="24"/>
        </w:rPr>
      </w:pPr>
      <w:r>
        <w:rPr>
          <w:rFonts w:hint="eastAsia" w:ascii="宋体" w:hAnsi="宋体"/>
          <w:b/>
          <w:bCs/>
          <w:sz w:val="24"/>
          <w:szCs w:val="24"/>
        </w:rPr>
        <w:t>证券代码：</w:t>
      </w:r>
      <w:r>
        <w:rPr>
          <w:rFonts w:ascii="宋体" w:hAnsi="宋体"/>
          <w:b/>
          <w:bCs/>
          <w:sz w:val="24"/>
          <w:szCs w:val="24"/>
        </w:rPr>
        <w:t>600160</w:t>
      </w:r>
      <w:r>
        <w:rPr>
          <w:rFonts w:hint="eastAsia" w:ascii="宋体" w:hAnsi="宋体"/>
          <w:b/>
          <w:bCs/>
          <w:sz w:val="24"/>
          <w:szCs w:val="24"/>
        </w:rPr>
        <w:t xml:space="preserve">                             </w:t>
      </w:r>
      <w:r>
        <w:rPr>
          <w:rFonts w:ascii="宋体" w:hAnsi="宋体"/>
          <w:b/>
          <w:bCs/>
          <w:sz w:val="24"/>
          <w:szCs w:val="24"/>
        </w:rPr>
        <w:t xml:space="preserve">     </w:t>
      </w:r>
      <w:r>
        <w:rPr>
          <w:rFonts w:hint="eastAsia" w:ascii="宋体" w:hAnsi="宋体"/>
          <w:b/>
          <w:bCs/>
          <w:sz w:val="24"/>
          <w:szCs w:val="24"/>
        </w:rPr>
        <w:t>公司简称：</w:t>
      </w:r>
      <w:r>
        <w:rPr>
          <w:rFonts w:ascii="宋体" w:hAnsi="宋体"/>
          <w:b/>
          <w:bCs/>
          <w:sz w:val="24"/>
          <w:szCs w:val="24"/>
        </w:rPr>
        <w:t>巨化股份</w:t>
      </w:r>
    </w:p>
    <w:p w14:paraId="0B02136F">
      <w:pPr>
        <w:jc w:val="center"/>
        <w:rPr>
          <w:rFonts w:ascii="黑体" w:hAnsi="黑体" w:eastAsia="黑体"/>
          <w:sz w:val="36"/>
          <w:szCs w:val="36"/>
        </w:rPr>
      </w:pPr>
    </w:p>
    <w:p w14:paraId="6BCC66BC">
      <w:pPr>
        <w:jc w:val="center"/>
        <w:rPr>
          <w:rFonts w:ascii="黑体" w:hAnsi="黑体" w:eastAsia="黑体"/>
          <w:sz w:val="36"/>
          <w:szCs w:val="36"/>
        </w:rPr>
      </w:pPr>
      <w:r>
        <w:rPr>
          <w:rFonts w:hint="eastAsia" w:ascii="黑体" w:hAnsi="黑体" w:eastAsia="黑体"/>
          <w:sz w:val="36"/>
          <w:szCs w:val="36"/>
        </w:rPr>
        <w:t>浙江巨化股份有限公司</w:t>
      </w:r>
    </w:p>
    <w:p w14:paraId="2490E74B">
      <w:pPr>
        <w:jc w:val="center"/>
        <w:rPr>
          <w:rFonts w:ascii="黑体" w:hAnsi="黑体" w:eastAsia="黑体"/>
          <w:sz w:val="36"/>
          <w:szCs w:val="36"/>
        </w:rPr>
      </w:pPr>
      <w:r>
        <w:rPr>
          <w:rFonts w:hint="eastAsia" w:ascii="黑体" w:hAnsi="黑体" w:eastAsia="黑体"/>
          <w:sz w:val="36"/>
          <w:szCs w:val="36"/>
          <w:lang w:val="en-US" w:eastAsia="zh-CN"/>
        </w:rPr>
        <w:t>2025年度暨2026年第一季度业绩说明会召开情况</w:t>
      </w:r>
      <w:bookmarkStart w:id="0" w:name="_GoBack"/>
      <w:bookmarkEnd w:id="0"/>
    </w:p>
    <w:p w14:paraId="6B455A6C">
      <w:pPr>
        <w:ind w:right="720"/>
        <w:rPr>
          <w:rFonts w:ascii="黑体" w:hAnsi="黑体" w:eastAsia="黑体"/>
          <w:sz w:val="24"/>
          <w:szCs w:val="24"/>
        </w:rPr>
      </w:pPr>
    </w:p>
    <w:p w14:paraId="57F78A36">
      <w:pPr>
        <w:jc w:val="right"/>
        <w:rPr>
          <w:rFonts w:ascii="黑体" w:hAnsi="黑体" w:eastAsia="黑体"/>
          <w:sz w:val="24"/>
          <w:szCs w:val="24"/>
        </w:rPr>
      </w:pPr>
      <w:r>
        <w:rPr>
          <w:rFonts w:hint="eastAsia" w:ascii="黑体" w:hAnsi="黑体" w:eastAsia="黑体"/>
          <w:sz w:val="24"/>
          <w:szCs w:val="24"/>
        </w:rPr>
        <w:t>编号：2026-01</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7DBA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7748B3A1">
            <w:pPr>
              <w:rPr>
                <w:b/>
                <w:bCs/>
                <w:sz w:val="24"/>
                <w:szCs w:val="24"/>
              </w:rPr>
            </w:pPr>
            <w:r>
              <w:rPr>
                <w:rFonts w:hint="eastAsia"/>
                <w:b/>
                <w:bCs/>
                <w:sz w:val="24"/>
                <w:szCs w:val="24"/>
              </w:rPr>
              <w:t>投资者关系活动类别</w:t>
            </w:r>
          </w:p>
        </w:tc>
        <w:tc>
          <w:tcPr>
            <w:tcW w:w="7191" w:type="dxa"/>
            <w:vAlign w:val="center"/>
          </w:tcPr>
          <w:p w14:paraId="1B977C9C">
            <w:pPr>
              <w:spacing w:line="360" w:lineRule="auto"/>
              <w:rPr>
                <w:sz w:val="24"/>
                <w:szCs w:val="24"/>
              </w:rPr>
            </w:pPr>
            <w:r>
              <w:rPr>
                <w:rFonts w:hint="eastAsia" w:ascii="宋体" w:hAnsi="宋体" w:cs="宋体"/>
                <w:sz w:val="24"/>
                <w:szCs w:val="24"/>
              </w:rPr>
              <w:t>业绩说明会</w:t>
            </w:r>
          </w:p>
        </w:tc>
      </w:tr>
      <w:tr w14:paraId="129C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45953F64">
            <w:pPr>
              <w:rPr>
                <w:b/>
                <w:bCs/>
                <w:sz w:val="24"/>
                <w:szCs w:val="24"/>
              </w:rPr>
            </w:pPr>
            <w:r>
              <w:rPr>
                <w:rFonts w:hint="eastAsia"/>
                <w:b/>
                <w:bCs/>
                <w:sz w:val="24"/>
                <w:szCs w:val="24"/>
              </w:rPr>
              <w:t>活动主题</w:t>
            </w:r>
          </w:p>
        </w:tc>
        <w:tc>
          <w:tcPr>
            <w:tcW w:w="7191" w:type="dxa"/>
            <w:vAlign w:val="center"/>
          </w:tcPr>
          <w:p w14:paraId="25B56AA2">
            <w:pPr>
              <w:rPr>
                <w:sz w:val="24"/>
                <w:szCs w:val="24"/>
              </w:rPr>
            </w:pPr>
            <w:r>
              <w:rPr>
                <w:rFonts w:hint="eastAsia" w:ascii="宋体" w:hAnsi="宋体" w:cs="宋体"/>
                <w:bCs/>
                <w:iCs/>
                <w:color w:val="000000"/>
                <w:sz w:val="24"/>
                <w:lang w:val="en-GB"/>
              </w:rPr>
              <w:t>巨化股份2025年度暨2026年第一季度业绩说明会</w:t>
            </w:r>
          </w:p>
        </w:tc>
      </w:tr>
      <w:tr w14:paraId="274F8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vAlign w:val="center"/>
          </w:tcPr>
          <w:p w14:paraId="53E81D92">
            <w:pPr>
              <w:rPr>
                <w:b/>
                <w:bCs/>
                <w:sz w:val="24"/>
                <w:szCs w:val="24"/>
              </w:rPr>
            </w:pPr>
            <w:r>
              <w:rPr>
                <w:rFonts w:hint="eastAsia"/>
                <w:b/>
                <w:bCs/>
                <w:sz w:val="24"/>
                <w:szCs w:val="24"/>
              </w:rPr>
              <w:t>时间</w:t>
            </w:r>
          </w:p>
        </w:tc>
        <w:tc>
          <w:tcPr>
            <w:tcW w:w="7191" w:type="dxa"/>
            <w:vAlign w:val="center"/>
          </w:tcPr>
          <w:p w14:paraId="76D7835F">
            <w:pPr>
              <w:rPr>
                <w:sz w:val="24"/>
                <w:szCs w:val="24"/>
              </w:rPr>
            </w:pPr>
            <w:r>
              <w:rPr>
                <w:rFonts w:hint="eastAsia" w:ascii="宋体" w:hAnsi="宋体" w:cs="宋体"/>
                <w:bCs/>
                <w:iCs/>
                <w:color w:val="000000"/>
                <w:sz w:val="24"/>
              </w:rPr>
              <w:t>2026-05-19 - 15:00-17:00</w:t>
            </w:r>
          </w:p>
        </w:tc>
      </w:tr>
      <w:tr w14:paraId="73D25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539440F8">
            <w:pPr>
              <w:rPr>
                <w:b/>
                <w:bCs/>
                <w:sz w:val="24"/>
                <w:szCs w:val="24"/>
              </w:rPr>
            </w:pPr>
            <w:r>
              <w:rPr>
                <w:rFonts w:hint="eastAsia"/>
                <w:b/>
                <w:bCs/>
                <w:sz w:val="24"/>
                <w:szCs w:val="24"/>
              </w:rPr>
              <w:t>地点</w:t>
            </w:r>
            <w:r>
              <w:rPr>
                <w:rFonts w:hint="eastAsia" w:ascii="宋体" w:hAnsi="宋体"/>
                <w:b/>
                <w:bCs/>
                <w:sz w:val="24"/>
                <w:szCs w:val="24"/>
              </w:rPr>
              <w:t>/</w:t>
            </w:r>
            <w:r>
              <w:rPr>
                <w:rFonts w:hint="eastAsia"/>
                <w:b/>
                <w:bCs/>
                <w:sz w:val="24"/>
                <w:szCs w:val="24"/>
              </w:rPr>
              <w:t>方式</w:t>
            </w:r>
          </w:p>
        </w:tc>
        <w:tc>
          <w:tcPr>
            <w:tcW w:w="7191" w:type="dxa"/>
          </w:tcPr>
          <w:p w14:paraId="4BF734AB">
            <w:pPr>
              <w:spacing w:line="360" w:lineRule="auto"/>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6"/>
                <w:rFonts w:hint="eastAsia" w:ascii="宋体" w:hAnsi="宋体"/>
                <w:bCs/>
                <w:color w:val="auto"/>
                <w:sz w:val="24"/>
                <w:u w:val="none"/>
              </w:rPr>
              <w:t>https://roadshow.sseinfo.com</w:t>
            </w:r>
            <w:r>
              <w:rPr>
                <w:rStyle w:val="6"/>
                <w:rFonts w:hint="eastAsia" w:ascii="宋体" w:hAnsi="宋体"/>
                <w:bCs/>
                <w:color w:val="auto"/>
                <w:sz w:val="24"/>
                <w:u w:val="none"/>
              </w:rPr>
              <w:fldChar w:fldCharType="end"/>
            </w:r>
          </w:p>
          <w:p w14:paraId="27332D6E">
            <w:pPr>
              <w:spacing w:line="360" w:lineRule="auto"/>
              <w:rPr>
                <w:sz w:val="24"/>
                <w:szCs w:val="24"/>
              </w:rPr>
            </w:pPr>
            <w:r>
              <w:rPr>
                <w:rFonts w:hint="eastAsia" w:ascii="宋体" w:hAnsi="宋体"/>
                <w:bCs/>
                <w:sz w:val="24"/>
              </w:rPr>
              <w:t>视频录播+网络文字互动</w:t>
            </w:r>
          </w:p>
        </w:tc>
      </w:tr>
      <w:tr w14:paraId="1235B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vAlign w:val="center"/>
          </w:tcPr>
          <w:p w14:paraId="20CA7856">
            <w:pPr>
              <w:rPr>
                <w:sz w:val="24"/>
                <w:szCs w:val="24"/>
              </w:rPr>
            </w:pPr>
            <w:r>
              <w:rPr>
                <w:rFonts w:hint="eastAsia"/>
                <w:b/>
                <w:bCs/>
                <w:sz w:val="24"/>
                <w:szCs w:val="24"/>
              </w:rPr>
              <w:t>参会人员</w:t>
            </w:r>
          </w:p>
        </w:tc>
        <w:tc>
          <w:tcPr>
            <w:tcW w:w="7191" w:type="dxa"/>
            <w:vAlign w:val="center"/>
          </w:tcPr>
          <w:p w14:paraId="25D4A059">
            <w:pPr>
              <w:spacing w:line="360" w:lineRule="auto"/>
              <w:rPr>
                <w:rFonts w:ascii="宋体" w:hAnsi="宋体" w:cs="宋体"/>
                <w:sz w:val="24"/>
                <w:szCs w:val="24"/>
              </w:rPr>
            </w:pPr>
            <w:r>
              <w:rPr>
                <w:rFonts w:hint="eastAsia" w:ascii="宋体" w:hAnsi="宋体" w:cs="宋体"/>
                <w:sz w:val="24"/>
                <w:szCs w:val="24"/>
              </w:rPr>
              <w:t>董事、总经理：韩金铭</w:t>
            </w:r>
          </w:p>
          <w:p w14:paraId="10DF7F69">
            <w:pPr>
              <w:spacing w:line="360" w:lineRule="auto"/>
              <w:rPr>
                <w:rFonts w:ascii="宋体" w:hAnsi="宋体" w:cs="宋体"/>
                <w:sz w:val="24"/>
                <w:szCs w:val="24"/>
              </w:rPr>
            </w:pPr>
            <w:r>
              <w:rPr>
                <w:rFonts w:hint="eastAsia" w:ascii="宋体" w:hAnsi="宋体" w:cs="宋体"/>
                <w:sz w:val="24"/>
                <w:szCs w:val="24"/>
              </w:rPr>
              <w:t>董事、财务负责人、董事会秘书：王笑明</w:t>
            </w:r>
          </w:p>
          <w:p w14:paraId="5F12C7E0">
            <w:pPr>
              <w:spacing w:line="360" w:lineRule="auto"/>
              <w:rPr>
                <w:sz w:val="24"/>
                <w:szCs w:val="24"/>
              </w:rPr>
            </w:pPr>
            <w:r>
              <w:rPr>
                <w:rFonts w:hint="eastAsia" w:ascii="宋体" w:hAnsi="宋体" w:cs="宋体"/>
                <w:sz w:val="24"/>
                <w:szCs w:val="24"/>
              </w:rPr>
              <w:t>独立董事：鲁桂华</w:t>
            </w:r>
          </w:p>
        </w:tc>
      </w:tr>
      <w:tr w14:paraId="20080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vAlign w:val="center"/>
          </w:tcPr>
          <w:p w14:paraId="6B059B45">
            <w:pPr>
              <w:rPr>
                <w:sz w:val="24"/>
                <w:szCs w:val="24"/>
              </w:rPr>
            </w:pPr>
            <w:r>
              <w:rPr>
                <w:rFonts w:hint="eastAsia"/>
                <w:b/>
                <w:bCs/>
                <w:sz w:val="24"/>
                <w:szCs w:val="24"/>
              </w:rPr>
              <w:t>投资者关系活动主要内容介绍</w:t>
            </w:r>
          </w:p>
        </w:tc>
        <w:tc>
          <w:tcPr>
            <w:tcW w:w="7191" w:type="dxa"/>
          </w:tcPr>
          <w:p w14:paraId="50D980C5">
            <w:pPr>
              <w:spacing w:line="360" w:lineRule="auto"/>
              <w:jc w:val="center"/>
              <w:rPr>
                <w:rFonts w:ascii="宋体" w:hAnsi="宋体"/>
                <w:b/>
                <w:sz w:val="24"/>
              </w:rPr>
            </w:pPr>
            <w:r>
              <w:rPr>
                <w:rFonts w:hint="eastAsia" w:ascii="宋体" w:hAnsi="宋体"/>
                <w:b/>
                <w:sz w:val="24"/>
              </w:rPr>
              <w:t>投资者关系活动主要内容</w:t>
            </w:r>
          </w:p>
          <w:p w14:paraId="18933CDA">
            <w:pPr>
              <w:spacing w:line="360" w:lineRule="auto"/>
              <w:ind w:firstLine="482" w:firstLineChars="200"/>
            </w:pPr>
            <w:r>
              <w:rPr>
                <w:rFonts w:hint="eastAsia" w:ascii="宋体"/>
                <w:b/>
                <w:bCs/>
                <w:sz w:val="24"/>
              </w:rPr>
              <w:t>1、</w:t>
            </w:r>
            <w:r>
              <w:rPr>
                <w:rFonts w:ascii="宋体"/>
                <w:b/>
                <w:bCs/>
                <w:sz w:val="24"/>
              </w:rPr>
              <w:t>请问公司2025年度和2026年一季度经营情况?</w:t>
            </w:r>
          </w:p>
          <w:p w14:paraId="3D1EEB62">
            <w:pPr>
              <w:spacing w:line="360" w:lineRule="auto"/>
              <w:ind w:firstLine="480" w:firstLineChars="200"/>
              <w:rPr>
                <w:rFonts w:ascii="宋体"/>
                <w:sz w:val="24"/>
              </w:rPr>
            </w:pPr>
            <w:r>
              <w:rPr>
                <w:rFonts w:ascii="宋体"/>
                <w:sz w:val="24"/>
              </w:rPr>
              <w:t>【答】：2025年，公司整体经营业绩，继2024年继续逆行业周期上行，走出了独立于化工行业的上升趋势。</w:t>
            </w:r>
          </w:p>
          <w:p w14:paraId="417E6A55">
            <w:pPr>
              <w:spacing w:line="360" w:lineRule="auto"/>
              <w:ind w:firstLine="480" w:firstLineChars="200"/>
              <w:rPr>
                <w:rFonts w:ascii="宋体"/>
                <w:sz w:val="24"/>
              </w:rPr>
            </w:pPr>
            <w:r>
              <w:rPr>
                <w:rFonts w:ascii="宋体"/>
                <w:sz w:val="24"/>
              </w:rPr>
              <w:t>公司非制冷剂产品均价出现不同幅度下跌（含氟精细化学品除外），但已基本处于行业周期底部，市场风险释放较为充分，占公司业务比重逐步下降，处于低位。公司制冷剂业务整体保持上涨趋势，在生产配额的约束下，过剩产能去化，下游需求良好，且经过2024年配额制运行，历史“囤货”去化，行业供需格局、竞争格局、市场格局、竞争秩序和行业生态持续改善，产品价格延续从“内卷式”竞争的底位回升趋势，持续恢复性上涨。2025年公司实现营业收入269.91亿元，同比增长10.33%；归母净利润37.83亿元，同比增长94.29%。</w:t>
            </w:r>
          </w:p>
          <w:p w14:paraId="5C2A90D3">
            <w:pPr>
              <w:spacing w:line="360" w:lineRule="auto"/>
              <w:ind w:firstLine="480" w:firstLineChars="200"/>
              <w:rPr>
                <w:rFonts w:ascii="宋体"/>
                <w:sz w:val="24"/>
              </w:rPr>
            </w:pPr>
            <w:r>
              <w:rPr>
                <w:rFonts w:ascii="宋体"/>
                <w:sz w:val="24"/>
              </w:rPr>
              <w:t>2026年1季度，受益于公司部分产品均价、产销量上涨，公司实现营业收入60.18亿元，同比增长3.75%，归母净利润11.73亿元，同比增长45.93%，实现高开高走，为全年开了好头，公司将进一步巩固这一良好发展势头。</w:t>
            </w:r>
          </w:p>
          <w:p w14:paraId="493E53B9">
            <w:pPr>
              <w:spacing w:line="360" w:lineRule="auto"/>
              <w:ind w:firstLine="482" w:firstLineChars="200"/>
            </w:pPr>
            <w:r>
              <w:rPr>
                <w:rFonts w:hint="eastAsia" w:ascii="宋体"/>
                <w:b/>
                <w:bCs/>
                <w:sz w:val="24"/>
              </w:rPr>
              <w:t>2</w:t>
            </w:r>
            <w:r>
              <w:rPr>
                <w:rFonts w:ascii="宋体"/>
                <w:b/>
                <w:bCs/>
                <w:sz w:val="24"/>
              </w:rPr>
              <w:t>、请问公司2季度经营情况？</w:t>
            </w:r>
          </w:p>
          <w:p w14:paraId="0A16A462">
            <w:pPr>
              <w:spacing w:line="360" w:lineRule="auto"/>
              <w:ind w:firstLine="480" w:firstLineChars="200"/>
              <w:rPr>
                <w:rFonts w:ascii="宋体"/>
                <w:sz w:val="24"/>
              </w:rPr>
            </w:pPr>
            <w:r>
              <w:rPr>
                <w:rFonts w:ascii="宋体"/>
                <w:sz w:val="24"/>
              </w:rPr>
              <w:t>【答】：进入二季度以来，氟制冷剂进入相对旺季，产品价格有所上涨。总体上，公司经营继续保持向好趋势。公司将继续做好季节性安全生产，积极谋划市场经营，努力实现高质量运行，争创更好业绩。谢谢您的提问！</w:t>
            </w:r>
          </w:p>
          <w:p w14:paraId="23D680DE">
            <w:pPr>
              <w:spacing w:line="360" w:lineRule="auto"/>
              <w:ind w:firstLine="482" w:firstLineChars="200"/>
            </w:pPr>
            <w:r>
              <w:rPr>
                <w:rFonts w:hint="eastAsia" w:ascii="宋体"/>
                <w:b/>
                <w:bCs/>
                <w:sz w:val="24"/>
              </w:rPr>
              <w:t>3</w:t>
            </w:r>
            <w:r>
              <w:rPr>
                <w:rFonts w:ascii="宋体"/>
                <w:b/>
                <w:bCs/>
                <w:sz w:val="24"/>
              </w:rPr>
              <w:t>、请问公司今年市值管理上有哪些举措？</w:t>
            </w:r>
          </w:p>
          <w:p w14:paraId="3482C5A2">
            <w:pPr>
              <w:spacing w:line="360" w:lineRule="auto"/>
              <w:ind w:firstLine="480" w:firstLineChars="200"/>
              <w:rPr>
                <w:rFonts w:ascii="宋体"/>
                <w:sz w:val="24"/>
              </w:rPr>
            </w:pPr>
            <w:r>
              <w:rPr>
                <w:rFonts w:ascii="宋体"/>
                <w:sz w:val="24"/>
              </w:rPr>
              <w:t>【答】：公司高度重视市值管理，制定了市值管理制度，在发展战略的指引下，持续推进高质量发展和业务成长，提高信息披露质量和透明度，加强投资者关系管理，推动上市公司投资价值合理反映上市公司质量。具体内容请参阅公司4月23日披露的《巨化股份2025年“提质增效重回报”行动方案评估报告暨2026年“提质增效重回报”行动方案的公告》。谢谢！</w:t>
            </w:r>
          </w:p>
          <w:p w14:paraId="4907E489">
            <w:pPr>
              <w:spacing w:line="360" w:lineRule="auto"/>
              <w:ind w:firstLine="482" w:firstLineChars="200"/>
              <w:rPr>
                <w:rFonts w:ascii="宋体"/>
                <w:b/>
                <w:bCs/>
                <w:sz w:val="24"/>
              </w:rPr>
            </w:pPr>
            <w:r>
              <w:rPr>
                <w:rFonts w:hint="eastAsia" w:ascii="宋体"/>
                <w:b/>
                <w:bCs/>
                <w:sz w:val="24"/>
              </w:rPr>
              <w:t>4</w:t>
            </w:r>
            <w:r>
              <w:rPr>
                <w:rFonts w:ascii="宋体"/>
                <w:b/>
                <w:bCs/>
                <w:sz w:val="24"/>
              </w:rPr>
              <w:t>、请问国际地缘政治冲突加剧，是否影响到公司制冷剂产品价格？阿联酋基地的情况？</w:t>
            </w:r>
          </w:p>
          <w:p w14:paraId="1EFDF27A">
            <w:pPr>
              <w:spacing w:line="360" w:lineRule="auto"/>
              <w:ind w:firstLine="480" w:firstLineChars="200"/>
              <w:rPr>
                <w:rFonts w:ascii="宋体"/>
                <w:sz w:val="24"/>
              </w:rPr>
            </w:pPr>
            <w:r>
              <w:rPr>
                <w:rFonts w:ascii="宋体"/>
                <w:sz w:val="24"/>
              </w:rPr>
              <w:t>【答】：受国际地缘政治冲突加剧、运输困难等影响，公司阿联酋工厂整体保持较低负荷，目前处于维保状态，同时由于国际油价价格上涨，公司部分产品和原材料价格出现不同幅度的上涨。</w:t>
            </w:r>
          </w:p>
          <w:p w14:paraId="338AABA4">
            <w:pPr>
              <w:spacing w:line="360" w:lineRule="auto"/>
              <w:ind w:firstLine="480" w:firstLineChars="200"/>
              <w:rPr>
                <w:rFonts w:ascii="宋体"/>
                <w:sz w:val="24"/>
              </w:rPr>
            </w:pPr>
            <w:r>
              <w:rPr>
                <w:rFonts w:ascii="宋体"/>
                <w:sz w:val="24"/>
              </w:rPr>
              <w:t>公司一季度产品产销量略有下滑，但受益于产品价格上涨，营业收入总体保持增长。二季度以来，受需求向好影响，公司第三代氟制冷剂沿袭向好趋势，主流品种价格有所提升。谢谢！</w:t>
            </w:r>
          </w:p>
          <w:p w14:paraId="47A94057">
            <w:pPr>
              <w:spacing w:line="360" w:lineRule="auto"/>
              <w:ind w:firstLine="482" w:firstLineChars="200"/>
              <w:rPr>
                <w:rFonts w:ascii="宋体"/>
                <w:sz w:val="24"/>
              </w:rPr>
            </w:pPr>
            <w:r>
              <w:rPr>
                <w:rFonts w:hint="eastAsia" w:ascii="宋体"/>
                <w:b/>
                <w:bCs/>
                <w:sz w:val="24"/>
              </w:rPr>
              <w:t>5</w:t>
            </w:r>
            <w:r>
              <w:rPr>
                <w:rFonts w:ascii="宋体"/>
                <w:b/>
                <w:bCs/>
                <w:sz w:val="24"/>
              </w:rPr>
              <w:t>、制冷剂价格表现，持续上涨的原因，R32、R134a、R410a（R125）等行情展望？</w:t>
            </w:r>
          </w:p>
          <w:p w14:paraId="798234F9">
            <w:pPr>
              <w:spacing w:line="360" w:lineRule="auto"/>
              <w:ind w:firstLine="480" w:firstLineChars="200"/>
              <w:rPr>
                <w:rFonts w:ascii="宋体"/>
                <w:sz w:val="24"/>
              </w:rPr>
            </w:pPr>
            <w:r>
              <w:rPr>
                <w:rFonts w:ascii="宋体"/>
                <w:sz w:val="24"/>
              </w:rPr>
              <w:t>【答】:主要受益于配额制生产和市场供需关系的持续改善，公司制冷剂均价持续恢复性上涨，1季度均价上涨至4.45万元，同比增长18.72%，环比增长19.34%。其中主要就是R32、R134a、R125和混配价格上涨。二季度以来，氟制冷剂进入传统旺季，价格持续恢复性上涨。谢谢！</w:t>
            </w:r>
          </w:p>
          <w:p w14:paraId="16396032">
            <w:pPr>
              <w:spacing w:line="360" w:lineRule="auto"/>
              <w:ind w:firstLine="482" w:firstLineChars="200"/>
              <w:rPr>
                <w:rFonts w:ascii="宋体"/>
                <w:sz w:val="24"/>
              </w:rPr>
            </w:pPr>
            <w:r>
              <w:rPr>
                <w:rFonts w:hint="eastAsia" w:ascii="宋体"/>
                <w:b/>
                <w:bCs/>
                <w:sz w:val="24"/>
              </w:rPr>
              <w:t>6</w:t>
            </w:r>
            <w:r>
              <w:rPr>
                <w:rFonts w:ascii="宋体"/>
                <w:b/>
                <w:bCs/>
                <w:sz w:val="24"/>
              </w:rPr>
              <w:t>、请问韩总，从公司公布的基本业绩以及所处的行业，都是非常好的，但为什么近期公司股价一直下跌呢？同时请问公司对上市公司市值管理方面有什么举措？</w:t>
            </w:r>
          </w:p>
          <w:p w14:paraId="2D73103B">
            <w:pPr>
              <w:spacing w:line="360" w:lineRule="auto"/>
              <w:ind w:firstLine="480" w:firstLineChars="200"/>
              <w:rPr>
                <w:rFonts w:ascii="宋体"/>
                <w:sz w:val="24"/>
              </w:rPr>
            </w:pPr>
            <w:r>
              <w:rPr>
                <w:rFonts w:ascii="宋体"/>
                <w:sz w:val="24"/>
              </w:rPr>
              <w:t>【答】：公司股价受宏观经济、行业周期及二级市场情绪等多重因素影响，存在一定波动，属于正常市场现象。公司基本面运行良好，一季度业绩同比高增，制冷剂核心主业量价稳中有升，行业高景气度格局未变，非制冷剂板块亦呈现边际改善，不存在应披露而未披露的重大信息。</w:t>
            </w:r>
          </w:p>
          <w:p w14:paraId="005FB239">
            <w:pPr>
              <w:spacing w:line="360" w:lineRule="auto"/>
              <w:ind w:firstLine="480" w:firstLineChars="200"/>
              <w:rPr>
                <w:rFonts w:ascii="宋体"/>
                <w:sz w:val="24"/>
              </w:rPr>
            </w:pPr>
            <w:r>
              <w:rPr>
                <w:rFonts w:ascii="宋体"/>
                <w:sz w:val="24"/>
              </w:rPr>
              <w:t>公司管理层始终高度重视股东回报，未来将继续聚焦主业、强化核心竞争力，以持续提升业绩和公司价值为核心目标，力争用良好的经营成果回馈广大投资者。感谢您的关注。</w:t>
            </w:r>
          </w:p>
          <w:p w14:paraId="623C185B">
            <w:pPr>
              <w:spacing w:line="360" w:lineRule="auto"/>
              <w:ind w:firstLine="482" w:firstLineChars="200"/>
              <w:rPr>
                <w:rFonts w:ascii="宋体"/>
                <w:sz w:val="24"/>
              </w:rPr>
            </w:pPr>
            <w:r>
              <w:rPr>
                <w:rFonts w:hint="eastAsia" w:ascii="宋体"/>
                <w:b/>
                <w:bCs/>
                <w:sz w:val="24"/>
              </w:rPr>
              <w:t>7、近期无水氢氟酸价格上涨，请问对公司的影响？</w:t>
            </w:r>
          </w:p>
          <w:p w14:paraId="528FC2FF">
            <w:pPr>
              <w:spacing w:line="360" w:lineRule="auto"/>
              <w:ind w:firstLine="480" w:firstLineChars="200"/>
              <w:rPr>
                <w:rFonts w:ascii="宋体"/>
                <w:sz w:val="24"/>
              </w:rPr>
            </w:pPr>
            <w:r>
              <w:rPr>
                <w:rFonts w:hint="eastAsia" w:ascii="宋体"/>
                <w:sz w:val="24"/>
              </w:rPr>
              <w:t>【答】：无水氢氟酸是公司主要原材料，公司自我配套25万吨/年产能，每年需外采约15万吨。近期价格上涨对公司采购成本和产品毛利率造成一定不利影响。但公司产业链一体化优势明显，能够将成本压力直接向下游传导，整体影响可控。谢谢！</w:t>
            </w:r>
          </w:p>
          <w:p w14:paraId="0F178B93">
            <w:pPr>
              <w:spacing w:line="360" w:lineRule="auto"/>
              <w:ind w:firstLine="482" w:firstLineChars="200"/>
              <w:rPr>
                <w:rFonts w:ascii="宋体"/>
                <w:sz w:val="24"/>
              </w:rPr>
            </w:pPr>
            <w:r>
              <w:rPr>
                <w:rFonts w:hint="eastAsia" w:ascii="宋体"/>
                <w:b/>
                <w:bCs/>
                <w:sz w:val="24"/>
              </w:rPr>
              <w:t>8、公司PFA高纯产品已正式发布并满足SEMI F57标准，请问目前PFA产品的客户验证进度如何？预计何时实现量产销售？未来PFA产品在公司营收中的占比目标是多少？</w:t>
            </w:r>
          </w:p>
          <w:p w14:paraId="3DEEE5B9">
            <w:pPr>
              <w:spacing w:line="360" w:lineRule="auto"/>
              <w:ind w:firstLine="480" w:firstLineChars="200"/>
              <w:rPr>
                <w:rFonts w:ascii="宋体"/>
                <w:sz w:val="24"/>
              </w:rPr>
            </w:pPr>
            <w:r>
              <w:rPr>
                <w:rFonts w:hint="eastAsia" w:ascii="宋体"/>
                <w:sz w:val="24"/>
              </w:rPr>
              <w:t>【答】：PFA又称可熔性聚四氟乙烯，是综合性能优秀的氟塑料，广泛应用于机械、电子、医疗、半导体、航空航天等领域，是高端制造核心基础材料。</w:t>
            </w:r>
          </w:p>
          <w:p w14:paraId="4E7B8AFD">
            <w:pPr>
              <w:spacing w:line="360" w:lineRule="auto"/>
              <w:ind w:firstLine="480" w:firstLineChars="200"/>
              <w:rPr>
                <w:rFonts w:ascii="宋体"/>
                <w:sz w:val="24"/>
              </w:rPr>
            </w:pPr>
            <w:r>
              <w:rPr>
                <w:rFonts w:hint="eastAsia" w:ascii="宋体"/>
                <w:sz w:val="24"/>
              </w:rPr>
              <w:t>目前，公司1万吨/年高品质可熔氟树脂（PFA）已建成投产，公司将着力推进下游重点客户的送样验证工作，提升市场销量和产能利用率。公司PFA关键指标优于进口产品，其纯度等级、批次稳定性全面对标国际一线品牌，可完美适配半导体湿法工艺、化学品储运、高端设备关键部件需求，成为进口产品的优选替代方案。</w:t>
            </w:r>
          </w:p>
          <w:p w14:paraId="231D8575">
            <w:pPr>
              <w:spacing w:line="360" w:lineRule="auto"/>
              <w:ind w:firstLine="482" w:firstLineChars="200"/>
              <w:rPr>
                <w:rFonts w:ascii="宋体"/>
                <w:sz w:val="24"/>
              </w:rPr>
            </w:pPr>
            <w:r>
              <w:rPr>
                <w:rFonts w:hint="eastAsia" w:ascii="宋体"/>
                <w:b/>
                <w:bCs/>
                <w:sz w:val="24"/>
              </w:rPr>
              <w:t>9、2025年非制冷剂业务产品价格下跌对公司业绩影响有多大？</w:t>
            </w:r>
          </w:p>
          <w:p w14:paraId="59993A26">
            <w:pPr>
              <w:spacing w:line="360" w:lineRule="auto"/>
              <w:ind w:firstLine="480" w:firstLineChars="200"/>
              <w:rPr>
                <w:rFonts w:ascii="宋体"/>
                <w:sz w:val="24"/>
              </w:rPr>
            </w:pPr>
            <w:r>
              <w:rPr>
                <w:rFonts w:hint="eastAsia" w:ascii="宋体"/>
                <w:sz w:val="24"/>
              </w:rPr>
              <w:t>【答】：2025年度，公司制冷剂等主要产品价格上涨增利38.81亿元，石化材料等主要产品价格下跌减利7.56亿元，合计增利31.25亿元。</w:t>
            </w:r>
          </w:p>
          <w:p w14:paraId="14A0A332">
            <w:pPr>
              <w:spacing w:line="360" w:lineRule="auto"/>
              <w:ind w:firstLine="480" w:firstLineChars="200"/>
              <w:rPr>
                <w:rFonts w:ascii="宋体"/>
                <w:sz w:val="24"/>
              </w:rPr>
            </w:pPr>
            <w:r>
              <w:rPr>
                <w:rFonts w:hint="eastAsia" w:ascii="宋体"/>
                <w:sz w:val="24"/>
              </w:rPr>
              <w:t>其中：氟制冷剂产品价格上涨增利38.48亿元、基础化工产品价格上涨增利0.33亿元；石化材料产品价格下跌减利4.56亿元、含氟聚合物产品价格下跌减利1.25亿元、氟化工原料价格下跌减利0.87亿元、含氟精细化学品价格下跌减利0.57亿元、食品包装材料产品价格下跌减利0.31亿元。谢谢您的提问！</w:t>
            </w:r>
          </w:p>
          <w:p w14:paraId="70CA20B4">
            <w:pPr>
              <w:spacing w:line="360" w:lineRule="auto"/>
              <w:ind w:firstLine="482" w:firstLineChars="200"/>
              <w:rPr>
                <w:rFonts w:ascii="宋体"/>
                <w:sz w:val="24"/>
              </w:rPr>
            </w:pPr>
            <w:r>
              <w:rPr>
                <w:rFonts w:hint="eastAsia" w:ascii="宋体"/>
                <w:b/>
                <w:bCs/>
                <w:sz w:val="24"/>
              </w:rPr>
              <w:t>10、25年非制冷剂板块盈利全线下滑，拖累严重，Q1好像有所回暖，成本推动还是？目前的情况如何？</w:t>
            </w:r>
          </w:p>
          <w:p w14:paraId="710B429C">
            <w:pPr>
              <w:spacing w:line="360" w:lineRule="auto"/>
              <w:ind w:firstLine="480" w:firstLineChars="200"/>
              <w:rPr>
                <w:rFonts w:ascii="宋体"/>
                <w:sz w:val="24"/>
              </w:rPr>
            </w:pPr>
            <w:r>
              <w:rPr>
                <w:rFonts w:hint="eastAsia" w:ascii="宋体"/>
                <w:sz w:val="24"/>
              </w:rPr>
              <w:t>【答】：一季度，公司氟化工原料、氟聚合物、食品包装材料、石化材料产品均价同比分别上涨3.04%、5.95%、7.22%、1.90%，二季度公司部分基础化工产品也逐步回暖，原因主要是原材料价格上涨推动产品价格上涨，但该因素对公司的影响，还有待观察。</w:t>
            </w:r>
          </w:p>
          <w:p w14:paraId="2E9C1BD8">
            <w:pPr>
              <w:spacing w:line="360" w:lineRule="auto"/>
              <w:ind w:firstLine="480" w:firstLineChars="200"/>
              <w:rPr>
                <w:rFonts w:ascii="宋体"/>
                <w:sz w:val="24"/>
              </w:rPr>
            </w:pPr>
            <w:r>
              <w:rPr>
                <w:rFonts w:hint="eastAsia" w:ascii="宋体"/>
                <w:sz w:val="24"/>
              </w:rPr>
              <w:t>公司将密切关注原材料价格波动对公司的影响，充分发挥公司产能规模、产品品种和产业链一体化运行优势，合理组织原材料采购和经营生产，努力为股东创造价值。谢谢！</w:t>
            </w:r>
          </w:p>
          <w:p w14:paraId="3DB94D9D">
            <w:pPr>
              <w:spacing w:line="360" w:lineRule="auto"/>
              <w:ind w:firstLine="482" w:firstLineChars="200"/>
              <w:rPr>
                <w:rFonts w:ascii="宋体"/>
                <w:b/>
                <w:bCs/>
                <w:sz w:val="24"/>
              </w:rPr>
            </w:pPr>
            <w:r>
              <w:rPr>
                <w:rFonts w:hint="eastAsia" w:ascii="宋体"/>
                <w:b/>
                <w:bCs/>
                <w:sz w:val="24"/>
              </w:rPr>
              <w:t>11、公司分红比例从24年的31%大幅提升至40%，响应了市场关切，提升股东回报，是否可持续？</w:t>
            </w:r>
          </w:p>
          <w:p w14:paraId="17CEA934">
            <w:pPr>
              <w:spacing w:line="360" w:lineRule="auto"/>
              <w:ind w:firstLine="480" w:firstLineChars="200"/>
              <w:rPr>
                <w:rFonts w:ascii="宋体"/>
                <w:sz w:val="24"/>
              </w:rPr>
            </w:pPr>
            <w:r>
              <w:rPr>
                <w:rFonts w:hint="eastAsia" w:ascii="宋体"/>
                <w:sz w:val="24"/>
              </w:rPr>
              <w:t>【答】：2025年度，公司计划分红10.26亿元，加上已实施的前三季度分红4.86亿元，合计分红15.12亿元，占归母净利润的39.96%。公司上市以来保持分红的连续性和稳定性，连续28年实施分红方案，累计分红含本次预分红和回购金额为78.02亿元，占公司上市以来实现的净利润的40.13%。 公司未来仍将保持分红的连续性和稳定性，每年实施分红，同时26年公司已提请股东会授权董事会制定中期分红，具体比例将结合公司经营情况和《股东回报规划》制定。</w:t>
            </w:r>
          </w:p>
          <w:p w14:paraId="12ABFEC6">
            <w:pPr>
              <w:spacing w:line="360" w:lineRule="auto"/>
              <w:ind w:firstLine="482" w:firstLineChars="200"/>
              <w:rPr>
                <w:rFonts w:ascii="宋体"/>
                <w:b/>
                <w:bCs/>
                <w:sz w:val="24"/>
              </w:rPr>
            </w:pPr>
            <w:r>
              <w:rPr>
                <w:rFonts w:hint="eastAsia" w:ascii="宋体"/>
                <w:b/>
                <w:bCs/>
                <w:sz w:val="24"/>
              </w:rPr>
              <w:t>12、目前宁波和甘肃项目的建设进度？</w:t>
            </w:r>
          </w:p>
          <w:p w14:paraId="7AEC2600">
            <w:pPr>
              <w:spacing w:line="360" w:lineRule="auto"/>
              <w:ind w:firstLine="480" w:firstLineChars="200"/>
              <w:rPr>
                <w:rFonts w:ascii="宋体"/>
                <w:sz w:val="24"/>
              </w:rPr>
            </w:pPr>
            <w:r>
              <w:rPr>
                <w:rFonts w:hint="eastAsia" w:ascii="宋体"/>
                <w:sz w:val="24"/>
              </w:rPr>
              <w:t>【答】：宁波的PTT和PDO装置已经建成投产，目前正在产能爬坡和市场开拓阶段；甘肃项目公司正在全力推进中，计划6.30中交，后续陆续开车和推进产能提升，由于该项目装置较多，预计开车和产能提升时间将较长。</w:t>
            </w:r>
          </w:p>
          <w:p w14:paraId="643ED802">
            <w:pPr>
              <w:spacing w:line="360" w:lineRule="auto"/>
              <w:ind w:firstLine="482" w:firstLineChars="200"/>
              <w:rPr>
                <w:rFonts w:ascii="宋体"/>
                <w:sz w:val="24"/>
              </w:rPr>
            </w:pPr>
            <w:r>
              <w:rPr>
                <w:rFonts w:hint="eastAsia" w:ascii="宋体"/>
                <w:b/>
                <w:bCs/>
                <w:sz w:val="24"/>
              </w:rPr>
              <w:t>13、公司电子氟化液和全氟聚醚冷却液在AI数据中心热管理领域的业务进展如何？2026年液冷业务收入预期是多少？</w:t>
            </w:r>
          </w:p>
          <w:p w14:paraId="61E6EC95">
            <w:pPr>
              <w:spacing w:line="360" w:lineRule="auto"/>
              <w:ind w:firstLine="480" w:firstLineChars="200"/>
              <w:rPr>
                <w:rFonts w:ascii="宋体"/>
                <w:sz w:val="24"/>
              </w:rPr>
            </w:pPr>
            <w:r>
              <w:rPr>
                <w:rFonts w:hint="eastAsia" w:ascii="宋体"/>
                <w:sz w:val="24"/>
              </w:rPr>
              <w:t>【答】：公司巨芯冷却液项目规划5000吨/年，现已建成的1000t/年装置处于产能爬坡阶段，运行状况良好，已与国内多家数据中心建立合作关系。公司将进一步推进下游客户的验证及批量供货工作，并结合市场情况，视情开展后续项目建设。</w:t>
            </w:r>
          </w:p>
          <w:p w14:paraId="7EBF6116">
            <w:pPr>
              <w:spacing w:line="360" w:lineRule="auto"/>
              <w:ind w:firstLine="480" w:firstLineChars="200"/>
              <w:rPr>
                <w:rFonts w:ascii="宋体"/>
                <w:sz w:val="24"/>
              </w:rPr>
            </w:pPr>
            <w:r>
              <w:rPr>
                <w:rFonts w:hint="eastAsia" w:ascii="宋体"/>
                <w:sz w:val="24"/>
              </w:rPr>
              <w:t>巨芯冷却液项目产品主要有JHT电子流体系列、JHLO润滑油系列以及JX浸没式冷却液等产品。作为全氟聚醚新材料，具有优异的电绝缘、无腐蚀、低挥发、热稳定性好等优点，广泛应用于半导体、数据中心、电子、机械、核工业、航空航天等领域。其中：（1）JHT系列热传导液产品，广泛应用于各种温控散热系统，特别适用于半导体生产制备的各种环节中温控系统、数据中心服务器冷却、风力发电机和发电机组内部散热、高压变压器的冷却散热介质以及相控阵雷达散热，以实现冷却降温，节能减耗；（2）JHLO系列润滑液产品，广泛用于化工、电子、汽车、军工、航空航天、半导体、机械轴承、机械制造等，尤其在某些高温高磨蚀性的严苛环境下，全氟聚醚润滑液是最优选择；（3）JX浸没式冷却液，为单相浸没式数据中心冷却液，替代数据中心作为计算、存储、信息交互场所传统的散热方式，确保IT设备长期稳定高效运行，降低数据中心能耗。</w:t>
            </w:r>
          </w:p>
          <w:p w14:paraId="35AA0AE6">
            <w:pPr>
              <w:spacing w:line="360" w:lineRule="auto"/>
              <w:ind w:firstLine="482" w:firstLineChars="200"/>
            </w:pPr>
            <w:r>
              <w:rPr>
                <w:rFonts w:hint="eastAsia" w:ascii="宋体"/>
                <w:b/>
                <w:bCs/>
                <w:sz w:val="24"/>
              </w:rPr>
              <w:t>14</w:t>
            </w:r>
            <w:r>
              <w:rPr>
                <w:rFonts w:ascii="宋体"/>
                <w:b/>
                <w:bCs/>
                <w:sz w:val="24"/>
              </w:rPr>
              <w:t>、韩总您好，公司26年是否可以扭转石化材料和聚合物的亏损状态，实现业务全盘盈利。</w:t>
            </w:r>
          </w:p>
          <w:p w14:paraId="0F3C24DD">
            <w:pPr>
              <w:spacing w:line="360" w:lineRule="auto"/>
              <w:ind w:firstLine="480" w:firstLineChars="200"/>
              <w:rPr>
                <w:rFonts w:ascii="宋体"/>
                <w:sz w:val="24"/>
              </w:rPr>
            </w:pPr>
            <w:r>
              <w:rPr>
                <w:rFonts w:ascii="宋体"/>
                <w:sz w:val="24"/>
              </w:rPr>
              <w:t>【答】：您好，公司非制冷剂板块盈利水平逐步改善，一季度非制冷剂板块价格已出现恢复性增长。含氟聚合物材料均价同比上涨6.0%，食品包装材料均价同比上涨7.2%，石化材料均价同比上涨1.9%，除基础化工产品外，其余产品均价均实现同比上涨。进入二季度以来，主要产品延续这一积极态势，制冷剂业务有望继续保持强劲表现，非制冷剂板块价格环比亦呈改善趋势。谢谢！</w:t>
            </w:r>
          </w:p>
          <w:p w14:paraId="52954B14">
            <w:pPr>
              <w:spacing w:line="360" w:lineRule="auto"/>
              <w:ind w:firstLine="482" w:firstLineChars="200"/>
              <w:rPr>
                <w:b/>
                <w:bCs/>
              </w:rPr>
            </w:pPr>
            <w:r>
              <w:rPr>
                <w:rFonts w:hint="eastAsia" w:ascii="宋体"/>
                <w:b/>
                <w:bCs/>
                <w:sz w:val="24"/>
              </w:rPr>
              <w:t>15</w:t>
            </w:r>
            <w:r>
              <w:rPr>
                <w:rFonts w:ascii="宋体"/>
                <w:b/>
                <w:bCs/>
                <w:sz w:val="24"/>
              </w:rPr>
              <w:t>、韩总您好！巨化股份本是好公司，但今年股价在去年涨幅与业绩增长就不匹配的情况下，至今还下降了15%以上，远落后大盘并拖累行业板块。公司董事会换届迟迟未完成，理由牵强，公司治理的规范性、严肃性是否需提升？甘肃等重大投资项目已实施多年，进展情况少有介绍，公司微信公众号、投资者交流也与一流上市公司及先进同行差距较大。高管层、核心骨干员工基本未持有公司股票，也不开展回购或股权激励计划来推进，市值到千亿总是昙花一现，投资者交流、市值管理重视不够。希望您和董事长重视研究、解决这些问题。</w:t>
            </w:r>
          </w:p>
          <w:p w14:paraId="6AB8A4C9">
            <w:pPr>
              <w:spacing w:line="360" w:lineRule="auto"/>
              <w:ind w:firstLine="480" w:firstLineChars="200"/>
              <w:rPr>
                <w:rFonts w:ascii="宋体"/>
                <w:sz w:val="24"/>
              </w:rPr>
            </w:pPr>
            <w:r>
              <w:rPr>
                <w:rFonts w:ascii="宋体"/>
                <w:sz w:val="24"/>
              </w:rPr>
              <w:t>【答】：谢谢您的宝贵建议，公司会认真研究考虑，部分问题请详见公司同日其他回复。公司将坚持落实已制定的市值管理制度和“提质增效重回报”行动方案，同时结合各位股东、投资者诉求，提高投资者交流频率，加强市值管理工作。</w:t>
            </w:r>
          </w:p>
          <w:p w14:paraId="1F53A243">
            <w:pPr>
              <w:spacing w:line="360" w:lineRule="auto"/>
              <w:ind w:firstLine="482" w:firstLineChars="200"/>
              <w:rPr>
                <w:b/>
                <w:bCs/>
              </w:rPr>
            </w:pPr>
            <w:r>
              <w:rPr>
                <w:rFonts w:hint="eastAsia" w:ascii="宋体"/>
                <w:b/>
                <w:bCs/>
                <w:sz w:val="24"/>
              </w:rPr>
              <w:t>1</w:t>
            </w:r>
            <w:r>
              <w:rPr>
                <w:rFonts w:ascii="宋体"/>
                <w:b/>
                <w:bCs/>
                <w:sz w:val="24"/>
              </w:rPr>
              <w:t>6、相较于同行企业，公司的核心竞争力和壁垒是什么？后续公司将采取哪些措施进一步巩固自身的龙头地位和竞争优势？</w:t>
            </w:r>
          </w:p>
          <w:p w14:paraId="0DCD2424">
            <w:pPr>
              <w:spacing w:line="360" w:lineRule="auto"/>
              <w:ind w:firstLine="480" w:firstLineChars="200"/>
              <w:rPr>
                <w:rFonts w:ascii="宋体"/>
                <w:sz w:val="24"/>
              </w:rPr>
            </w:pPr>
            <w:r>
              <w:rPr>
                <w:rFonts w:ascii="宋体"/>
                <w:sz w:val="24"/>
              </w:rPr>
              <w:t>【答】：公司为国内氟化工龙头企业，核心产业制冷剂业务实行“特许经营”的商业模式，具有全国第一的制冷剂配额，占比近40%，具有“产业集群化、基地化、园区化、循环化”的特征，形成了主业特色鲜明，主辅产业链紧密相关，上下游产业链一体化集约经营、协同发展，“1+N”（浙江、山东、甘肃、阿联酋）的空间布局、市场竞争地位突出、技术领先的产业优势，以及长期稳健经营累积的品牌、市场、资源、人才、管理等发展高性能氟氯化工新材料竞争优势，具体核心竞争力请详见公司2025年度报告之核心竞争力板块。</w:t>
            </w:r>
          </w:p>
          <w:p w14:paraId="020D8555">
            <w:pPr>
              <w:spacing w:line="360" w:lineRule="auto"/>
              <w:ind w:firstLine="480" w:firstLineChars="200"/>
              <w:rPr>
                <w:rFonts w:ascii="宋体"/>
                <w:sz w:val="24"/>
              </w:rPr>
            </w:pPr>
            <w:r>
              <w:rPr>
                <w:rFonts w:ascii="宋体"/>
                <w:sz w:val="24"/>
              </w:rPr>
              <w:t>未来，公司将坚持科学治理，稳进提质、提质增效，着力创新驱动，强链补链延链和新质生产力培育，着力产业链高质量运行和市场创新拓展，着力竞争实力向市场竞争优势和胜势转化，积极构建氟制冷剂全球龙头竞争地位和一流品牌，不断提升核心竞争力，实现业务稳健成长、公司投资价值有效显现，进一步强化公司可持续稳健成长和龙头地位、龙头品牌形象，持续为股东和社会创造价值。谢谢！</w:t>
            </w:r>
          </w:p>
          <w:p w14:paraId="1A22D8A0">
            <w:pPr>
              <w:spacing w:line="360" w:lineRule="auto"/>
              <w:ind w:firstLine="482" w:firstLineChars="200"/>
            </w:pPr>
            <w:r>
              <w:rPr>
                <w:rFonts w:hint="eastAsia" w:ascii="宋体"/>
                <w:b/>
                <w:bCs/>
                <w:sz w:val="24"/>
              </w:rPr>
              <w:t>1</w:t>
            </w:r>
            <w:r>
              <w:rPr>
                <w:rFonts w:ascii="宋体"/>
                <w:b/>
                <w:bCs/>
                <w:sz w:val="24"/>
              </w:rPr>
              <w:t>7、希望王总在财务工作的基础上，更多的照顾中小投资者，充分发挥好与投资者沟通的桥梁职能，而不只是日常发布例行沟通等。王总是否有此相关的工作计划、安排？</w:t>
            </w:r>
          </w:p>
          <w:p w14:paraId="5D155FF7">
            <w:pPr>
              <w:spacing w:line="360" w:lineRule="auto"/>
              <w:ind w:firstLine="480" w:firstLineChars="200"/>
              <w:rPr>
                <w:rFonts w:ascii="宋体"/>
                <w:sz w:val="24"/>
              </w:rPr>
            </w:pPr>
            <w:r>
              <w:rPr>
                <w:rFonts w:ascii="宋体"/>
                <w:sz w:val="24"/>
              </w:rPr>
              <w:t>【答】：感谢您的信任与建议。我将依托财务专业，主动通过业绩说明会、接待日及热线电话等渠道，用心倾听、真诚沟通，当好连接公司与中小投资者的价值桥梁。</w:t>
            </w:r>
          </w:p>
          <w:p w14:paraId="37C7D41C">
            <w:pPr>
              <w:spacing w:line="360" w:lineRule="auto"/>
              <w:ind w:firstLine="482" w:firstLineChars="200"/>
            </w:pPr>
            <w:r>
              <w:rPr>
                <w:rFonts w:hint="eastAsia" w:ascii="宋体"/>
                <w:b/>
                <w:bCs/>
                <w:sz w:val="24"/>
              </w:rPr>
              <w:t>1</w:t>
            </w:r>
            <w:r>
              <w:rPr>
                <w:rFonts w:ascii="宋体"/>
                <w:b/>
                <w:bCs/>
                <w:sz w:val="24"/>
              </w:rPr>
              <w:t>8</w:t>
            </w:r>
            <w:r>
              <w:rPr>
                <w:rFonts w:hint="eastAsia" w:ascii="宋体"/>
                <w:b/>
                <w:bCs/>
                <w:sz w:val="24"/>
              </w:rPr>
              <w:t>、</w:t>
            </w:r>
            <w:r>
              <w:rPr>
                <w:rFonts w:ascii="宋体"/>
                <w:b/>
                <w:bCs/>
                <w:sz w:val="24"/>
              </w:rPr>
              <w:t>你好，韩总，请问二季度制冷剂销量，毛利率同比有何变化</w:t>
            </w:r>
            <w:r>
              <w:rPr>
                <w:rFonts w:hint="eastAsia" w:ascii="宋体"/>
                <w:b/>
                <w:bCs/>
                <w:sz w:val="24"/>
              </w:rPr>
              <w:t>。</w:t>
            </w:r>
          </w:p>
          <w:p w14:paraId="18230CDB">
            <w:pPr>
              <w:spacing w:line="360" w:lineRule="auto"/>
              <w:ind w:firstLine="480" w:firstLineChars="200"/>
              <w:rPr>
                <w:rFonts w:ascii="宋体"/>
                <w:sz w:val="24"/>
              </w:rPr>
            </w:pPr>
            <w:r>
              <w:rPr>
                <w:rFonts w:ascii="宋体"/>
                <w:sz w:val="24"/>
              </w:rPr>
              <w:t>【答】：您好！一季度公司制冷剂产品均价持续上涨，同比涨幅达18.72%，为二季度经营奠定良好基础。进入二季度以来，主要产品延续这一积极态势，制冷剂业务有望继续保持强劲表现，非制冷剂板块价格环比亦呈改善趋势。谢谢！</w:t>
            </w:r>
          </w:p>
          <w:p w14:paraId="020A3F09">
            <w:pPr>
              <w:spacing w:line="360" w:lineRule="auto"/>
              <w:ind w:firstLine="482" w:firstLineChars="200"/>
            </w:pPr>
            <w:r>
              <w:rPr>
                <w:rFonts w:hint="eastAsia" w:ascii="宋体"/>
                <w:b/>
                <w:bCs/>
                <w:sz w:val="24"/>
              </w:rPr>
              <w:t>1</w:t>
            </w:r>
            <w:r>
              <w:rPr>
                <w:rFonts w:ascii="宋体"/>
                <w:b/>
                <w:bCs/>
                <w:sz w:val="24"/>
              </w:rPr>
              <w:t>9、公司已很多年没有送转股了，作为长期投资者非常看好公司的未来发展，希望能够有送转股，请公司予以考虑</w:t>
            </w:r>
          </w:p>
          <w:p w14:paraId="14D69967">
            <w:pPr>
              <w:spacing w:line="360" w:lineRule="auto"/>
              <w:ind w:firstLine="480" w:firstLineChars="200"/>
              <w:rPr>
                <w:rFonts w:ascii="宋体"/>
                <w:sz w:val="24"/>
              </w:rPr>
            </w:pPr>
            <w:r>
              <w:rPr>
                <w:rFonts w:ascii="宋体"/>
                <w:sz w:val="24"/>
              </w:rPr>
              <w:t>【答】：感谢您的建议，我们将持续优化股东回报体系，努力让长期投资者分享公司持续成长的成果。谢谢关注!</w:t>
            </w:r>
          </w:p>
          <w:p w14:paraId="7EA69057">
            <w:pPr>
              <w:spacing w:line="360" w:lineRule="auto"/>
              <w:ind w:firstLine="482" w:firstLineChars="200"/>
            </w:pPr>
            <w:r>
              <w:rPr>
                <w:rFonts w:hint="eastAsia" w:ascii="宋体"/>
                <w:b/>
                <w:bCs/>
                <w:sz w:val="24"/>
              </w:rPr>
              <w:t>2</w:t>
            </w:r>
            <w:r>
              <w:rPr>
                <w:rFonts w:ascii="宋体"/>
                <w:b/>
                <w:bCs/>
                <w:sz w:val="24"/>
              </w:rPr>
              <w:t>0、韩总，10派3.8元的分红方案何时执行呢？</w:t>
            </w:r>
          </w:p>
          <w:p w14:paraId="33862268">
            <w:pPr>
              <w:spacing w:line="360" w:lineRule="auto"/>
              <w:ind w:firstLine="480" w:firstLineChars="200"/>
              <w:rPr>
                <w:rFonts w:ascii="宋体"/>
                <w:sz w:val="24"/>
              </w:rPr>
            </w:pPr>
            <w:r>
              <w:rPr>
                <w:rFonts w:ascii="宋体"/>
                <w:sz w:val="24"/>
              </w:rPr>
              <w:t>【答】：您好，公司将积极落实股东会制订的分红方案，最终实施日期以公司后续发布的具体公告为准，届时请留意相关公告。</w:t>
            </w:r>
          </w:p>
          <w:p w14:paraId="7245C6A3">
            <w:pPr>
              <w:spacing w:line="360" w:lineRule="auto"/>
              <w:ind w:firstLine="482" w:firstLineChars="200"/>
            </w:pPr>
            <w:r>
              <w:rPr>
                <w:rFonts w:hint="eastAsia" w:ascii="宋体"/>
                <w:b/>
                <w:bCs/>
                <w:sz w:val="24"/>
              </w:rPr>
              <w:t>2</w:t>
            </w:r>
            <w:r>
              <w:rPr>
                <w:rFonts w:ascii="宋体"/>
                <w:b/>
                <w:bCs/>
                <w:sz w:val="24"/>
              </w:rPr>
              <w:t>1、从公司的25年年报和半年报中了解到，公司现运营两套主流HFOs生产装置，产能约8000吨/年，计划通过新建+技改新增产能近5万吨。请问公司在第四代制冷剂业务上最新落地进展如何，后续整体产能布局与发展规划是怎样的？</w:t>
            </w:r>
          </w:p>
          <w:p w14:paraId="60C8A96F">
            <w:pPr>
              <w:spacing w:line="360" w:lineRule="auto"/>
              <w:ind w:firstLine="480" w:firstLineChars="200"/>
              <w:rPr>
                <w:rFonts w:ascii="宋体"/>
                <w:sz w:val="24"/>
              </w:rPr>
            </w:pPr>
            <w:r>
              <w:rPr>
                <w:rFonts w:ascii="宋体"/>
                <w:sz w:val="24"/>
              </w:rPr>
              <w:t>【答】：投资者您好，公司运营两套主流HFOs生产装置，产能约8000吨/年，在建产能2.6万吨R1234yf，拟于年内建成。视市场情况将开工建设已规划产能1.5万吨R1234yf。上述项目建设完成后，最终总体产能将达到近5万吨。感谢关注！</w:t>
            </w:r>
          </w:p>
          <w:p w14:paraId="195719FD">
            <w:pPr>
              <w:spacing w:line="360" w:lineRule="auto"/>
              <w:ind w:firstLine="482" w:firstLineChars="200"/>
            </w:pPr>
            <w:r>
              <w:rPr>
                <w:rFonts w:hint="eastAsia" w:ascii="宋体"/>
                <w:b/>
                <w:bCs/>
                <w:sz w:val="24"/>
              </w:rPr>
              <w:t>22</w:t>
            </w:r>
            <w:r>
              <w:rPr>
                <w:rFonts w:ascii="宋体"/>
                <w:b/>
                <w:bCs/>
                <w:sz w:val="24"/>
              </w:rPr>
              <w:t>、近期股价波动，下趺剧烈，为了提高投资者信心，公司是否有员工持股计划？特别是高管增持计划？</w:t>
            </w:r>
          </w:p>
          <w:p w14:paraId="16D5040C">
            <w:pPr>
              <w:spacing w:line="360" w:lineRule="auto"/>
              <w:ind w:firstLine="480" w:firstLineChars="200"/>
              <w:rPr>
                <w:rFonts w:ascii="宋体"/>
                <w:sz w:val="24"/>
              </w:rPr>
            </w:pPr>
            <w:r>
              <w:rPr>
                <w:rFonts w:ascii="宋体"/>
                <w:sz w:val="24"/>
              </w:rPr>
              <w:t>【答】：尊敬的投资者，感谢您的关心。我们充分理解您对股价表现的关切与对提振股价信心举措的期待。您关注的员工持股计划或高管增持计划，公司董事及高级管理人员始终严格按照监管规定履行信息披露义务。截至目前，公司暂无应披露而未披露的相关计划。若有相关安排，公司将依规及时披露。谢谢！</w:t>
            </w:r>
          </w:p>
          <w:p w14:paraId="21B5A5F5">
            <w:pPr>
              <w:spacing w:line="360" w:lineRule="auto"/>
              <w:ind w:firstLine="482" w:firstLineChars="200"/>
            </w:pPr>
            <w:r>
              <w:rPr>
                <w:rFonts w:hint="eastAsia" w:ascii="宋体"/>
                <w:b/>
                <w:bCs/>
                <w:sz w:val="24"/>
              </w:rPr>
              <w:t>23</w:t>
            </w:r>
            <w:r>
              <w:rPr>
                <w:rFonts w:ascii="宋体"/>
                <w:b/>
                <w:bCs/>
                <w:sz w:val="24"/>
              </w:rPr>
              <w:t>、公司的一季报研发投入1.823亿，液冷及半导体相关项目在研发投入中占比多少？</w:t>
            </w:r>
          </w:p>
          <w:p w14:paraId="134B5A3C">
            <w:pPr>
              <w:spacing w:line="360" w:lineRule="auto"/>
              <w:ind w:firstLine="480" w:firstLineChars="200"/>
              <w:rPr>
                <w:rFonts w:ascii="宋体"/>
                <w:sz w:val="24"/>
              </w:rPr>
            </w:pPr>
            <w:r>
              <w:rPr>
                <w:rFonts w:ascii="宋体"/>
                <w:sz w:val="24"/>
              </w:rPr>
              <w:t>【答】：您好！液冷及半导体相关项目当前研发费用占比有限，原因在于此类前瞻性战略产品的基础研发阶段已基本完成，目前已进入产业化转化和价值兑现期。谢谢！</w:t>
            </w:r>
          </w:p>
          <w:p w14:paraId="5CA18409">
            <w:pPr>
              <w:spacing w:line="360" w:lineRule="auto"/>
              <w:ind w:firstLine="482" w:firstLineChars="200"/>
            </w:pPr>
            <w:r>
              <w:rPr>
                <w:rFonts w:hint="eastAsia" w:ascii="宋体"/>
                <w:b/>
                <w:bCs/>
                <w:sz w:val="24"/>
              </w:rPr>
              <w:t>24</w:t>
            </w:r>
            <w:r>
              <w:rPr>
                <w:rFonts w:ascii="宋体"/>
                <w:b/>
                <w:bCs/>
                <w:sz w:val="24"/>
              </w:rPr>
              <w:t>、韩总您好！公司硫酸、无水氢氟酸（电子级）集团外销售情况，此次中东战乱对公司哪些产品带来业绩增长机会？</w:t>
            </w:r>
          </w:p>
          <w:p w14:paraId="6F171C87">
            <w:pPr>
              <w:spacing w:line="360" w:lineRule="auto"/>
              <w:ind w:firstLine="480" w:firstLineChars="200"/>
              <w:rPr>
                <w:rFonts w:ascii="宋体"/>
                <w:sz w:val="24"/>
              </w:rPr>
            </w:pPr>
            <w:r>
              <w:rPr>
                <w:rFonts w:ascii="宋体"/>
                <w:sz w:val="24"/>
              </w:rPr>
              <w:t>【答】：无水氢氟酸、硫酸是公司主要原材料，未进行其销售。谢谢！</w:t>
            </w:r>
          </w:p>
          <w:p w14:paraId="62D6B8C2">
            <w:pPr>
              <w:spacing w:line="360" w:lineRule="auto"/>
              <w:ind w:firstLine="482" w:firstLineChars="200"/>
            </w:pPr>
            <w:r>
              <w:rPr>
                <w:rFonts w:hint="eastAsia" w:ascii="宋体"/>
                <w:b/>
                <w:bCs/>
                <w:sz w:val="24"/>
              </w:rPr>
              <w:t>25</w:t>
            </w:r>
            <w:r>
              <w:rPr>
                <w:rFonts w:ascii="宋体"/>
                <w:b/>
                <w:bCs/>
                <w:sz w:val="24"/>
              </w:rPr>
              <w:t>、尊敬的韩总：请教以下问题</w:t>
            </w:r>
            <w:r>
              <w:rPr>
                <w:rFonts w:hint="eastAsia" w:ascii="宋体"/>
                <w:b/>
                <w:bCs/>
                <w:sz w:val="24"/>
              </w:rPr>
              <w:t>：</w:t>
            </w:r>
            <w:r>
              <w:rPr>
                <w:rFonts w:ascii="宋体"/>
                <w:b/>
                <w:bCs/>
                <w:sz w:val="24"/>
              </w:rPr>
              <w:t>1、公司直接或间接拥有哪些萤石矿资源，参考以往运营经历，萤石的的供应保障如何？</w:t>
            </w:r>
            <w:r>
              <w:rPr>
                <w:rFonts w:hint="eastAsia" w:ascii="宋体"/>
                <w:b/>
                <w:bCs/>
                <w:sz w:val="24"/>
              </w:rPr>
              <w:t xml:space="preserve"> </w:t>
            </w:r>
            <w:r>
              <w:rPr>
                <w:rFonts w:ascii="宋体"/>
                <w:b/>
                <w:bCs/>
                <w:sz w:val="24"/>
              </w:rPr>
              <w:t>2、2025年年报显示，石化材料、其他业务、含氟聚合物材料、氟化工原料、含氟精细化工品等业务板块盈利能力非常有限甚至于亏损，这些业务板块目前供需关系属于市场周期的哪个阶段？2026及未来的两三年展望如何？</w:t>
            </w:r>
            <w:r>
              <w:rPr>
                <w:rFonts w:hint="eastAsia" w:ascii="宋体"/>
                <w:b/>
                <w:bCs/>
                <w:sz w:val="24"/>
              </w:rPr>
              <w:t xml:space="preserve"> </w:t>
            </w:r>
            <w:r>
              <w:rPr>
                <w:rFonts w:ascii="宋体"/>
                <w:b/>
                <w:bCs/>
                <w:sz w:val="24"/>
              </w:rPr>
              <w:t>3、数据中心液冷产品现有在产产能1000吨，余下4000吨规划产能现在是什么状态，计划何时投产？公司在这一方向上有哪些计划与展望？</w:t>
            </w:r>
            <w:r>
              <w:rPr>
                <w:rFonts w:hint="eastAsia" w:ascii="宋体"/>
                <w:b/>
                <w:bCs/>
                <w:sz w:val="24"/>
              </w:rPr>
              <w:t xml:space="preserve"> </w:t>
            </w:r>
            <w:r>
              <w:rPr>
                <w:rFonts w:ascii="宋体"/>
                <w:b/>
                <w:bCs/>
                <w:sz w:val="24"/>
              </w:rPr>
              <w:t>4、全球数据中心投资高速且持续增长，能源、电池、芯片、PCB等等需求量持续增加，公司有些产品明显受益于这一投资浪潮，对公司业绩带来哪些展望？</w:t>
            </w:r>
            <w:r>
              <w:rPr>
                <w:rFonts w:hint="eastAsia" w:ascii="宋体"/>
                <w:b/>
                <w:bCs/>
                <w:sz w:val="24"/>
              </w:rPr>
              <w:t xml:space="preserve"> </w:t>
            </w:r>
            <w:r>
              <w:rPr>
                <w:rFonts w:ascii="宋体"/>
                <w:b/>
                <w:bCs/>
                <w:sz w:val="24"/>
              </w:rPr>
              <w:t>5、制冷剂产品海外市场销售现状与展望？</w:t>
            </w:r>
          </w:p>
          <w:p w14:paraId="3DED1507">
            <w:pPr>
              <w:spacing w:line="360" w:lineRule="auto"/>
              <w:ind w:firstLine="480" w:firstLineChars="200"/>
              <w:rPr>
                <w:rFonts w:ascii="宋体"/>
                <w:sz w:val="24"/>
              </w:rPr>
            </w:pPr>
            <w:r>
              <w:rPr>
                <w:rFonts w:ascii="宋体"/>
                <w:sz w:val="24"/>
              </w:rPr>
              <w:t>【答】：本公司主要生产地处萤石富集地，未涉及萤石的生产，公司氢氟酸用萤石精粉全部外购。主要保供措施：1、发挥公司资金优势，加强市场分析与预测，优化库存管理，狠抓原材料市场波动机遇；2、加强与供应商开发与合作，优化供应渠道与运输渠道，推进原料多样化，加强比价采购和采购价格核查，加强原材料质量监控，降低原材料成本与物流成本；3视公司战略需要，采取适当措施，控制必要的战略性原材料资源。</w:t>
            </w:r>
          </w:p>
          <w:p w14:paraId="7DA5ABE6">
            <w:pPr>
              <w:spacing w:line="360" w:lineRule="auto"/>
              <w:ind w:firstLine="480" w:firstLineChars="200"/>
              <w:rPr>
                <w:rFonts w:ascii="宋体"/>
                <w:sz w:val="24"/>
              </w:rPr>
            </w:pPr>
            <w:r>
              <w:rPr>
                <w:rFonts w:ascii="宋体"/>
                <w:sz w:val="24"/>
              </w:rPr>
              <w:t>公司2026年第一季度实现营业收入60.18亿元，同比增长3.75%；归母净利润11.73亿元，同比增长45.93%；扣非净利润11.64亿元，同比增长47.50%。制冷剂作为核心板块，一季度实现销量7.06万吨，销售均价44,523元/吨，同比上涨约19%，量价齐升逻辑延续。非制冷剂板块盈利水平逐步改善，一季度非制冷剂板块价格已出现恢复性增长。含氟聚合物材料均价同比上涨6.0%，食品包装材料均价同比上涨7.2%，石化材料均价同比上涨1.9%，除基础化工产品外，其余产品均价均实现同比上涨。2026及未来的两三年展望具体请见公司2025年年度报告中第三节管理层讨论与分析之关于公司未来发展的讨论与分析。</w:t>
            </w:r>
          </w:p>
          <w:p w14:paraId="7D725674">
            <w:pPr>
              <w:spacing w:line="360" w:lineRule="auto"/>
              <w:ind w:firstLine="480" w:firstLineChars="200"/>
              <w:rPr>
                <w:rFonts w:ascii="宋体"/>
                <w:sz w:val="24"/>
              </w:rPr>
            </w:pPr>
            <w:r>
              <w:rPr>
                <w:rFonts w:ascii="宋体"/>
                <w:sz w:val="24"/>
              </w:rPr>
              <w:t>全球数据中心及AI算力的高速发展，确实为公司业绩带来了全新的增长极。展望未来，公司将从“液冷产品重要供应商”、“氟材料配套供应商”以及“半导体关键材料国产化替代”等多个维度深度受益。目前公司正加大研发投入，持续布局改性PTFE、PFA、FEP、PVDF，以及氢氟醚和全氟聚醚等系列高性能氟材料，巩固长期增长基础。</w:t>
            </w:r>
          </w:p>
          <w:p w14:paraId="259B53BA">
            <w:pPr>
              <w:spacing w:line="360" w:lineRule="auto"/>
              <w:ind w:firstLine="482" w:firstLineChars="200"/>
            </w:pPr>
            <w:r>
              <w:rPr>
                <w:rFonts w:hint="eastAsia" w:ascii="宋体"/>
                <w:b/>
                <w:bCs/>
                <w:sz w:val="24"/>
              </w:rPr>
              <w:t>26</w:t>
            </w:r>
            <w:r>
              <w:rPr>
                <w:rFonts w:ascii="宋体"/>
                <w:b/>
                <w:bCs/>
                <w:sz w:val="24"/>
              </w:rPr>
              <w:t>、公司在巨芯冷却液项目的股权占比是多少%？</w:t>
            </w:r>
          </w:p>
          <w:p w14:paraId="339E4D16">
            <w:pPr>
              <w:spacing w:line="360" w:lineRule="auto"/>
              <w:ind w:firstLine="480" w:firstLineChars="200"/>
              <w:rPr>
                <w:rFonts w:ascii="宋体"/>
                <w:sz w:val="24"/>
              </w:rPr>
            </w:pPr>
            <w:r>
              <w:rPr>
                <w:rFonts w:ascii="宋体"/>
                <w:sz w:val="24"/>
              </w:rPr>
              <w:t>【答】：浙江创氟高科新材料有限公司股权结构：浙江衢化氟化学有限公司70%，浙江巨化技术中心有限公司25%、衢州氟远企业管理合伙企业(有限合伙)5%；注册资本8,000万元。氟化公司和技术中心均为巨化股份全资子公司，因此巨化股份穿透持股比例是95%。感谢您的关注!</w:t>
            </w:r>
          </w:p>
          <w:p w14:paraId="2A9777AD">
            <w:pPr>
              <w:spacing w:line="360" w:lineRule="auto"/>
              <w:ind w:firstLine="482" w:firstLineChars="200"/>
            </w:pPr>
            <w:r>
              <w:rPr>
                <w:rFonts w:hint="eastAsia" w:ascii="宋体"/>
                <w:b/>
                <w:bCs/>
                <w:sz w:val="24"/>
              </w:rPr>
              <w:t>27</w:t>
            </w:r>
            <w:r>
              <w:rPr>
                <w:rFonts w:ascii="宋体"/>
                <w:b/>
                <w:bCs/>
                <w:sz w:val="24"/>
              </w:rPr>
              <w:t>、公司在液冷在今年二季度取得哪些进展？</w:t>
            </w:r>
          </w:p>
          <w:p w14:paraId="2C06DB17">
            <w:pPr>
              <w:spacing w:line="360" w:lineRule="auto"/>
              <w:ind w:firstLine="480" w:firstLineChars="200"/>
              <w:rPr>
                <w:rFonts w:ascii="宋体"/>
                <w:sz w:val="24"/>
              </w:rPr>
            </w:pPr>
            <w:r>
              <w:rPr>
                <w:rFonts w:ascii="宋体"/>
                <w:sz w:val="24"/>
              </w:rPr>
              <w:t>【答】：投资者您好!公司巨芯冷却液项目规划5000吨/年，巨芯冷却液产品主要有JHT电子流体系列、JHLO润滑油系列以及JX浸没式冷却液等产品。作为全氟聚醚新材料，具有优异的电绝缘、无腐蚀、低挥发、热稳定性好等优点，广泛应用于半导体、数据中心、电子、机械、核工业、航空航天等领域。公司现已建成的1000t/年装置，运行状况良好，处于产量爬坡阶段，今年以来，季度销量同比和环比均有增长。公司已与国内多家数据中心建立合作关系，公司将进一步推进下游客户的验证及批量供货工作。谢谢！</w:t>
            </w:r>
          </w:p>
          <w:p w14:paraId="1A0C4027">
            <w:pPr>
              <w:spacing w:line="360" w:lineRule="auto"/>
              <w:ind w:firstLine="482" w:firstLineChars="200"/>
            </w:pPr>
            <w:r>
              <w:rPr>
                <w:rFonts w:hint="eastAsia" w:ascii="宋体"/>
                <w:b/>
                <w:bCs/>
                <w:sz w:val="24"/>
              </w:rPr>
              <w:t>28</w:t>
            </w:r>
            <w:r>
              <w:rPr>
                <w:rFonts w:ascii="宋体"/>
                <w:b/>
                <w:bCs/>
                <w:sz w:val="24"/>
              </w:rPr>
              <w:t>、韩总您好，请问公司自产无水氢氟酸是什么产品的原料？</w:t>
            </w:r>
          </w:p>
          <w:p w14:paraId="012847E0">
            <w:pPr>
              <w:spacing w:line="360" w:lineRule="auto"/>
              <w:ind w:firstLine="480" w:firstLineChars="200"/>
              <w:rPr>
                <w:rFonts w:ascii="宋体"/>
                <w:sz w:val="24"/>
              </w:rPr>
            </w:pPr>
            <w:r>
              <w:rPr>
                <w:rFonts w:ascii="宋体"/>
                <w:sz w:val="24"/>
              </w:rPr>
              <w:t>【答】：您好，无水氢氟酸主要是生产制冷剂和聚合物系列产品的原料。感谢提问！</w:t>
            </w:r>
          </w:p>
          <w:p w14:paraId="490B7342">
            <w:pPr>
              <w:spacing w:line="360" w:lineRule="auto"/>
              <w:ind w:firstLine="482" w:firstLineChars="200"/>
            </w:pPr>
            <w:r>
              <w:rPr>
                <w:rFonts w:hint="eastAsia" w:ascii="宋体"/>
                <w:b/>
                <w:bCs/>
                <w:sz w:val="24"/>
              </w:rPr>
              <w:t>29</w:t>
            </w:r>
            <w:r>
              <w:rPr>
                <w:rFonts w:ascii="宋体"/>
                <w:b/>
                <w:bCs/>
                <w:sz w:val="24"/>
              </w:rPr>
              <w:t>、您好，以下问题希望能与贵司交流：一、近年三代制冷剂长周期景气延续，叠加地缘冲突推涨基础化工价格，今年二季度以来，贵司主营产品价差、销量是否因此继续抬升？二、贵司正在前瞻性布局含氟新材料产品，是国内少数实现电子氟化液产业化的企业，公司开发出电子氟化液氢氟醚D系列产品和全氟聚醚JHT系列产品，可以为半导体生产大数据中心、新能源汽车、机器人等新兴产业提供解决方案。可否进一步介绍公司在含氟新材料领域的最新布局和未来规划？谢谢。</w:t>
            </w:r>
          </w:p>
          <w:p w14:paraId="64AC90B6">
            <w:pPr>
              <w:spacing w:line="360" w:lineRule="auto"/>
              <w:ind w:firstLine="480" w:firstLineChars="200"/>
              <w:rPr>
                <w:rFonts w:ascii="宋体"/>
                <w:sz w:val="24"/>
              </w:rPr>
            </w:pPr>
            <w:r>
              <w:rPr>
                <w:rFonts w:ascii="宋体"/>
                <w:sz w:val="24"/>
              </w:rPr>
              <w:t>【答】：您好，感谢关注！一、一季度公司制冷剂产品均价持续上涨，同比涨幅达18.72%，为二季度经营奠定良好基础。进入二季度以来，主要产品延续这一积极态势，制冷剂业务有望继续保持强劲表现，非制冷剂板块价格环比亦呈改善趋势。</w:t>
            </w:r>
          </w:p>
          <w:p w14:paraId="45595A49">
            <w:pPr>
              <w:spacing w:line="360" w:lineRule="auto"/>
              <w:ind w:firstLine="480" w:firstLineChars="200"/>
              <w:rPr>
                <w:rFonts w:ascii="宋体"/>
                <w:sz w:val="24"/>
              </w:rPr>
            </w:pPr>
            <w:r>
              <w:rPr>
                <w:rFonts w:ascii="宋体"/>
                <w:sz w:val="24"/>
              </w:rPr>
              <w:t>二、公司在含氟新材料领域已形成电子氟化液、含氟聚合物等战略性产品矩阵，目前公司正以电子氟化液为核心，依托规模化的产能布局、完整的产业链闭环和持续深化的市场拓展，在新材料领域构筑长期增长的新引擎。随着甘肃巨化一体化项目投产和技改项目推进，公司在新材料领域的供应能力和产品矩阵将进一步增强，为中长期发展打开广阔空间。</w:t>
            </w:r>
          </w:p>
          <w:p w14:paraId="6F59CA15">
            <w:pPr>
              <w:spacing w:line="360" w:lineRule="auto"/>
              <w:ind w:firstLine="482" w:firstLineChars="200"/>
            </w:pPr>
            <w:r>
              <w:rPr>
                <w:rFonts w:hint="eastAsia" w:ascii="宋体"/>
                <w:b/>
                <w:bCs/>
                <w:sz w:val="24"/>
              </w:rPr>
              <w:t>30</w:t>
            </w:r>
            <w:r>
              <w:rPr>
                <w:rFonts w:ascii="宋体"/>
                <w:b/>
                <w:bCs/>
                <w:sz w:val="24"/>
              </w:rPr>
              <w:t>、甘肃项目之后还有什么重大规划吗？</w:t>
            </w:r>
          </w:p>
          <w:p w14:paraId="07DE4477">
            <w:pPr>
              <w:spacing w:line="360" w:lineRule="auto"/>
              <w:ind w:firstLine="480" w:firstLineChars="200"/>
              <w:rPr>
                <w:rFonts w:ascii="宋体"/>
                <w:sz w:val="24"/>
              </w:rPr>
            </w:pPr>
            <w:r>
              <w:rPr>
                <w:rFonts w:ascii="宋体"/>
                <w:sz w:val="24"/>
              </w:rPr>
              <w:t>【答】：甘肃项目公司正在全力推进中，计划6.30中交。后续公司将根据发展战略，结合公司实际情况，开展后续项目建设、对外投资等。谢谢！</w:t>
            </w:r>
          </w:p>
          <w:p w14:paraId="31BC7BD4">
            <w:pPr>
              <w:spacing w:line="360" w:lineRule="auto"/>
              <w:ind w:firstLine="482" w:firstLineChars="200"/>
            </w:pPr>
            <w:r>
              <w:rPr>
                <w:rFonts w:hint="eastAsia" w:ascii="宋体"/>
                <w:b/>
                <w:bCs/>
                <w:sz w:val="24"/>
              </w:rPr>
              <w:t>31</w:t>
            </w:r>
            <w:r>
              <w:rPr>
                <w:rFonts w:ascii="宋体"/>
                <w:b/>
                <w:bCs/>
                <w:sz w:val="24"/>
              </w:rPr>
              <w:t>、根据公开信息，公司参与国家集成电路产业投资基金二期，请介绍其运营情况。</w:t>
            </w:r>
          </w:p>
          <w:p w14:paraId="627FC320">
            <w:pPr>
              <w:spacing w:line="360" w:lineRule="auto"/>
              <w:ind w:firstLine="480" w:firstLineChars="200"/>
              <w:rPr>
                <w:rFonts w:ascii="宋体"/>
                <w:sz w:val="24"/>
              </w:rPr>
            </w:pPr>
            <w:r>
              <w:rPr>
                <w:rFonts w:ascii="宋体"/>
                <w:sz w:val="24"/>
              </w:rPr>
              <w:t>【答】：公司通过浙江富浙集成电路产业发展有限公司（以下简称“浙江富浙”）间接参股国家集成电路产业投资基金二期股份有限公司（以下简称“国家基金二期”）。浙江富浙作为国家基金二期的浙江省出资平台，成立于2019年3月12日，注册资本150亿元，持有国家基金二期的7.35%股权。公司已完成出资义务的履行，持有浙江富浙6.67%股权。 截止2025年底，国家基金二期项目投资已完成，已有少量项目实现退出，目前处于盈利状态。</w:t>
            </w:r>
          </w:p>
          <w:p w14:paraId="094B67AE">
            <w:pPr>
              <w:spacing w:line="360" w:lineRule="auto"/>
              <w:ind w:firstLine="482" w:firstLineChars="200"/>
            </w:pPr>
            <w:r>
              <w:rPr>
                <w:rFonts w:hint="eastAsia" w:ascii="宋体"/>
                <w:b/>
                <w:bCs/>
                <w:sz w:val="24"/>
              </w:rPr>
              <w:t>32</w:t>
            </w:r>
            <w:r>
              <w:rPr>
                <w:rFonts w:ascii="宋体"/>
                <w:b/>
                <w:bCs/>
                <w:sz w:val="24"/>
              </w:rPr>
              <w:t>、公司股票下跌是否和公司财务方面有关</w:t>
            </w:r>
          </w:p>
          <w:p w14:paraId="5936F2F2">
            <w:pPr>
              <w:spacing w:line="360" w:lineRule="auto"/>
              <w:ind w:firstLine="480" w:firstLineChars="200"/>
              <w:rPr>
                <w:rFonts w:ascii="宋体"/>
                <w:sz w:val="24"/>
              </w:rPr>
            </w:pPr>
            <w:r>
              <w:rPr>
                <w:rFonts w:ascii="宋体"/>
                <w:sz w:val="24"/>
              </w:rPr>
              <w:t>【答】：公司股价受宏观经济、行业周期及二级市场情绪等多重因素影响，会存在一定波动，公司目前生产经营情况正常，各项财务指标健康稳健。</w:t>
            </w:r>
          </w:p>
          <w:p w14:paraId="20EC8152">
            <w:pPr>
              <w:spacing w:line="360" w:lineRule="auto"/>
              <w:ind w:firstLine="482" w:firstLineChars="200"/>
            </w:pPr>
            <w:r>
              <w:rPr>
                <w:rFonts w:hint="eastAsia" w:ascii="宋体"/>
                <w:b/>
                <w:bCs/>
                <w:sz w:val="24"/>
              </w:rPr>
              <w:t>33</w:t>
            </w:r>
            <w:r>
              <w:rPr>
                <w:rFonts w:ascii="宋体"/>
                <w:b/>
                <w:bCs/>
                <w:sz w:val="24"/>
              </w:rPr>
              <w:t>、26年及之后资本支出计划？</w:t>
            </w:r>
          </w:p>
          <w:p w14:paraId="3925353C">
            <w:pPr>
              <w:spacing w:line="360" w:lineRule="auto"/>
              <w:ind w:firstLine="480" w:firstLineChars="200"/>
              <w:rPr>
                <w:rFonts w:ascii="宋体"/>
                <w:sz w:val="24"/>
              </w:rPr>
            </w:pPr>
            <w:r>
              <w:rPr>
                <w:rFonts w:ascii="宋体"/>
                <w:sz w:val="24"/>
              </w:rPr>
              <w:t>【答】：2026年公司预计资金净流出110亿元左右，主要是满足公司生产经营、项目建设及对外投资等。</w:t>
            </w:r>
          </w:p>
          <w:p w14:paraId="336BC4EA">
            <w:pPr>
              <w:spacing w:line="360" w:lineRule="auto"/>
              <w:ind w:firstLine="482" w:firstLineChars="200"/>
            </w:pPr>
            <w:r>
              <w:rPr>
                <w:rFonts w:hint="eastAsia" w:ascii="宋体"/>
                <w:b/>
                <w:bCs/>
                <w:sz w:val="24"/>
              </w:rPr>
              <w:t>34</w:t>
            </w:r>
            <w:r>
              <w:rPr>
                <w:rFonts w:ascii="宋体"/>
                <w:b/>
                <w:bCs/>
                <w:sz w:val="24"/>
              </w:rPr>
              <w:t>、请问独立董事，在过去一年中，您是如何确保董事会决策的客观性与独立性的？</w:t>
            </w:r>
          </w:p>
          <w:p w14:paraId="2AA5B93A">
            <w:pPr>
              <w:spacing w:line="360" w:lineRule="auto"/>
              <w:ind w:firstLine="480" w:firstLineChars="200"/>
              <w:rPr>
                <w:rFonts w:ascii="宋体"/>
                <w:sz w:val="24"/>
              </w:rPr>
            </w:pPr>
            <w:r>
              <w:rPr>
                <w:rFonts w:ascii="宋体"/>
                <w:sz w:val="24"/>
              </w:rPr>
              <w:t>【答】：在过去一年中，我高度重视董事会的科学高效决策，密切关注公司经营发展、规范运作、风险控制，维护公司和股东尤其是中小股东利益，积极出席公司董事会召开的所有会议，对董事会的全部议案进行了审慎、细致的审议，并结合自身职责、专业做出客观、公正的判断。</w:t>
            </w:r>
          </w:p>
          <w:p w14:paraId="3E6F0DAD">
            <w:pPr>
              <w:spacing w:line="360" w:lineRule="auto"/>
              <w:ind w:firstLine="480" w:firstLineChars="200"/>
              <w:rPr>
                <w:rFonts w:ascii="宋体"/>
                <w:sz w:val="24"/>
              </w:rPr>
            </w:pPr>
            <w:r>
              <w:rPr>
                <w:rFonts w:ascii="宋体"/>
                <w:sz w:val="24"/>
              </w:rPr>
              <w:t>总体的来说，我们没有发现公司存在管理层损害公司利益的行为，尤其是损害中小股东利益的行为。</w:t>
            </w:r>
          </w:p>
          <w:p w14:paraId="623C043B">
            <w:pPr>
              <w:spacing w:line="360" w:lineRule="auto"/>
              <w:ind w:firstLine="482" w:firstLineChars="200"/>
            </w:pPr>
            <w:r>
              <w:rPr>
                <w:rFonts w:hint="eastAsia" w:ascii="宋体"/>
                <w:b/>
                <w:bCs/>
                <w:sz w:val="24"/>
              </w:rPr>
              <w:t>35</w:t>
            </w:r>
            <w:r>
              <w:rPr>
                <w:rFonts w:ascii="宋体"/>
                <w:b/>
                <w:bCs/>
                <w:sz w:val="24"/>
              </w:rPr>
              <w:t>、近期股价连续调整，包括三美股份，请问制冷剂行业是否有一些政策变化等影响公司经营长期逻辑的改变？谢谢！</w:t>
            </w:r>
          </w:p>
          <w:p w14:paraId="6E6A82E3">
            <w:pPr>
              <w:spacing w:line="360" w:lineRule="auto"/>
              <w:ind w:firstLine="480" w:firstLineChars="200"/>
              <w:rPr>
                <w:rFonts w:ascii="宋体"/>
                <w:sz w:val="24"/>
              </w:rPr>
            </w:pPr>
            <w:r>
              <w:rPr>
                <w:rFonts w:ascii="宋体"/>
                <w:sz w:val="24"/>
              </w:rPr>
              <w:t>【答】：公司在2025年年报中已梳理了制冷剂行业相关政策及对公司的影响，具体内容请见2025年度报告中行业经营性信息分析之行业政策及变化的相关描述，目前公司尚未获悉有新政策变化信息。</w:t>
            </w:r>
          </w:p>
          <w:p w14:paraId="470DFF1A">
            <w:pPr>
              <w:spacing w:line="360" w:lineRule="auto"/>
              <w:ind w:firstLine="482" w:firstLineChars="200"/>
            </w:pPr>
            <w:r>
              <w:rPr>
                <w:rFonts w:hint="eastAsia" w:ascii="宋体"/>
                <w:b/>
                <w:bCs/>
                <w:sz w:val="24"/>
              </w:rPr>
              <w:t>36</w:t>
            </w:r>
            <w:r>
              <w:rPr>
                <w:rFonts w:ascii="宋体"/>
                <w:b/>
                <w:bCs/>
                <w:sz w:val="24"/>
              </w:rPr>
              <w:t>、韩总，您好，请问中东冲突制冷剂行业的影响？阿联酋基地的情况？</w:t>
            </w:r>
          </w:p>
          <w:p w14:paraId="1E3E0ED0">
            <w:pPr>
              <w:spacing w:line="360" w:lineRule="auto"/>
              <w:ind w:firstLine="480" w:firstLineChars="200"/>
              <w:rPr>
                <w:rFonts w:ascii="宋体"/>
                <w:sz w:val="24"/>
              </w:rPr>
            </w:pPr>
            <w:r>
              <w:rPr>
                <w:rFonts w:ascii="宋体"/>
                <w:sz w:val="24"/>
              </w:rPr>
              <w:t>【答】：受国际地缘政治冲突加剧、运输困难等影响，公司阿联酋工厂整体保持较低负荷，目前处于维保状态，同时由于国际油价价格上涨，公司部分产品和原材料价格出现不同幅度的上涨。 公司1季度产品产销量略有下滑，但受益于产品价格上涨，营业收入总体保持增长。</w:t>
            </w:r>
          </w:p>
          <w:p w14:paraId="1218C8CE">
            <w:pPr>
              <w:spacing w:line="360" w:lineRule="auto"/>
              <w:ind w:firstLine="482" w:firstLineChars="200"/>
            </w:pPr>
            <w:r>
              <w:rPr>
                <w:rFonts w:hint="eastAsia" w:ascii="宋体"/>
                <w:b/>
                <w:bCs/>
                <w:sz w:val="24"/>
              </w:rPr>
              <w:t>37</w:t>
            </w:r>
            <w:r>
              <w:rPr>
                <w:rFonts w:ascii="宋体"/>
                <w:b/>
                <w:bCs/>
                <w:sz w:val="24"/>
              </w:rPr>
              <w:t>、锦纶子公司25年计提了减值，全部提完了吗？这套装置关停？</w:t>
            </w:r>
          </w:p>
          <w:p w14:paraId="4ABB92B1">
            <w:pPr>
              <w:spacing w:line="360" w:lineRule="auto"/>
              <w:ind w:firstLine="480" w:firstLineChars="200"/>
              <w:rPr>
                <w:rFonts w:ascii="宋体"/>
                <w:sz w:val="24"/>
              </w:rPr>
            </w:pPr>
            <w:r>
              <w:rPr>
                <w:rFonts w:ascii="宋体"/>
                <w:sz w:val="24"/>
              </w:rPr>
              <w:t>【答】：为了真实反映公司资产状况，公司对存在减值迹象的全资子公司锦纶公司的环己酮、己内酰胺和丁酮肟生产装置，进行了减值测试并计提资产减值准备合计32,088.96万元，列入2025年度损益，该资产减值已经全部计提完毕，已经停产。锦纶公司尚剩余一套环氧氯丙烷装置，处于盈利状态。谢谢！</w:t>
            </w:r>
          </w:p>
          <w:p w14:paraId="19918A70">
            <w:pPr>
              <w:spacing w:line="360" w:lineRule="auto"/>
              <w:ind w:firstLine="482" w:firstLineChars="200"/>
              <w:rPr>
                <w:rFonts w:ascii="宋体"/>
                <w:b/>
                <w:bCs/>
                <w:sz w:val="24"/>
              </w:rPr>
            </w:pPr>
            <w:r>
              <w:rPr>
                <w:rFonts w:hint="eastAsia" w:ascii="宋体"/>
                <w:b/>
                <w:bCs/>
                <w:sz w:val="24"/>
              </w:rPr>
              <w:t>38、甘肃项目计划投资的时间哪年哪月？</w:t>
            </w:r>
          </w:p>
          <w:p w14:paraId="1B423EB4">
            <w:pPr>
              <w:spacing w:line="360" w:lineRule="auto"/>
              <w:ind w:firstLine="480" w:firstLineChars="200"/>
              <w:rPr>
                <w:rFonts w:ascii="宋体"/>
                <w:b/>
                <w:bCs/>
                <w:sz w:val="24"/>
              </w:rPr>
            </w:pPr>
            <w:r>
              <w:rPr>
                <w:rFonts w:hint="eastAsia" w:ascii="宋体"/>
                <w:sz w:val="24"/>
              </w:rPr>
              <w:t>【答】：您好，公司于2025年3月完成股东会决策控股了甘肃巨化新材料有限公司，同年6月甘肃巨化新材料有限公司完成工商登记变更。甘肃巨化建设项目计划于2026年6月30日中交，后续公司将稳步推进单试、联试、化工投料试车等工作。谢谢！</w:t>
            </w:r>
          </w:p>
          <w:p w14:paraId="7EB0D33C">
            <w:pPr>
              <w:spacing w:line="360" w:lineRule="auto"/>
              <w:ind w:firstLine="482" w:firstLineChars="200"/>
              <w:rPr>
                <w:rFonts w:ascii="宋体"/>
                <w:b/>
                <w:bCs/>
                <w:sz w:val="24"/>
              </w:rPr>
            </w:pPr>
            <w:r>
              <w:rPr>
                <w:rFonts w:hint="eastAsia" w:ascii="宋体"/>
                <w:b/>
                <w:bCs/>
                <w:sz w:val="24"/>
              </w:rPr>
              <w:t>39、韩总您好，请问氟化工产品扩产需要政府环评吗？谢谢回答。</w:t>
            </w:r>
          </w:p>
          <w:p w14:paraId="78FB1025">
            <w:pPr>
              <w:spacing w:line="360" w:lineRule="auto"/>
              <w:ind w:firstLine="480" w:firstLineChars="200"/>
              <w:rPr>
                <w:rFonts w:ascii="宋体"/>
                <w:b/>
                <w:bCs/>
                <w:sz w:val="24"/>
              </w:rPr>
            </w:pPr>
            <w:r>
              <w:rPr>
                <w:rFonts w:hint="eastAsia" w:ascii="宋体"/>
                <w:sz w:val="24"/>
              </w:rPr>
              <w:t>【答】：感谢您的提问！公司现有及在建的氟化工项目均已完成合规审批。</w:t>
            </w:r>
          </w:p>
          <w:p w14:paraId="71EE12DE">
            <w:pPr>
              <w:spacing w:line="360" w:lineRule="auto"/>
              <w:ind w:firstLine="482" w:firstLineChars="200"/>
              <w:rPr>
                <w:rFonts w:ascii="宋体"/>
                <w:b/>
                <w:bCs/>
                <w:sz w:val="24"/>
              </w:rPr>
            </w:pPr>
            <w:r>
              <w:rPr>
                <w:rFonts w:hint="eastAsia" w:ascii="宋体"/>
                <w:b/>
                <w:bCs/>
                <w:sz w:val="24"/>
              </w:rPr>
              <w:t>40、董事你好！我想问下中东那边占出口配额的比例是多少，还有硫磺涨价对公司有多大影响，价格是否能传导下去呢。今年听说空调是小年，下游需求是否减弱呢！</w:t>
            </w:r>
          </w:p>
          <w:p w14:paraId="5B7F92DD">
            <w:pPr>
              <w:spacing w:line="360" w:lineRule="auto"/>
              <w:ind w:firstLine="480" w:firstLineChars="200"/>
              <w:rPr>
                <w:rFonts w:ascii="宋体" w:hAnsi="宋体"/>
                <w:sz w:val="24"/>
                <w:szCs w:val="24"/>
              </w:rPr>
            </w:pPr>
            <w:r>
              <w:rPr>
                <w:rFonts w:hint="eastAsia" w:ascii="宋体"/>
                <w:sz w:val="24"/>
              </w:rPr>
              <w:t>【答】：您好，中东出口短期虽有受阻，但后续仍存在刚性需求；硫磺涨价虽推高成本，公司凭产业链优势可顺畅传导；制冷剂需求依然稳健。</w:t>
            </w:r>
          </w:p>
        </w:tc>
      </w:tr>
    </w:tbl>
    <w:p w14:paraId="423C1193"/>
    <w:p w14:paraId="7FA7BE15"/>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124D">
    <w:pPr>
      <w:pStyle w:val="2"/>
      <w:tabs>
        <w:tab w:val="clear" w:pos="4153"/>
      </w:tabs>
      <w:jc w:val="right"/>
    </w:pPr>
    <w:r>
      <w:rPr>
        <w:rFonts w:hint="eastAsia"/>
      </w:rPr>
      <w:t>浙江巨化股份有限公司投资者关系活动记录表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D75E69"/>
    <w:rsid w:val="001A1C33"/>
    <w:rsid w:val="00590186"/>
    <w:rsid w:val="00B12055"/>
    <w:rsid w:val="00D5287A"/>
    <w:rsid w:val="00D75E69"/>
    <w:rsid w:val="00F525F8"/>
    <w:rsid w:val="1CB2496B"/>
    <w:rsid w:val="2F1F7783"/>
    <w:rsid w:val="43BA24B9"/>
    <w:rsid w:val="492E2128"/>
    <w:rsid w:val="54BC07C1"/>
    <w:rsid w:val="61B42C51"/>
    <w:rsid w:val="670E1BEF"/>
    <w:rsid w:val="6E5F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8444</Words>
  <Characters>9005</Characters>
  <Lines>65</Lines>
  <Paragraphs>18</Paragraphs>
  <TotalTime>9</TotalTime>
  <ScaleCrop>false</ScaleCrop>
  <LinksUpToDate>false</LinksUpToDate>
  <CharactersWithSpaces>9050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2026-05-20T00:47:00Z</dcterms:created>
  <dc:creator>Administrator</dc:creator>
  <cp:lastModifiedBy>郑科炜</cp:lastModifiedBy>
  <dcterms:modified xsi:type="dcterms:W3CDTF">2026-05-20T01:01:53Z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D1B77BE888A84021B4946AAFFFE30828_13</vt:lpwstr>
  </property>
  <property fmtid="{D5CDD505-2E9C-101B-9397-08002B2CF9AE}" pid="4" name="KSOTemplateDocerSaveRecord">
    <vt:lpwstr>eyJoZGlkIjoiM2E0MDI1MGVlMDdiZWMyMDA0M2Q5YWM2YmVjNmYxZDkiLCJ1c2VySWQiOiIxMDExODgwMTE1In0=</vt:lpwstr>
  </property>
</Properties>
</file>