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5416" w:rsidRDefault="009E5B66">
      <w:pPr>
        <w:spacing w:beforeLines="50" w:before="156" w:afterLines="50" w:after="156" w:line="400" w:lineRule="exact"/>
        <w:rPr>
          <w:bCs/>
          <w:iCs/>
          <w:color w:val="000000"/>
          <w:sz w:val="24"/>
        </w:rPr>
      </w:pPr>
      <w:r>
        <w:rPr>
          <w:rFonts w:hAnsi="宋体"/>
          <w:bCs/>
          <w:iCs/>
          <w:color w:val="000000"/>
          <w:sz w:val="24"/>
        </w:rPr>
        <w:t>证券代码：</w:t>
      </w:r>
      <w:r>
        <w:rPr>
          <w:bCs/>
          <w:iCs/>
          <w:color w:val="000000"/>
          <w:sz w:val="24"/>
        </w:rPr>
        <w:t xml:space="preserve"> </w:t>
      </w:r>
      <w:r>
        <w:rPr>
          <w:color w:val="000000"/>
          <w:sz w:val="24"/>
        </w:rPr>
        <w:t xml:space="preserve">600217                             </w:t>
      </w:r>
      <w:r>
        <w:rPr>
          <w:rFonts w:hAnsi="宋体"/>
          <w:bCs/>
          <w:iCs/>
          <w:color w:val="000000"/>
          <w:sz w:val="24"/>
        </w:rPr>
        <w:t>证券简称：</w:t>
      </w:r>
      <w:r>
        <w:rPr>
          <w:color w:val="000000"/>
          <w:sz w:val="24"/>
        </w:rPr>
        <w:t>中</w:t>
      </w:r>
      <w:proofErr w:type="gramStart"/>
      <w:r>
        <w:rPr>
          <w:color w:val="000000"/>
          <w:sz w:val="24"/>
        </w:rPr>
        <w:t>再资环</w:t>
      </w:r>
      <w:proofErr w:type="gramEnd"/>
    </w:p>
    <w:p w:rsidR="00175416" w:rsidRDefault="009E5B66">
      <w:pPr>
        <w:spacing w:beforeLines="50" w:before="156" w:afterLines="50" w:after="156" w:line="400" w:lineRule="exact"/>
        <w:jc w:val="center"/>
        <w:rPr>
          <w:rFonts w:ascii="宋体" w:hAnsi="宋体"/>
          <w:b/>
          <w:bCs/>
          <w:iCs/>
          <w:color w:val="000000"/>
          <w:sz w:val="32"/>
          <w:szCs w:val="32"/>
        </w:rPr>
      </w:pPr>
      <w:r>
        <w:rPr>
          <w:rFonts w:ascii="宋体" w:hAnsi="宋体"/>
          <w:b/>
          <w:bCs/>
          <w:iCs/>
          <w:color w:val="000000"/>
          <w:sz w:val="32"/>
          <w:szCs w:val="32"/>
        </w:rPr>
        <w:t>中</w:t>
      </w:r>
      <w:proofErr w:type="gramStart"/>
      <w:r>
        <w:rPr>
          <w:rFonts w:ascii="宋体" w:hAnsi="宋体"/>
          <w:b/>
          <w:bCs/>
          <w:iCs/>
          <w:color w:val="000000"/>
          <w:sz w:val="32"/>
          <w:szCs w:val="32"/>
        </w:rPr>
        <w:t>再资源</w:t>
      </w:r>
      <w:proofErr w:type="gramEnd"/>
      <w:r>
        <w:rPr>
          <w:rFonts w:ascii="宋体" w:hAnsi="宋体"/>
          <w:b/>
          <w:bCs/>
          <w:iCs/>
          <w:color w:val="000000"/>
          <w:sz w:val="32"/>
          <w:szCs w:val="32"/>
        </w:rPr>
        <w:t>环境股份有限公司</w:t>
      </w:r>
      <w:r>
        <w:rPr>
          <w:rFonts w:ascii="宋体" w:hAnsi="宋体" w:hint="eastAsia"/>
          <w:b/>
          <w:bCs/>
          <w:iCs/>
          <w:color w:val="000000"/>
          <w:sz w:val="32"/>
          <w:szCs w:val="32"/>
        </w:rPr>
        <w:t>投资者关系活动记录表</w:t>
      </w:r>
    </w:p>
    <w:p w:rsidR="00175416" w:rsidRDefault="009E5B66">
      <w:pPr>
        <w:spacing w:line="400" w:lineRule="exact"/>
        <w:rPr>
          <w:bCs/>
          <w:iCs/>
          <w:color w:val="000000"/>
          <w:sz w:val="24"/>
        </w:rPr>
      </w:pPr>
      <w:r>
        <w:rPr>
          <w:rFonts w:ascii="宋体" w:hAnsi="宋体" w:hint="eastAsia"/>
          <w:bCs/>
          <w:iCs/>
          <w:color w:val="000000"/>
          <w:sz w:val="24"/>
        </w:rPr>
        <w:t xml:space="preserve">                                                     </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6847"/>
      </w:tblGrid>
      <w:tr w:rsidR="00175416">
        <w:tc>
          <w:tcPr>
            <w:tcW w:w="1908" w:type="dxa"/>
            <w:tcBorders>
              <w:top w:val="single" w:sz="4" w:space="0" w:color="auto"/>
              <w:left w:val="single" w:sz="4" w:space="0" w:color="auto"/>
              <w:bottom w:val="single" w:sz="4" w:space="0" w:color="auto"/>
              <w:right w:val="single" w:sz="4" w:space="0" w:color="auto"/>
            </w:tcBorders>
          </w:tcPr>
          <w:p w:rsidR="00175416" w:rsidRDefault="009E5B66">
            <w:pPr>
              <w:spacing w:line="420" w:lineRule="exact"/>
              <w:rPr>
                <w:bCs/>
                <w:iCs/>
                <w:color w:val="000000"/>
                <w:kern w:val="0"/>
                <w:sz w:val="24"/>
              </w:rPr>
            </w:pPr>
            <w:r>
              <w:rPr>
                <w:rFonts w:hAnsi="宋体"/>
                <w:bCs/>
                <w:iCs/>
                <w:color w:val="000000"/>
                <w:kern w:val="0"/>
                <w:sz w:val="24"/>
              </w:rPr>
              <w:t>投资者关系活动类别</w:t>
            </w:r>
          </w:p>
          <w:p w:rsidR="00175416" w:rsidRDefault="00175416">
            <w:pPr>
              <w:spacing w:line="420" w:lineRule="exact"/>
              <w:rPr>
                <w:bCs/>
                <w:iCs/>
                <w:color w:val="000000"/>
                <w:sz w:val="24"/>
              </w:rPr>
            </w:pPr>
          </w:p>
        </w:tc>
        <w:tc>
          <w:tcPr>
            <w:tcW w:w="6847" w:type="dxa"/>
            <w:tcBorders>
              <w:top w:val="single" w:sz="4" w:space="0" w:color="auto"/>
              <w:left w:val="single" w:sz="4" w:space="0" w:color="auto"/>
              <w:bottom w:val="single" w:sz="4" w:space="0" w:color="auto"/>
              <w:right w:val="single" w:sz="4" w:space="0" w:color="auto"/>
            </w:tcBorders>
          </w:tcPr>
          <w:p w:rsidR="00175416" w:rsidRDefault="009E5B66">
            <w:pPr>
              <w:spacing w:line="420" w:lineRule="exact"/>
              <w:rPr>
                <w:bCs/>
                <w:iCs/>
                <w:color w:val="000000"/>
                <w:sz w:val="24"/>
              </w:rPr>
            </w:pPr>
            <w:r>
              <w:rPr>
                <w:bCs/>
                <w:iCs/>
                <w:color w:val="000000"/>
                <w:kern w:val="0"/>
                <w:sz w:val="24"/>
              </w:rPr>
              <w:t>□</w:t>
            </w:r>
            <w:r>
              <w:rPr>
                <w:rFonts w:hAnsi="宋体"/>
                <w:kern w:val="0"/>
                <w:sz w:val="24"/>
              </w:rPr>
              <w:t>特定对象调研</w:t>
            </w:r>
            <w:r>
              <w:rPr>
                <w:kern w:val="0"/>
                <w:sz w:val="24"/>
              </w:rPr>
              <w:t xml:space="preserve">       </w:t>
            </w:r>
            <w:r>
              <w:rPr>
                <w:rFonts w:hint="eastAsia"/>
                <w:kern w:val="0"/>
                <w:sz w:val="24"/>
              </w:rPr>
              <w:t xml:space="preserve"> </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分析师会议</w:t>
            </w:r>
          </w:p>
          <w:p w:rsidR="00175416" w:rsidRDefault="009E5B66">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媒体采访</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业绩说明会</w:t>
            </w:r>
          </w:p>
          <w:p w:rsidR="00175416" w:rsidRDefault="009E5B66">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新闻发布会</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路演活动</w:t>
            </w:r>
          </w:p>
          <w:p w:rsidR="00175416" w:rsidRDefault="009E5B66">
            <w:pPr>
              <w:tabs>
                <w:tab w:val="left" w:pos="3045"/>
                <w:tab w:val="center" w:pos="3199"/>
              </w:tabs>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现场参观</w:t>
            </w:r>
            <w:r>
              <w:rPr>
                <w:bCs/>
                <w:iCs/>
                <w:color w:val="000000"/>
                <w:kern w:val="0"/>
                <w:sz w:val="24"/>
              </w:rPr>
              <w:tab/>
            </w:r>
          </w:p>
          <w:p w:rsidR="00175416" w:rsidRDefault="009E5B66">
            <w:pPr>
              <w:tabs>
                <w:tab w:val="center" w:pos="3199"/>
              </w:tabs>
              <w:spacing w:line="420" w:lineRule="exact"/>
              <w:rPr>
                <w:bCs/>
                <w:iCs/>
                <w:color w:val="000000"/>
                <w:sz w:val="24"/>
              </w:rPr>
            </w:pPr>
            <w:r>
              <w:rPr>
                <w:bCs/>
                <w:iCs/>
                <w:color w:val="000000"/>
                <w:kern w:val="0"/>
                <w:sz w:val="24"/>
              </w:rPr>
              <w:t>□</w:t>
            </w:r>
            <w:r>
              <w:rPr>
                <w:rFonts w:hint="eastAsia"/>
                <w:bCs/>
                <w:iCs/>
                <w:color w:val="000000"/>
                <w:kern w:val="0"/>
                <w:sz w:val="24"/>
              </w:rPr>
              <w:t xml:space="preserve"> </w:t>
            </w:r>
            <w:r>
              <w:rPr>
                <w:rFonts w:hAnsi="宋体"/>
                <w:kern w:val="0"/>
                <w:sz w:val="24"/>
              </w:rPr>
              <w:t>其他</w:t>
            </w:r>
            <w:r>
              <w:rPr>
                <w:kern w:val="0"/>
                <w:sz w:val="24"/>
              </w:rPr>
              <w:t xml:space="preserve"> </w:t>
            </w:r>
            <w:r>
              <w:rPr>
                <w:rFonts w:hAnsi="宋体"/>
                <w:kern w:val="0"/>
                <w:sz w:val="24"/>
              </w:rPr>
              <w:t>（</w:t>
            </w:r>
            <w:proofErr w:type="gramStart"/>
            <w:r>
              <w:rPr>
                <w:rFonts w:hAnsi="宋体"/>
                <w:kern w:val="0"/>
                <w:sz w:val="24"/>
                <w:u w:val="single"/>
              </w:rPr>
              <w:t>请文字</w:t>
            </w:r>
            <w:proofErr w:type="gramEnd"/>
            <w:r>
              <w:rPr>
                <w:rFonts w:hAnsi="宋体"/>
                <w:kern w:val="0"/>
                <w:sz w:val="24"/>
                <w:u w:val="single"/>
              </w:rPr>
              <w:t>说明其他活动内容）</w:t>
            </w:r>
          </w:p>
        </w:tc>
      </w:tr>
      <w:tr w:rsidR="00175416">
        <w:tc>
          <w:tcPr>
            <w:tcW w:w="1908" w:type="dxa"/>
            <w:tcBorders>
              <w:top w:val="single" w:sz="4" w:space="0" w:color="auto"/>
              <w:left w:val="single" w:sz="4" w:space="0" w:color="auto"/>
              <w:bottom w:val="single" w:sz="4" w:space="0" w:color="auto"/>
              <w:right w:val="single" w:sz="4" w:space="0" w:color="auto"/>
            </w:tcBorders>
          </w:tcPr>
          <w:p w:rsidR="00175416" w:rsidRDefault="009E5B66">
            <w:pPr>
              <w:spacing w:line="420" w:lineRule="exact"/>
              <w:rPr>
                <w:bCs/>
                <w:iCs/>
                <w:color w:val="000000"/>
                <w:kern w:val="0"/>
                <w:sz w:val="24"/>
              </w:rPr>
            </w:pPr>
            <w:r>
              <w:rPr>
                <w:rFonts w:hAnsi="宋体"/>
                <w:bCs/>
                <w:iCs/>
                <w:color w:val="000000"/>
                <w:kern w:val="0"/>
                <w:sz w:val="24"/>
              </w:rPr>
              <w:t>参与单位名称及人员姓名</w:t>
            </w:r>
          </w:p>
        </w:tc>
        <w:tc>
          <w:tcPr>
            <w:tcW w:w="6847" w:type="dxa"/>
            <w:tcBorders>
              <w:top w:val="single" w:sz="4" w:space="0" w:color="auto"/>
              <w:left w:val="single" w:sz="4" w:space="0" w:color="auto"/>
              <w:bottom w:val="single" w:sz="4" w:space="0" w:color="auto"/>
              <w:right w:val="single" w:sz="4" w:space="0" w:color="auto"/>
            </w:tcBorders>
          </w:tcPr>
          <w:p w:rsidR="00175416" w:rsidRDefault="009E5B66">
            <w:pPr>
              <w:spacing w:line="420" w:lineRule="exact"/>
              <w:rPr>
                <w:bCs/>
                <w:iCs/>
                <w:color w:val="000000"/>
                <w:sz w:val="24"/>
                <w:lang w:val="en-GB"/>
              </w:rPr>
            </w:pPr>
            <w:r>
              <w:rPr>
                <w:rFonts w:hint="eastAsia"/>
                <w:bCs/>
                <w:iCs/>
                <w:color w:val="000000"/>
                <w:sz w:val="24"/>
                <w:lang w:val="en-GB"/>
              </w:rPr>
              <w:t>投资者网上提问</w:t>
            </w:r>
          </w:p>
        </w:tc>
      </w:tr>
      <w:tr w:rsidR="00175416">
        <w:tc>
          <w:tcPr>
            <w:tcW w:w="1908" w:type="dxa"/>
            <w:tcBorders>
              <w:top w:val="single" w:sz="4" w:space="0" w:color="auto"/>
              <w:left w:val="single" w:sz="4" w:space="0" w:color="auto"/>
              <w:bottom w:val="single" w:sz="4" w:space="0" w:color="auto"/>
              <w:right w:val="single" w:sz="4" w:space="0" w:color="auto"/>
            </w:tcBorders>
          </w:tcPr>
          <w:p w:rsidR="00175416" w:rsidRDefault="009E5B66">
            <w:pPr>
              <w:spacing w:line="420" w:lineRule="exact"/>
              <w:rPr>
                <w:bCs/>
                <w:iCs/>
                <w:color w:val="000000"/>
                <w:kern w:val="0"/>
                <w:sz w:val="24"/>
              </w:rPr>
            </w:pPr>
            <w:r>
              <w:rPr>
                <w:rFonts w:hAnsi="宋体"/>
                <w:bCs/>
                <w:iCs/>
                <w:color w:val="000000"/>
                <w:kern w:val="0"/>
                <w:sz w:val="24"/>
              </w:rPr>
              <w:t>时间</w:t>
            </w:r>
          </w:p>
        </w:tc>
        <w:tc>
          <w:tcPr>
            <w:tcW w:w="6847" w:type="dxa"/>
            <w:tcBorders>
              <w:top w:val="single" w:sz="4" w:space="0" w:color="auto"/>
              <w:left w:val="single" w:sz="4" w:space="0" w:color="auto"/>
              <w:bottom w:val="single" w:sz="4" w:space="0" w:color="auto"/>
              <w:right w:val="single" w:sz="4" w:space="0" w:color="auto"/>
            </w:tcBorders>
          </w:tcPr>
          <w:p w:rsidR="00175416" w:rsidRDefault="009E5B66">
            <w:pPr>
              <w:spacing w:line="420" w:lineRule="exact"/>
              <w:rPr>
                <w:bCs/>
                <w:iCs/>
                <w:color w:val="000000"/>
                <w:sz w:val="24"/>
              </w:rPr>
            </w:pPr>
            <w:r>
              <w:rPr>
                <w:bCs/>
                <w:iCs/>
                <w:color w:val="000000"/>
                <w:sz w:val="24"/>
              </w:rPr>
              <w:t>2026</w:t>
            </w:r>
            <w:r>
              <w:rPr>
                <w:bCs/>
                <w:iCs/>
                <w:color w:val="000000"/>
                <w:sz w:val="24"/>
              </w:rPr>
              <w:t>年</w:t>
            </w:r>
            <w:r>
              <w:rPr>
                <w:bCs/>
                <w:iCs/>
                <w:color w:val="000000"/>
                <w:sz w:val="24"/>
              </w:rPr>
              <w:t>5</w:t>
            </w:r>
            <w:r>
              <w:rPr>
                <w:bCs/>
                <w:iCs/>
                <w:color w:val="000000"/>
                <w:sz w:val="24"/>
              </w:rPr>
              <w:t>月</w:t>
            </w:r>
            <w:r>
              <w:rPr>
                <w:bCs/>
                <w:iCs/>
                <w:color w:val="000000"/>
                <w:sz w:val="24"/>
              </w:rPr>
              <w:t>20</w:t>
            </w:r>
            <w:r>
              <w:rPr>
                <w:bCs/>
                <w:iCs/>
                <w:color w:val="000000"/>
                <w:sz w:val="24"/>
              </w:rPr>
              <w:t>日</w:t>
            </w:r>
            <w:r>
              <w:rPr>
                <w:bCs/>
                <w:iCs/>
                <w:color w:val="000000"/>
                <w:sz w:val="24"/>
              </w:rPr>
              <w:t xml:space="preserve"> (</w:t>
            </w:r>
            <w:r>
              <w:rPr>
                <w:bCs/>
                <w:iCs/>
                <w:color w:val="000000"/>
                <w:sz w:val="24"/>
              </w:rPr>
              <w:t>周三</w:t>
            </w:r>
            <w:r>
              <w:rPr>
                <w:bCs/>
                <w:iCs/>
                <w:color w:val="000000"/>
                <w:sz w:val="24"/>
              </w:rPr>
              <w:t xml:space="preserve">) </w:t>
            </w:r>
            <w:r>
              <w:rPr>
                <w:bCs/>
                <w:iCs/>
                <w:color w:val="000000"/>
                <w:sz w:val="24"/>
              </w:rPr>
              <w:t>下午</w:t>
            </w:r>
            <w:r>
              <w:rPr>
                <w:bCs/>
                <w:iCs/>
                <w:color w:val="000000"/>
                <w:sz w:val="24"/>
              </w:rPr>
              <w:t xml:space="preserve"> 14:00~17:00</w:t>
            </w:r>
          </w:p>
        </w:tc>
      </w:tr>
      <w:tr w:rsidR="00175416">
        <w:tc>
          <w:tcPr>
            <w:tcW w:w="1908" w:type="dxa"/>
            <w:tcBorders>
              <w:top w:val="single" w:sz="4" w:space="0" w:color="auto"/>
              <w:left w:val="single" w:sz="4" w:space="0" w:color="auto"/>
              <w:bottom w:val="single" w:sz="4" w:space="0" w:color="auto"/>
              <w:right w:val="single" w:sz="4" w:space="0" w:color="auto"/>
            </w:tcBorders>
          </w:tcPr>
          <w:p w:rsidR="00175416" w:rsidRDefault="009E5B66">
            <w:pPr>
              <w:spacing w:line="420" w:lineRule="exact"/>
              <w:rPr>
                <w:bCs/>
                <w:iCs/>
                <w:color w:val="000000"/>
                <w:kern w:val="0"/>
                <w:sz w:val="24"/>
              </w:rPr>
            </w:pPr>
            <w:r>
              <w:rPr>
                <w:rFonts w:hAnsi="宋体"/>
                <w:bCs/>
                <w:iCs/>
                <w:color w:val="000000"/>
                <w:kern w:val="0"/>
                <w:sz w:val="24"/>
              </w:rPr>
              <w:t>地点</w:t>
            </w:r>
          </w:p>
        </w:tc>
        <w:tc>
          <w:tcPr>
            <w:tcW w:w="6847" w:type="dxa"/>
            <w:tcBorders>
              <w:top w:val="single" w:sz="4" w:space="0" w:color="auto"/>
              <w:left w:val="single" w:sz="4" w:space="0" w:color="auto"/>
              <w:bottom w:val="single" w:sz="4" w:space="0" w:color="auto"/>
              <w:right w:val="single" w:sz="4" w:space="0" w:color="auto"/>
            </w:tcBorders>
          </w:tcPr>
          <w:p w:rsidR="00175416" w:rsidRDefault="009E5B66">
            <w:pPr>
              <w:spacing w:line="420" w:lineRule="exact"/>
              <w:rPr>
                <w:bCs/>
                <w:iCs/>
                <w:color w:val="000000"/>
                <w:sz w:val="24"/>
              </w:rPr>
            </w:pPr>
            <w:r>
              <w:rPr>
                <w:rFonts w:ascii="宋体" w:hAnsi="宋体"/>
                <w:sz w:val="24"/>
              </w:rPr>
              <w:t>公司通过</w:t>
            </w:r>
            <w:r>
              <w:rPr>
                <w:rFonts w:ascii="宋体" w:hAnsi="宋体" w:hint="eastAsia"/>
                <w:bCs/>
                <w:sz w:val="24"/>
              </w:rPr>
              <w:t>全景网“</w:t>
            </w:r>
            <w:r>
              <w:rPr>
                <w:rFonts w:ascii="宋体" w:hAnsi="宋体" w:cs="宋体"/>
                <w:sz w:val="24"/>
              </w:rPr>
              <w:t>投资者关系互动平台</w:t>
            </w:r>
            <w:r>
              <w:rPr>
                <w:rFonts w:ascii="宋体" w:hAnsi="宋体" w:hint="eastAsia"/>
                <w:bCs/>
                <w:sz w:val="24"/>
              </w:rPr>
              <w:t>”（</w:t>
            </w:r>
            <w:r>
              <w:rPr>
                <w:rFonts w:ascii="宋体" w:hAnsi="宋体" w:hint="eastAsia"/>
                <w:bCs/>
                <w:sz w:val="24"/>
              </w:rPr>
              <w:t>http</w:t>
            </w:r>
            <w:r>
              <w:rPr>
                <w:rFonts w:ascii="宋体" w:hAnsi="宋体"/>
                <w:bCs/>
                <w:sz w:val="24"/>
              </w:rPr>
              <w:t>s</w:t>
            </w:r>
            <w:r>
              <w:rPr>
                <w:rFonts w:ascii="宋体" w:hAnsi="宋体" w:hint="eastAsia"/>
                <w:bCs/>
                <w:sz w:val="24"/>
              </w:rPr>
              <w:t>://</w:t>
            </w:r>
            <w:r>
              <w:rPr>
                <w:rFonts w:ascii="宋体" w:hAnsi="宋体" w:hint="eastAsia"/>
                <w:bCs/>
                <w:sz w:val="24"/>
              </w:rPr>
              <w:t>ir</w:t>
            </w:r>
            <w:r>
              <w:rPr>
                <w:rFonts w:ascii="宋体" w:hAnsi="宋体" w:hint="eastAsia"/>
                <w:bCs/>
                <w:sz w:val="24"/>
              </w:rPr>
              <w:t>.p5w.net</w:t>
            </w:r>
            <w:r>
              <w:rPr>
                <w:rFonts w:ascii="宋体" w:hAnsi="宋体" w:hint="eastAsia"/>
                <w:bCs/>
                <w:sz w:val="24"/>
              </w:rPr>
              <w:t>）采用网络远程的方式</w:t>
            </w:r>
            <w:r>
              <w:rPr>
                <w:rFonts w:ascii="宋体" w:hAnsi="宋体"/>
                <w:sz w:val="24"/>
              </w:rPr>
              <w:t>召开</w:t>
            </w:r>
            <w:r>
              <w:rPr>
                <w:rFonts w:ascii="宋体" w:hAnsi="宋体" w:hint="eastAsia"/>
                <w:sz w:val="24"/>
              </w:rPr>
              <w:t>业绩</w:t>
            </w:r>
            <w:r>
              <w:rPr>
                <w:rFonts w:ascii="宋体" w:hAnsi="宋体"/>
                <w:sz w:val="24"/>
              </w:rPr>
              <w:t>说明会</w:t>
            </w:r>
          </w:p>
        </w:tc>
      </w:tr>
      <w:tr w:rsidR="00175416">
        <w:tc>
          <w:tcPr>
            <w:tcW w:w="1908" w:type="dxa"/>
            <w:tcBorders>
              <w:top w:val="single" w:sz="4" w:space="0" w:color="auto"/>
              <w:left w:val="single" w:sz="4" w:space="0" w:color="auto"/>
              <w:bottom w:val="single" w:sz="4" w:space="0" w:color="auto"/>
              <w:right w:val="single" w:sz="4" w:space="0" w:color="auto"/>
            </w:tcBorders>
          </w:tcPr>
          <w:p w:rsidR="00175416" w:rsidRDefault="009E5B66">
            <w:pPr>
              <w:spacing w:line="420" w:lineRule="exact"/>
              <w:rPr>
                <w:bCs/>
                <w:iCs/>
                <w:color w:val="000000"/>
                <w:kern w:val="0"/>
                <w:sz w:val="24"/>
              </w:rPr>
            </w:pPr>
            <w:r>
              <w:rPr>
                <w:rFonts w:hAnsi="宋体"/>
                <w:bCs/>
                <w:iCs/>
                <w:color w:val="000000"/>
                <w:kern w:val="0"/>
                <w:sz w:val="24"/>
              </w:rPr>
              <w:t>上市公司接待人员姓名</w:t>
            </w:r>
          </w:p>
        </w:tc>
        <w:tc>
          <w:tcPr>
            <w:tcW w:w="6847" w:type="dxa"/>
            <w:tcBorders>
              <w:top w:val="single" w:sz="4" w:space="0" w:color="auto"/>
              <w:left w:val="single" w:sz="4" w:space="0" w:color="auto"/>
              <w:bottom w:val="single" w:sz="4" w:space="0" w:color="auto"/>
              <w:right w:val="single" w:sz="4" w:space="0" w:color="auto"/>
            </w:tcBorders>
            <w:vAlign w:val="center"/>
          </w:tcPr>
          <w:p w:rsidR="00175416" w:rsidRDefault="009E5B66">
            <w:pPr>
              <w:spacing w:line="420" w:lineRule="exact"/>
              <w:rPr>
                <w:rFonts w:ascii="宋体" w:hAnsi="宋体"/>
                <w:bCs/>
                <w:sz w:val="24"/>
              </w:rPr>
            </w:pPr>
            <w:r>
              <w:rPr>
                <w:rFonts w:ascii="宋体" w:hAnsi="宋体"/>
                <w:bCs/>
                <w:sz w:val="24"/>
              </w:rPr>
              <w:t>1</w:t>
            </w:r>
            <w:r>
              <w:rPr>
                <w:rFonts w:ascii="宋体" w:hAnsi="宋体"/>
                <w:bCs/>
                <w:sz w:val="24"/>
              </w:rPr>
              <w:t>、总经理吕洁冰</w:t>
            </w:r>
          </w:p>
          <w:p w:rsidR="00175416" w:rsidRDefault="009E5B66">
            <w:pPr>
              <w:spacing w:line="420" w:lineRule="exact"/>
              <w:rPr>
                <w:rFonts w:ascii="宋体" w:hAnsi="宋体"/>
                <w:bCs/>
                <w:sz w:val="24"/>
              </w:rPr>
            </w:pPr>
            <w:r>
              <w:rPr>
                <w:rFonts w:ascii="宋体" w:hAnsi="宋体"/>
                <w:bCs/>
                <w:sz w:val="24"/>
              </w:rPr>
              <w:t>2</w:t>
            </w:r>
            <w:r>
              <w:rPr>
                <w:rFonts w:ascii="宋体" w:hAnsi="宋体"/>
                <w:bCs/>
                <w:sz w:val="24"/>
              </w:rPr>
              <w:t>、财务总监李刚</w:t>
            </w:r>
          </w:p>
          <w:p w:rsidR="00175416" w:rsidRDefault="009E5B66">
            <w:pPr>
              <w:spacing w:line="420" w:lineRule="exact"/>
              <w:rPr>
                <w:rFonts w:ascii="宋体" w:hAnsi="宋体"/>
                <w:bCs/>
                <w:sz w:val="24"/>
              </w:rPr>
            </w:pPr>
            <w:r>
              <w:rPr>
                <w:rFonts w:ascii="宋体" w:hAnsi="宋体"/>
                <w:bCs/>
                <w:sz w:val="24"/>
              </w:rPr>
              <w:t>3</w:t>
            </w:r>
            <w:r>
              <w:rPr>
                <w:rFonts w:ascii="宋体" w:hAnsi="宋体"/>
                <w:bCs/>
                <w:sz w:val="24"/>
              </w:rPr>
              <w:t>、财务</w:t>
            </w:r>
            <w:proofErr w:type="gramStart"/>
            <w:r>
              <w:rPr>
                <w:rFonts w:ascii="宋体" w:hAnsi="宋体"/>
                <w:bCs/>
                <w:sz w:val="24"/>
              </w:rPr>
              <w:t>人员刘</w:t>
            </w:r>
            <w:proofErr w:type="gramEnd"/>
            <w:r>
              <w:rPr>
                <w:rFonts w:ascii="宋体" w:hAnsi="宋体"/>
                <w:bCs/>
                <w:sz w:val="24"/>
              </w:rPr>
              <w:t>佩</w:t>
            </w:r>
          </w:p>
          <w:p w:rsidR="00175416" w:rsidRDefault="009E5B66">
            <w:pPr>
              <w:spacing w:line="420" w:lineRule="exact"/>
              <w:rPr>
                <w:rFonts w:ascii="宋体" w:hAnsi="宋体"/>
                <w:bCs/>
                <w:sz w:val="24"/>
              </w:rPr>
            </w:pPr>
            <w:r>
              <w:rPr>
                <w:rFonts w:ascii="宋体" w:hAnsi="宋体"/>
                <w:bCs/>
                <w:sz w:val="24"/>
              </w:rPr>
              <w:t>4</w:t>
            </w:r>
            <w:r>
              <w:rPr>
                <w:rFonts w:ascii="宋体" w:hAnsi="宋体"/>
                <w:bCs/>
                <w:sz w:val="24"/>
              </w:rPr>
              <w:t>、董办工作人员向媛</w:t>
            </w:r>
          </w:p>
        </w:tc>
      </w:tr>
      <w:tr w:rsidR="00175416">
        <w:tc>
          <w:tcPr>
            <w:tcW w:w="1908" w:type="dxa"/>
            <w:tcBorders>
              <w:top w:val="single" w:sz="4" w:space="0" w:color="auto"/>
              <w:left w:val="single" w:sz="4" w:space="0" w:color="auto"/>
              <w:bottom w:val="single" w:sz="4" w:space="0" w:color="auto"/>
              <w:right w:val="single" w:sz="4" w:space="0" w:color="auto"/>
            </w:tcBorders>
            <w:vAlign w:val="center"/>
          </w:tcPr>
          <w:p w:rsidR="00175416" w:rsidRDefault="009E5B66">
            <w:pPr>
              <w:spacing w:line="420" w:lineRule="exact"/>
              <w:rPr>
                <w:bCs/>
                <w:iCs/>
                <w:color w:val="000000"/>
                <w:kern w:val="0"/>
                <w:sz w:val="24"/>
              </w:rPr>
            </w:pPr>
            <w:r>
              <w:rPr>
                <w:rFonts w:hAnsi="宋体"/>
                <w:bCs/>
                <w:iCs/>
                <w:color w:val="000000"/>
                <w:kern w:val="0"/>
                <w:sz w:val="24"/>
              </w:rPr>
              <w:t>投资者关系活动主要内容介绍</w:t>
            </w:r>
          </w:p>
          <w:p w:rsidR="00175416" w:rsidRDefault="00175416">
            <w:pPr>
              <w:spacing w:line="420" w:lineRule="exact"/>
              <w:rPr>
                <w:bCs/>
                <w:iCs/>
                <w:color w:val="000000"/>
                <w:sz w:val="24"/>
              </w:rPr>
            </w:pPr>
          </w:p>
        </w:tc>
        <w:tc>
          <w:tcPr>
            <w:tcW w:w="6847" w:type="dxa"/>
            <w:tcBorders>
              <w:top w:val="single" w:sz="4" w:space="0" w:color="auto"/>
              <w:left w:val="single" w:sz="4" w:space="0" w:color="auto"/>
              <w:bottom w:val="single" w:sz="4" w:space="0" w:color="auto"/>
              <w:right w:val="single" w:sz="4" w:space="0" w:color="auto"/>
            </w:tcBorders>
          </w:tcPr>
          <w:p w:rsidR="00175416" w:rsidRDefault="009E5B66">
            <w:pPr>
              <w:spacing w:beforeLines="50" w:before="156" w:line="460" w:lineRule="exact"/>
              <w:ind w:firstLineChars="249" w:firstLine="600"/>
              <w:rPr>
                <w:rFonts w:ascii="宋体" w:hAnsi="宋体"/>
                <w:b/>
                <w:sz w:val="24"/>
              </w:rPr>
            </w:pPr>
            <w:r>
              <w:rPr>
                <w:rFonts w:ascii="宋体" w:hAnsi="宋体"/>
                <w:b/>
                <w:sz w:val="24"/>
              </w:rPr>
              <w:t>投资者提出的问题及公司回复情况</w:t>
            </w:r>
          </w:p>
          <w:p w:rsidR="00175416" w:rsidRDefault="009E5B66">
            <w:pPr>
              <w:spacing w:line="460" w:lineRule="exact"/>
              <w:ind w:firstLineChars="200" w:firstLine="480"/>
              <w:rPr>
                <w:rFonts w:ascii="宋体" w:hAnsi="宋体"/>
                <w:sz w:val="24"/>
              </w:rPr>
            </w:pPr>
            <w:r>
              <w:rPr>
                <w:rFonts w:ascii="宋体" w:hAnsi="宋体"/>
                <w:sz w:val="24"/>
              </w:rPr>
              <w:t xml:space="preserve"> </w:t>
            </w:r>
            <w:r>
              <w:rPr>
                <w:rFonts w:ascii="宋体" w:hAnsi="宋体" w:cs="宋体"/>
                <w:sz w:val="24"/>
              </w:rPr>
              <w:t>公司就投资者在本次说明会中提出的问题进行了回复：</w:t>
            </w:r>
          </w:p>
          <w:p w:rsidR="00175416" w:rsidRDefault="009E5B66">
            <w:pPr>
              <w:pStyle w:val="Style6"/>
              <w:spacing w:line="460" w:lineRule="exact"/>
              <w:ind w:left="413" w:firstLineChars="0" w:firstLine="0"/>
              <w:rPr>
                <w:rFonts w:ascii="宋体" w:hAnsi="宋体"/>
                <w:b/>
                <w:sz w:val="24"/>
                <w:szCs w:val="24"/>
              </w:rPr>
            </w:pPr>
            <w:r>
              <w:rPr>
                <w:rFonts w:ascii="宋体" w:hAnsi="宋体"/>
                <w:b/>
                <w:sz w:val="24"/>
                <w:szCs w:val="24"/>
              </w:rPr>
              <w:t>1</w:t>
            </w:r>
            <w:r>
              <w:rPr>
                <w:rFonts w:ascii="宋体" w:hAnsi="宋体"/>
                <w:b/>
                <w:sz w:val="24"/>
                <w:szCs w:val="24"/>
              </w:rPr>
              <w:t>、作为股东。我们投的公司行业是个好公司，而且发展前景无限广阔，可能是管理制度存在问题。我看了下首先管理层的薪水</w:t>
            </w:r>
            <w:r>
              <w:rPr>
                <w:rFonts w:ascii="宋体" w:hAnsi="宋体"/>
                <w:b/>
                <w:sz w:val="24"/>
                <w:szCs w:val="24"/>
              </w:rPr>
              <w:t>20</w:t>
            </w:r>
            <w:proofErr w:type="gramStart"/>
            <w:r>
              <w:rPr>
                <w:rFonts w:ascii="宋体" w:hAnsi="宋体"/>
                <w:b/>
                <w:sz w:val="24"/>
                <w:szCs w:val="24"/>
              </w:rPr>
              <w:t>几万</w:t>
            </w:r>
            <w:proofErr w:type="gramEnd"/>
            <w:r>
              <w:rPr>
                <w:rFonts w:ascii="宋体" w:hAnsi="宋体"/>
                <w:b/>
                <w:sz w:val="24"/>
                <w:szCs w:val="24"/>
              </w:rPr>
              <w:t>有点少了，毕竟是大国企，是否影响管理</w:t>
            </w:r>
            <w:proofErr w:type="gramStart"/>
            <w:r>
              <w:rPr>
                <w:rFonts w:ascii="宋体" w:hAnsi="宋体"/>
                <w:b/>
                <w:sz w:val="24"/>
                <w:szCs w:val="24"/>
              </w:rPr>
              <w:t>层稿好</w:t>
            </w:r>
            <w:proofErr w:type="gramEnd"/>
            <w:r>
              <w:rPr>
                <w:rFonts w:ascii="宋体" w:hAnsi="宋体"/>
                <w:b/>
                <w:sz w:val="24"/>
                <w:szCs w:val="24"/>
              </w:rPr>
              <w:t>公司积极性？绩效工资是否挂钩了？有没有考虑工资收入对管理层的积极性的影响？</w:t>
            </w:r>
          </w:p>
          <w:p w:rsidR="00175416" w:rsidRDefault="009E5B66">
            <w:pPr>
              <w:pStyle w:val="Style6"/>
              <w:spacing w:line="460" w:lineRule="exact"/>
              <w:ind w:leftChars="-1" w:left="-2" w:firstLine="480"/>
              <w:rPr>
                <w:rFonts w:ascii="宋体" w:hAnsi="宋体"/>
                <w:sz w:val="24"/>
                <w:szCs w:val="24"/>
              </w:rPr>
            </w:pPr>
            <w:r>
              <w:rPr>
                <w:rFonts w:ascii="宋体" w:hAnsi="宋体"/>
                <w:sz w:val="24"/>
                <w:szCs w:val="24"/>
              </w:rPr>
              <w:t>尊敬的投资者，您好！公司按照《中再资源环境股份有限公司高级管理人员薪酬管理办法》标准核定高级管理人员薪资，详见公司于上海交易所网站</w:t>
            </w:r>
            <w:r>
              <w:rPr>
                <w:rFonts w:ascii="宋体" w:hAnsi="宋体"/>
                <w:sz w:val="24"/>
                <w:szCs w:val="24"/>
              </w:rPr>
              <w:t>(www.sse.com.cn)</w:t>
            </w:r>
            <w:r>
              <w:rPr>
                <w:rFonts w:ascii="宋体" w:hAnsi="宋体"/>
                <w:sz w:val="24"/>
                <w:szCs w:val="24"/>
              </w:rPr>
              <w:t>披露的相关制度。感谢您的关注！</w:t>
            </w:r>
          </w:p>
          <w:p w:rsidR="00175416" w:rsidRDefault="009E5B66">
            <w:pPr>
              <w:pStyle w:val="Style6"/>
              <w:spacing w:line="460" w:lineRule="exact"/>
              <w:ind w:left="413" w:firstLineChars="0" w:firstLine="0"/>
              <w:rPr>
                <w:rFonts w:ascii="宋体" w:hAnsi="宋体"/>
                <w:b/>
                <w:sz w:val="24"/>
                <w:szCs w:val="24"/>
              </w:rPr>
            </w:pPr>
            <w:r>
              <w:rPr>
                <w:rFonts w:ascii="宋体" w:hAnsi="宋体"/>
                <w:b/>
                <w:sz w:val="24"/>
                <w:szCs w:val="24"/>
              </w:rPr>
              <w:t>2</w:t>
            </w:r>
            <w:r>
              <w:rPr>
                <w:rFonts w:ascii="宋体" w:hAnsi="宋体"/>
                <w:b/>
                <w:sz w:val="24"/>
                <w:szCs w:val="24"/>
              </w:rPr>
              <w:t>、为什么大股东不注入盈利的资产</w:t>
            </w:r>
          </w:p>
          <w:p w:rsidR="00175416" w:rsidRDefault="009E5B66">
            <w:pPr>
              <w:pStyle w:val="Style6"/>
              <w:spacing w:line="460" w:lineRule="exact"/>
              <w:ind w:leftChars="-1" w:left="-2" w:firstLine="480"/>
              <w:rPr>
                <w:rFonts w:ascii="宋体" w:hAnsi="宋体"/>
                <w:sz w:val="24"/>
                <w:szCs w:val="24"/>
              </w:rPr>
            </w:pPr>
            <w:r>
              <w:rPr>
                <w:rFonts w:ascii="宋体" w:hAnsi="宋体"/>
                <w:sz w:val="24"/>
                <w:szCs w:val="24"/>
              </w:rPr>
              <w:t>尊敬的投资者，您好！公司如有重大资产重组或并购计划，</w:t>
            </w:r>
            <w:r>
              <w:rPr>
                <w:rFonts w:ascii="宋体" w:hAnsi="宋体"/>
                <w:sz w:val="24"/>
                <w:szCs w:val="24"/>
              </w:rPr>
              <w:lastRenderedPageBreak/>
              <w:t>公司将严格依规履行审议与披露义务。感谢您的关注！</w:t>
            </w:r>
          </w:p>
          <w:p w:rsidR="00175416" w:rsidRDefault="009E5B66">
            <w:pPr>
              <w:pStyle w:val="Style6"/>
              <w:spacing w:line="460" w:lineRule="exact"/>
              <w:ind w:left="413" w:firstLineChars="0" w:firstLine="0"/>
              <w:rPr>
                <w:rFonts w:ascii="宋体" w:hAnsi="宋体"/>
                <w:b/>
                <w:sz w:val="24"/>
                <w:szCs w:val="24"/>
              </w:rPr>
            </w:pPr>
            <w:r>
              <w:rPr>
                <w:rFonts w:ascii="宋体" w:hAnsi="宋体"/>
                <w:b/>
                <w:sz w:val="24"/>
                <w:szCs w:val="24"/>
              </w:rPr>
              <w:t>3</w:t>
            </w:r>
            <w:r>
              <w:rPr>
                <w:rFonts w:ascii="宋体" w:hAnsi="宋体"/>
                <w:b/>
                <w:sz w:val="24"/>
                <w:szCs w:val="24"/>
              </w:rPr>
              <w:t>、国家发布关于推进绿色低碳转型加强全国</w:t>
            </w:r>
            <w:proofErr w:type="gramStart"/>
            <w:r>
              <w:rPr>
                <w:rFonts w:ascii="宋体" w:hAnsi="宋体"/>
                <w:b/>
                <w:sz w:val="24"/>
                <w:szCs w:val="24"/>
              </w:rPr>
              <w:t>碳市场</w:t>
            </w:r>
            <w:proofErr w:type="gramEnd"/>
            <w:r>
              <w:rPr>
                <w:rFonts w:ascii="宋体" w:hAnsi="宋体"/>
                <w:b/>
                <w:sz w:val="24"/>
                <w:szCs w:val="24"/>
              </w:rPr>
              <w:t>建设的意见，对公司来说是不是好事</w:t>
            </w:r>
            <w:r>
              <w:rPr>
                <w:rFonts w:ascii="宋体" w:hAnsi="宋体"/>
                <w:b/>
                <w:sz w:val="24"/>
                <w:szCs w:val="24"/>
              </w:rPr>
              <w:t>?</w:t>
            </w:r>
          </w:p>
          <w:p w:rsidR="00175416" w:rsidRDefault="009E5B66">
            <w:pPr>
              <w:pStyle w:val="Style6"/>
              <w:spacing w:line="460" w:lineRule="exact"/>
              <w:ind w:leftChars="-1" w:left="-2" w:firstLine="480"/>
              <w:rPr>
                <w:rFonts w:ascii="宋体" w:hAnsi="宋体"/>
                <w:sz w:val="24"/>
                <w:szCs w:val="24"/>
              </w:rPr>
            </w:pPr>
            <w:r>
              <w:rPr>
                <w:rFonts w:ascii="宋体" w:hAnsi="宋体"/>
                <w:sz w:val="24"/>
                <w:szCs w:val="24"/>
              </w:rPr>
              <w:t>尊敬的投资者，您好！公司积极响应政策号召，努力推动废旧资源高水平再生利用，积极投身低碳绿色循环发展。感谢您的关注！</w:t>
            </w:r>
          </w:p>
          <w:p w:rsidR="00175416" w:rsidRDefault="009E5B66">
            <w:pPr>
              <w:pStyle w:val="Style6"/>
              <w:spacing w:line="460" w:lineRule="exact"/>
              <w:ind w:left="413" w:firstLineChars="0" w:firstLine="0"/>
              <w:rPr>
                <w:rFonts w:ascii="宋体" w:hAnsi="宋体"/>
                <w:b/>
                <w:sz w:val="24"/>
                <w:szCs w:val="24"/>
              </w:rPr>
            </w:pPr>
            <w:r>
              <w:rPr>
                <w:rFonts w:ascii="宋体" w:hAnsi="宋体"/>
                <w:b/>
                <w:sz w:val="24"/>
                <w:szCs w:val="24"/>
              </w:rPr>
              <w:t>4</w:t>
            </w:r>
            <w:r>
              <w:rPr>
                <w:rFonts w:ascii="宋体" w:hAnsi="宋体"/>
                <w:b/>
                <w:sz w:val="24"/>
                <w:szCs w:val="24"/>
              </w:rPr>
              <w:t>、请问废弃电器电子产品处理补贴政策变更对公司业绩的影响是否已消除</w:t>
            </w:r>
            <w:r>
              <w:rPr>
                <w:rFonts w:ascii="宋体" w:hAnsi="宋体"/>
                <w:b/>
                <w:sz w:val="24"/>
                <w:szCs w:val="24"/>
              </w:rPr>
              <w:t>?</w:t>
            </w:r>
            <w:r>
              <w:rPr>
                <w:rFonts w:ascii="宋体" w:hAnsi="宋体"/>
                <w:b/>
                <w:sz w:val="24"/>
                <w:szCs w:val="24"/>
              </w:rPr>
              <w:t>全年电子废弃电器电子产品拆解业务的产能释放与盈利改善规划</w:t>
            </w:r>
            <w:r>
              <w:rPr>
                <w:rFonts w:ascii="宋体" w:hAnsi="宋体"/>
                <w:b/>
                <w:sz w:val="24"/>
                <w:szCs w:val="24"/>
              </w:rPr>
              <w:t>?</w:t>
            </w:r>
          </w:p>
          <w:p w:rsidR="00175416" w:rsidRDefault="009E5B66">
            <w:pPr>
              <w:pStyle w:val="Style6"/>
              <w:spacing w:line="460" w:lineRule="exact"/>
              <w:ind w:leftChars="-1" w:left="-2" w:firstLine="480"/>
              <w:rPr>
                <w:rFonts w:ascii="宋体" w:hAnsi="宋体"/>
                <w:sz w:val="24"/>
                <w:szCs w:val="24"/>
              </w:rPr>
            </w:pPr>
            <w:r>
              <w:rPr>
                <w:rFonts w:ascii="宋体" w:hAnsi="宋体"/>
                <w:sz w:val="24"/>
                <w:szCs w:val="24"/>
              </w:rPr>
              <w:t>尊敬的投资者，您好</w:t>
            </w:r>
            <w:r>
              <w:rPr>
                <w:rFonts w:ascii="宋体" w:hAnsi="宋体"/>
                <w:sz w:val="24"/>
                <w:szCs w:val="24"/>
              </w:rPr>
              <w:t>!</w:t>
            </w:r>
            <w:r>
              <w:rPr>
                <w:rFonts w:ascii="宋体" w:hAnsi="宋体"/>
                <w:sz w:val="24"/>
                <w:szCs w:val="24"/>
              </w:rPr>
              <w:t>补贴政策变化对行业短期盈利水平带来一定影响，但从长期看，也有助于</w:t>
            </w:r>
            <w:r>
              <w:rPr>
                <w:rFonts w:ascii="宋体" w:hAnsi="宋体"/>
                <w:sz w:val="24"/>
                <w:szCs w:val="24"/>
              </w:rPr>
              <w:t>推动行业规范化发展和落后产能出清。</w:t>
            </w:r>
            <w:r>
              <w:rPr>
                <w:rFonts w:ascii="宋体" w:hAnsi="宋体"/>
                <w:sz w:val="24"/>
                <w:szCs w:val="24"/>
              </w:rPr>
              <w:t>2026</w:t>
            </w:r>
            <w:r>
              <w:rPr>
                <w:rFonts w:ascii="宋体" w:hAnsi="宋体"/>
                <w:sz w:val="24"/>
                <w:szCs w:val="24"/>
              </w:rPr>
              <w:t>年是公司转型发展的关键一年，公司将直面挑战，加快转型，全面转向</w:t>
            </w:r>
            <w:r>
              <w:rPr>
                <w:rFonts w:ascii="宋体" w:hAnsi="宋体"/>
                <w:sz w:val="24"/>
                <w:szCs w:val="24"/>
              </w:rPr>
              <w:t>“</w:t>
            </w:r>
            <w:r>
              <w:rPr>
                <w:rFonts w:ascii="宋体" w:hAnsi="宋体"/>
                <w:sz w:val="24"/>
                <w:szCs w:val="24"/>
              </w:rPr>
              <w:t>收</w:t>
            </w:r>
            <w:r>
              <w:rPr>
                <w:rFonts w:ascii="宋体" w:hAnsi="宋体"/>
                <w:sz w:val="24"/>
                <w:szCs w:val="24"/>
              </w:rPr>
              <w:t>-</w:t>
            </w:r>
            <w:r>
              <w:rPr>
                <w:rFonts w:ascii="宋体" w:hAnsi="宋体"/>
                <w:sz w:val="24"/>
                <w:szCs w:val="24"/>
              </w:rPr>
              <w:t>拆</w:t>
            </w:r>
            <w:r>
              <w:rPr>
                <w:rFonts w:ascii="宋体" w:hAnsi="宋体"/>
                <w:sz w:val="24"/>
                <w:szCs w:val="24"/>
              </w:rPr>
              <w:t>-</w:t>
            </w:r>
            <w:r>
              <w:rPr>
                <w:rFonts w:ascii="宋体" w:hAnsi="宋体"/>
                <w:sz w:val="24"/>
                <w:szCs w:val="24"/>
              </w:rPr>
              <w:t>销</w:t>
            </w:r>
            <w:r>
              <w:rPr>
                <w:rFonts w:ascii="宋体" w:hAnsi="宋体"/>
                <w:sz w:val="24"/>
                <w:szCs w:val="24"/>
              </w:rPr>
              <w:t>”</w:t>
            </w:r>
            <w:r>
              <w:rPr>
                <w:rFonts w:ascii="宋体" w:hAnsi="宋体"/>
                <w:sz w:val="24"/>
                <w:szCs w:val="24"/>
              </w:rPr>
              <w:t>全链条协同并重、市场化运营的新发展阶段。感谢您的关注</w:t>
            </w:r>
            <w:r>
              <w:rPr>
                <w:rFonts w:ascii="宋体" w:hAnsi="宋体"/>
                <w:sz w:val="24"/>
                <w:szCs w:val="24"/>
              </w:rPr>
              <w:t>!</w:t>
            </w:r>
            <w:r>
              <w:rPr>
                <w:rFonts w:ascii="宋体" w:hAnsi="宋体"/>
                <w:sz w:val="24"/>
                <w:szCs w:val="24"/>
              </w:rPr>
              <w:t>更多信息请参考公司</w:t>
            </w:r>
            <w:r>
              <w:rPr>
                <w:rFonts w:ascii="宋体" w:hAnsi="宋体"/>
                <w:sz w:val="24"/>
                <w:szCs w:val="24"/>
              </w:rPr>
              <w:t>2025</w:t>
            </w:r>
            <w:r>
              <w:rPr>
                <w:rFonts w:ascii="宋体" w:hAnsi="宋体"/>
                <w:sz w:val="24"/>
                <w:szCs w:val="24"/>
              </w:rPr>
              <w:t>年年度报告中的相关内容，谢谢</w:t>
            </w:r>
            <w:r>
              <w:rPr>
                <w:rFonts w:ascii="宋体" w:hAnsi="宋体"/>
                <w:sz w:val="24"/>
                <w:szCs w:val="24"/>
              </w:rPr>
              <w:t>!</w:t>
            </w:r>
          </w:p>
          <w:p w:rsidR="00175416" w:rsidRDefault="009E5B66">
            <w:pPr>
              <w:pStyle w:val="Style6"/>
              <w:spacing w:line="460" w:lineRule="exact"/>
              <w:ind w:left="413" w:firstLineChars="0" w:firstLine="0"/>
              <w:rPr>
                <w:rFonts w:ascii="宋体" w:hAnsi="宋体"/>
                <w:b/>
                <w:sz w:val="24"/>
                <w:szCs w:val="24"/>
              </w:rPr>
            </w:pPr>
            <w:r>
              <w:rPr>
                <w:rFonts w:ascii="宋体" w:hAnsi="宋体"/>
                <w:b/>
                <w:sz w:val="24"/>
                <w:szCs w:val="24"/>
              </w:rPr>
              <w:t>5</w:t>
            </w:r>
            <w:r>
              <w:rPr>
                <w:rFonts w:ascii="宋体" w:hAnsi="宋体"/>
                <w:b/>
                <w:sz w:val="24"/>
                <w:szCs w:val="24"/>
              </w:rPr>
              <w:t>、截止今天股东人数是多少</w:t>
            </w:r>
          </w:p>
          <w:p w:rsidR="00175416" w:rsidRDefault="009E5B66">
            <w:pPr>
              <w:pStyle w:val="Style6"/>
              <w:spacing w:line="460" w:lineRule="exact"/>
              <w:ind w:leftChars="-1" w:left="-2" w:firstLine="480"/>
              <w:rPr>
                <w:rFonts w:ascii="宋体" w:hAnsi="宋体"/>
                <w:sz w:val="24"/>
                <w:szCs w:val="24"/>
              </w:rPr>
            </w:pPr>
            <w:r>
              <w:rPr>
                <w:rFonts w:ascii="宋体" w:hAnsi="宋体"/>
                <w:sz w:val="24"/>
                <w:szCs w:val="24"/>
              </w:rPr>
              <w:t>尊敬的投资者，您好！为保证投资者平等获悉公司信息，根据相关法规和信息披露公平原则，公司会在定期报告中披露股东人数，请关注公司定期报告。如您有其他查询更新需求，可凭身份证件、持股证明等材料联系公司董事会办公室，联系电话：</w:t>
            </w:r>
            <w:r>
              <w:rPr>
                <w:rFonts w:ascii="宋体" w:hAnsi="宋体"/>
                <w:sz w:val="24"/>
                <w:szCs w:val="24"/>
              </w:rPr>
              <w:t>010-59535600</w:t>
            </w:r>
            <w:r>
              <w:rPr>
                <w:rFonts w:ascii="宋体" w:hAnsi="宋体"/>
                <w:sz w:val="24"/>
                <w:szCs w:val="24"/>
              </w:rPr>
              <w:t>。感谢您的关</w:t>
            </w:r>
            <w:r>
              <w:rPr>
                <w:rFonts w:ascii="宋体" w:hAnsi="宋体"/>
                <w:sz w:val="24"/>
                <w:szCs w:val="24"/>
              </w:rPr>
              <w:t>注！</w:t>
            </w:r>
          </w:p>
          <w:p w:rsidR="00175416" w:rsidRDefault="009E5B66">
            <w:pPr>
              <w:pStyle w:val="Style6"/>
              <w:spacing w:line="460" w:lineRule="exact"/>
              <w:ind w:left="413" w:firstLineChars="0" w:firstLine="0"/>
              <w:rPr>
                <w:rFonts w:ascii="宋体" w:hAnsi="宋体"/>
                <w:b/>
                <w:sz w:val="24"/>
                <w:szCs w:val="24"/>
              </w:rPr>
            </w:pPr>
            <w:r>
              <w:rPr>
                <w:rFonts w:ascii="宋体" w:hAnsi="宋体"/>
                <w:b/>
                <w:sz w:val="24"/>
                <w:szCs w:val="24"/>
              </w:rPr>
              <w:t>6</w:t>
            </w:r>
            <w:r>
              <w:rPr>
                <w:rFonts w:ascii="宋体" w:hAnsi="宋体"/>
                <w:b/>
                <w:sz w:val="24"/>
                <w:szCs w:val="24"/>
              </w:rPr>
              <w:t>、公司二季度业绩有没有好转？有没有盈利的可能性？另外对于连续一年多下跌的股票，公司有没有可能进行回购？提振股价？</w:t>
            </w:r>
          </w:p>
          <w:p w:rsidR="00175416" w:rsidRDefault="009E5B66">
            <w:pPr>
              <w:pStyle w:val="Style6"/>
              <w:spacing w:line="460" w:lineRule="exact"/>
              <w:ind w:leftChars="-1" w:left="-2" w:firstLine="480"/>
              <w:rPr>
                <w:rFonts w:ascii="宋体" w:hAnsi="宋体"/>
                <w:sz w:val="24"/>
                <w:szCs w:val="24"/>
              </w:rPr>
            </w:pPr>
            <w:r>
              <w:rPr>
                <w:rFonts w:ascii="宋体" w:hAnsi="宋体"/>
                <w:sz w:val="24"/>
                <w:szCs w:val="24"/>
              </w:rPr>
              <w:t>尊敬的投资者，您好！公司二季度的业绩情况请您关注公司未来发布的定期报告。公司股价</w:t>
            </w:r>
            <w:proofErr w:type="gramStart"/>
            <w:r>
              <w:rPr>
                <w:rFonts w:ascii="宋体" w:hAnsi="宋体"/>
                <w:sz w:val="24"/>
                <w:szCs w:val="24"/>
              </w:rPr>
              <w:t>波动受</w:t>
            </w:r>
            <w:proofErr w:type="gramEnd"/>
            <w:r>
              <w:rPr>
                <w:rFonts w:ascii="宋体" w:hAnsi="宋体"/>
                <w:sz w:val="24"/>
                <w:szCs w:val="24"/>
              </w:rPr>
              <w:t>宏观经济环境、行业政策调整、资金偏好等多种因素的影响，公司在强化运营管理，努力提升业绩的同时，依法依规采取措施提</w:t>
            </w:r>
            <w:proofErr w:type="gramStart"/>
            <w:r>
              <w:rPr>
                <w:rFonts w:ascii="宋体" w:hAnsi="宋体"/>
                <w:sz w:val="24"/>
                <w:szCs w:val="24"/>
              </w:rPr>
              <w:t>振市场</w:t>
            </w:r>
            <w:proofErr w:type="gramEnd"/>
            <w:r>
              <w:rPr>
                <w:rFonts w:ascii="宋体" w:hAnsi="宋体"/>
                <w:sz w:val="24"/>
                <w:szCs w:val="24"/>
              </w:rPr>
              <w:t>信心。如有相关回购计划，公司将严格按照法律法规及监管规定及时履行信息披露义务。感谢您的关注！</w:t>
            </w:r>
            <w:r>
              <w:rPr>
                <w:rFonts w:ascii="宋体" w:hAnsi="宋体"/>
                <w:sz w:val="24"/>
                <w:szCs w:val="24"/>
              </w:rPr>
              <w:t xml:space="preserve">  </w:t>
            </w:r>
          </w:p>
          <w:p w:rsidR="00175416" w:rsidRDefault="009E5B66">
            <w:pPr>
              <w:pStyle w:val="Style6"/>
              <w:spacing w:line="460" w:lineRule="exact"/>
              <w:ind w:left="413" w:firstLineChars="0" w:firstLine="0"/>
              <w:rPr>
                <w:rFonts w:ascii="宋体" w:hAnsi="宋体"/>
                <w:b/>
                <w:sz w:val="24"/>
                <w:szCs w:val="24"/>
              </w:rPr>
            </w:pPr>
            <w:r>
              <w:rPr>
                <w:rFonts w:ascii="宋体" w:hAnsi="宋体"/>
                <w:b/>
                <w:sz w:val="24"/>
                <w:szCs w:val="24"/>
              </w:rPr>
              <w:lastRenderedPageBreak/>
              <w:t>7</w:t>
            </w:r>
            <w:r>
              <w:rPr>
                <w:rFonts w:ascii="宋体" w:hAnsi="宋体"/>
                <w:b/>
                <w:sz w:val="24"/>
                <w:szCs w:val="24"/>
              </w:rPr>
              <w:t>、中</w:t>
            </w:r>
            <w:proofErr w:type="gramStart"/>
            <w:r>
              <w:rPr>
                <w:rFonts w:ascii="宋体" w:hAnsi="宋体"/>
                <w:b/>
                <w:sz w:val="24"/>
                <w:szCs w:val="24"/>
              </w:rPr>
              <w:t>再资环上市</w:t>
            </w:r>
            <w:proofErr w:type="gramEnd"/>
            <w:r>
              <w:rPr>
                <w:rFonts w:ascii="宋体" w:hAnsi="宋体"/>
                <w:b/>
                <w:sz w:val="24"/>
                <w:szCs w:val="24"/>
              </w:rPr>
              <w:t>历年融资金额累计巨大，收购大量控股股东不良资产由股民买单，留给公司一大摊</w:t>
            </w:r>
            <w:r>
              <w:rPr>
                <w:rFonts w:ascii="宋体" w:hAnsi="宋体"/>
                <w:b/>
                <w:sz w:val="24"/>
                <w:szCs w:val="24"/>
              </w:rPr>
              <w:t>应收账款，公司股价创近年新低，公司管理</w:t>
            </w:r>
            <w:proofErr w:type="gramStart"/>
            <w:r>
              <w:rPr>
                <w:rFonts w:ascii="宋体" w:hAnsi="宋体"/>
                <w:b/>
                <w:sz w:val="24"/>
                <w:szCs w:val="24"/>
              </w:rPr>
              <w:t>层准备</w:t>
            </w:r>
            <w:proofErr w:type="gramEnd"/>
            <w:r>
              <w:rPr>
                <w:rFonts w:ascii="宋体" w:hAnsi="宋体"/>
                <w:b/>
                <w:sz w:val="24"/>
                <w:szCs w:val="24"/>
              </w:rPr>
              <w:t>怎么解决？</w:t>
            </w:r>
          </w:p>
          <w:p w:rsidR="00175416" w:rsidRDefault="009E5B66">
            <w:pPr>
              <w:pStyle w:val="Style6"/>
              <w:spacing w:line="460" w:lineRule="exact"/>
              <w:ind w:leftChars="-1" w:left="-2" w:firstLine="480"/>
              <w:rPr>
                <w:rFonts w:ascii="宋体" w:hAnsi="宋体"/>
                <w:sz w:val="24"/>
                <w:szCs w:val="24"/>
              </w:rPr>
            </w:pPr>
            <w:r>
              <w:rPr>
                <w:rFonts w:ascii="宋体" w:hAnsi="宋体"/>
                <w:sz w:val="24"/>
                <w:szCs w:val="24"/>
              </w:rPr>
              <w:t>尊敬的投资者，您好！公司应收账款主要为应收废旧家电拆解补贴。公司二级市场股价受到宏观经济、政策环境、行业变化等多重因素影响，公司通过进一步优化业务结构、加大市场化业务拓展力度等方式提升自主盈利能力，为投资者创造长期价值。感谢您的关注！</w:t>
            </w:r>
          </w:p>
          <w:p w:rsidR="00175416" w:rsidRDefault="009E5B66">
            <w:pPr>
              <w:pStyle w:val="Style6"/>
              <w:spacing w:line="460" w:lineRule="exact"/>
              <w:ind w:left="413" w:firstLineChars="0" w:firstLine="0"/>
              <w:rPr>
                <w:rFonts w:ascii="宋体" w:hAnsi="宋体"/>
                <w:b/>
                <w:sz w:val="24"/>
                <w:szCs w:val="24"/>
              </w:rPr>
            </w:pPr>
            <w:r>
              <w:rPr>
                <w:rFonts w:ascii="宋体" w:hAnsi="宋体"/>
                <w:b/>
                <w:sz w:val="24"/>
                <w:szCs w:val="24"/>
              </w:rPr>
              <w:t>8</w:t>
            </w:r>
            <w:r>
              <w:rPr>
                <w:rFonts w:ascii="宋体" w:hAnsi="宋体"/>
                <w:b/>
                <w:sz w:val="24"/>
                <w:szCs w:val="24"/>
              </w:rPr>
              <w:t>、请问</w:t>
            </w:r>
            <w:r>
              <w:rPr>
                <w:rFonts w:ascii="宋体" w:hAnsi="宋体"/>
                <w:b/>
                <w:sz w:val="24"/>
                <w:szCs w:val="24"/>
              </w:rPr>
              <w:t>2025</w:t>
            </w:r>
            <w:r>
              <w:rPr>
                <w:rFonts w:ascii="宋体" w:hAnsi="宋体"/>
                <w:b/>
                <w:sz w:val="24"/>
                <w:szCs w:val="24"/>
              </w:rPr>
              <w:t>年贵公司中标</w:t>
            </w:r>
            <w:r>
              <w:rPr>
                <w:rFonts w:ascii="宋体" w:hAnsi="宋体"/>
                <w:b/>
                <w:sz w:val="24"/>
                <w:szCs w:val="24"/>
              </w:rPr>
              <w:t xml:space="preserve">“2025-2026 </w:t>
            </w:r>
            <w:r>
              <w:rPr>
                <w:rFonts w:ascii="宋体" w:hAnsi="宋体"/>
                <w:b/>
                <w:sz w:val="24"/>
                <w:szCs w:val="24"/>
              </w:rPr>
              <w:t>年度美的绿色回收项目</w:t>
            </w:r>
            <w:r>
              <w:rPr>
                <w:rFonts w:ascii="宋体" w:hAnsi="宋体"/>
                <w:b/>
                <w:sz w:val="24"/>
                <w:szCs w:val="24"/>
              </w:rPr>
              <w:t>”</w:t>
            </w:r>
            <w:r>
              <w:rPr>
                <w:rFonts w:ascii="宋体" w:hAnsi="宋体"/>
                <w:b/>
                <w:sz w:val="24"/>
                <w:szCs w:val="24"/>
              </w:rPr>
              <w:t>，请问该项目对公司经营发展有何积极影响？</w:t>
            </w:r>
          </w:p>
          <w:p w:rsidR="00175416" w:rsidRDefault="009E5B66">
            <w:pPr>
              <w:pStyle w:val="Style6"/>
              <w:spacing w:line="460" w:lineRule="exact"/>
              <w:ind w:leftChars="-1" w:left="-2" w:firstLine="480"/>
              <w:rPr>
                <w:rFonts w:ascii="宋体" w:hAnsi="宋体"/>
                <w:sz w:val="24"/>
                <w:szCs w:val="24"/>
              </w:rPr>
            </w:pPr>
            <w:r>
              <w:rPr>
                <w:rFonts w:ascii="宋体" w:hAnsi="宋体"/>
                <w:sz w:val="24"/>
                <w:szCs w:val="24"/>
              </w:rPr>
              <w:t>尊敬的投资者，您好！借助美的绿色回收项目，公司进一步巩固了线下渠道根基，增强了渠道掌控力，公司回收体系建设</w:t>
            </w:r>
            <w:r>
              <w:rPr>
                <w:rFonts w:ascii="宋体" w:hAnsi="宋体"/>
                <w:sz w:val="24"/>
                <w:szCs w:val="24"/>
              </w:rPr>
              <w:t>得到持续升级。感谢您的关注！</w:t>
            </w:r>
          </w:p>
          <w:p w:rsidR="00175416" w:rsidRDefault="009E5B66">
            <w:pPr>
              <w:pStyle w:val="Style6"/>
              <w:spacing w:line="460" w:lineRule="exact"/>
              <w:ind w:left="413" w:firstLineChars="0" w:firstLine="0"/>
              <w:rPr>
                <w:rFonts w:ascii="宋体" w:hAnsi="宋体"/>
                <w:b/>
                <w:sz w:val="24"/>
                <w:szCs w:val="24"/>
              </w:rPr>
            </w:pPr>
            <w:r>
              <w:rPr>
                <w:rFonts w:ascii="宋体" w:hAnsi="宋体"/>
                <w:b/>
                <w:sz w:val="24"/>
                <w:szCs w:val="24"/>
              </w:rPr>
              <w:t>9</w:t>
            </w:r>
            <w:r>
              <w:rPr>
                <w:rFonts w:ascii="宋体" w:hAnsi="宋体"/>
                <w:b/>
                <w:sz w:val="24"/>
                <w:szCs w:val="24"/>
              </w:rPr>
              <w:t>、</w:t>
            </w:r>
            <w:r>
              <w:rPr>
                <w:rFonts w:ascii="宋体" w:hAnsi="宋体"/>
                <w:b/>
                <w:sz w:val="24"/>
                <w:szCs w:val="24"/>
              </w:rPr>
              <w:t>2026</w:t>
            </w:r>
            <w:r>
              <w:rPr>
                <w:rFonts w:ascii="宋体" w:hAnsi="宋体"/>
                <w:b/>
                <w:sz w:val="24"/>
                <w:szCs w:val="24"/>
              </w:rPr>
              <w:t>年国家继续部署实施</w:t>
            </w:r>
            <w:r>
              <w:rPr>
                <w:rFonts w:ascii="宋体" w:hAnsi="宋体"/>
                <w:b/>
                <w:sz w:val="24"/>
                <w:szCs w:val="24"/>
              </w:rPr>
              <w:t>“</w:t>
            </w:r>
            <w:r>
              <w:rPr>
                <w:rFonts w:ascii="宋体" w:hAnsi="宋体"/>
                <w:b/>
                <w:sz w:val="24"/>
                <w:szCs w:val="24"/>
              </w:rPr>
              <w:t>两新</w:t>
            </w:r>
            <w:r>
              <w:rPr>
                <w:rFonts w:ascii="宋体" w:hAnsi="宋体"/>
                <w:b/>
                <w:sz w:val="24"/>
                <w:szCs w:val="24"/>
              </w:rPr>
              <w:t>”</w:t>
            </w:r>
            <w:r>
              <w:rPr>
                <w:rFonts w:ascii="宋体" w:hAnsi="宋体"/>
                <w:b/>
                <w:sz w:val="24"/>
                <w:szCs w:val="24"/>
              </w:rPr>
              <w:t>政策，请问贵公司如何把握政策机遇改善</w:t>
            </w:r>
            <w:r>
              <w:rPr>
                <w:rFonts w:ascii="宋体" w:hAnsi="宋体"/>
                <w:b/>
                <w:sz w:val="24"/>
                <w:szCs w:val="24"/>
              </w:rPr>
              <w:t>2026</w:t>
            </w:r>
            <w:r>
              <w:rPr>
                <w:rFonts w:ascii="宋体" w:hAnsi="宋体"/>
                <w:b/>
                <w:sz w:val="24"/>
                <w:szCs w:val="24"/>
              </w:rPr>
              <w:t>年度经营业绩？</w:t>
            </w:r>
          </w:p>
          <w:p w:rsidR="00175416" w:rsidRDefault="009E5B66">
            <w:pPr>
              <w:pStyle w:val="Style6"/>
              <w:spacing w:line="460" w:lineRule="exact"/>
              <w:ind w:leftChars="-1" w:left="-2" w:firstLine="480"/>
              <w:rPr>
                <w:rFonts w:ascii="宋体" w:hAnsi="宋体"/>
                <w:sz w:val="24"/>
                <w:szCs w:val="24"/>
              </w:rPr>
            </w:pPr>
            <w:r>
              <w:rPr>
                <w:rFonts w:ascii="宋体" w:hAnsi="宋体"/>
                <w:sz w:val="24"/>
                <w:szCs w:val="24"/>
              </w:rPr>
              <w:t>尊敬的投资者，您好！公司积极响应政策号召，依托前端货场、互联网回收小程序等线上线下融合渠道，继续坚持</w:t>
            </w:r>
            <w:r>
              <w:rPr>
                <w:rFonts w:ascii="宋体" w:hAnsi="宋体"/>
                <w:sz w:val="24"/>
                <w:szCs w:val="24"/>
              </w:rPr>
              <w:t>“</w:t>
            </w:r>
            <w:r>
              <w:rPr>
                <w:rFonts w:ascii="宋体" w:hAnsi="宋体"/>
                <w:sz w:val="24"/>
                <w:szCs w:val="24"/>
              </w:rPr>
              <w:t>三降一拓</w:t>
            </w:r>
            <w:r>
              <w:rPr>
                <w:rFonts w:ascii="宋体" w:hAnsi="宋体"/>
                <w:sz w:val="24"/>
                <w:szCs w:val="24"/>
              </w:rPr>
              <w:t>”</w:t>
            </w:r>
            <w:r>
              <w:rPr>
                <w:rFonts w:ascii="宋体" w:hAnsi="宋体"/>
                <w:sz w:val="24"/>
                <w:szCs w:val="24"/>
              </w:rPr>
              <w:t>经营方针，进一步优化业务结构，提升自主盈利能力，力争实现高质量、可持续发展。感谢您的关注！</w:t>
            </w:r>
          </w:p>
          <w:p w:rsidR="00175416" w:rsidRDefault="009E5B66">
            <w:pPr>
              <w:pStyle w:val="Style6"/>
              <w:spacing w:line="460" w:lineRule="exact"/>
              <w:ind w:left="413" w:firstLineChars="0" w:firstLine="0"/>
              <w:rPr>
                <w:rFonts w:ascii="宋体" w:hAnsi="宋体"/>
                <w:b/>
                <w:sz w:val="24"/>
                <w:szCs w:val="24"/>
              </w:rPr>
            </w:pPr>
            <w:r>
              <w:rPr>
                <w:rFonts w:ascii="宋体" w:hAnsi="宋体"/>
                <w:b/>
                <w:sz w:val="24"/>
                <w:szCs w:val="24"/>
              </w:rPr>
              <w:t>10</w:t>
            </w:r>
            <w:r>
              <w:rPr>
                <w:rFonts w:ascii="宋体" w:hAnsi="宋体"/>
                <w:b/>
                <w:sz w:val="24"/>
                <w:szCs w:val="24"/>
              </w:rPr>
              <w:t>、请问吕总，贵公司</w:t>
            </w:r>
            <w:r>
              <w:rPr>
                <w:rFonts w:ascii="宋体" w:hAnsi="宋体"/>
                <w:b/>
                <w:sz w:val="24"/>
                <w:szCs w:val="24"/>
              </w:rPr>
              <w:t>2026</w:t>
            </w:r>
            <w:r>
              <w:rPr>
                <w:rFonts w:ascii="宋体" w:hAnsi="宋体"/>
                <w:b/>
                <w:sz w:val="24"/>
                <w:szCs w:val="24"/>
              </w:rPr>
              <w:t>年有何扭亏具体举措，谢谢</w:t>
            </w:r>
          </w:p>
          <w:p w:rsidR="00175416" w:rsidRDefault="009E5B66">
            <w:pPr>
              <w:pStyle w:val="Style6"/>
              <w:spacing w:line="460" w:lineRule="exact"/>
              <w:ind w:leftChars="-1" w:left="-2" w:firstLine="480"/>
              <w:rPr>
                <w:rFonts w:ascii="宋体" w:hAnsi="宋体"/>
                <w:sz w:val="24"/>
                <w:szCs w:val="24"/>
              </w:rPr>
            </w:pPr>
            <w:r>
              <w:rPr>
                <w:rFonts w:ascii="宋体" w:hAnsi="宋体"/>
                <w:sz w:val="24"/>
                <w:szCs w:val="24"/>
              </w:rPr>
              <w:t>尊敬的投资者，您好！公司</w:t>
            </w:r>
            <w:r>
              <w:rPr>
                <w:rFonts w:ascii="宋体" w:hAnsi="宋体"/>
                <w:sz w:val="24"/>
                <w:szCs w:val="24"/>
              </w:rPr>
              <w:t>2026</w:t>
            </w:r>
            <w:r>
              <w:rPr>
                <w:rFonts w:ascii="宋体" w:hAnsi="宋体"/>
                <w:sz w:val="24"/>
                <w:szCs w:val="24"/>
              </w:rPr>
              <w:t>年拟采取以下措施提升经营能力，提高盈利水平：</w:t>
            </w:r>
            <w:r>
              <w:rPr>
                <w:rFonts w:ascii="宋体" w:hAnsi="宋体"/>
                <w:sz w:val="24"/>
                <w:szCs w:val="24"/>
              </w:rPr>
              <w:br/>
            </w:r>
            <w:r>
              <w:rPr>
                <w:rFonts w:ascii="宋体" w:hAnsi="宋体"/>
                <w:sz w:val="24"/>
                <w:szCs w:val="24"/>
              </w:rPr>
              <w:t>一、</w:t>
            </w:r>
            <w:proofErr w:type="gramStart"/>
            <w:r>
              <w:rPr>
                <w:rFonts w:ascii="宋体" w:hAnsi="宋体"/>
                <w:sz w:val="24"/>
                <w:szCs w:val="24"/>
              </w:rPr>
              <w:t>围绕废电回收</w:t>
            </w:r>
            <w:proofErr w:type="gramEnd"/>
            <w:r>
              <w:rPr>
                <w:rFonts w:ascii="宋体" w:hAnsi="宋体"/>
                <w:sz w:val="24"/>
                <w:szCs w:val="24"/>
              </w:rPr>
              <w:t>拆解，完善多元化产业链。依托系</w:t>
            </w:r>
            <w:r>
              <w:rPr>
                <w:rFonts w:ascii="宋体" w:hAnsi="宋体"/>
                <w:sz w:val="24"/>
                <w:szCs w:val="24"/>
              </w:rPr>
              <w:t>统内回收网络，巩固传统渠道，</w:t>
            </w:r>
            <w:proofErr w:type="gramStart"/>
            <w:r>
              <w:rPr>
                <w:rFonts w:ascii="宋体" w:hAnsi="宋体"/>
                <w:sz w:val="24"/>
                <w:szCs w:val="24"/>
              </w:rPr>
              <w:t>建设废电回收</w:t>
            </w:r>
            <w:proofErr w:type="gramEnd"/>
            <w:r>
              <w:rPr>
                <w:rFonts w:ascii="宋体" w:hAnsi="宋体"/>
                <w:sz w:val="24"/>
                <w:szCs w:val="24"/>
              </w:rPr>
              <w:t>联合货场，拓展</w:t>
            </w:r>
            <w:r>
              <w:rPr>
                <w:rFonts w:ascii="宋体" w:hAnsi="宋体"/>
                <w:sz w:val="24"/>
                <w:szCs w:val="24"/>
              </w:rPr>
              <w:t>“</w:t>
            </w:r>
            <w:r>
              <w:rPr>
                <w:rFonts w:ascii="宋体" w:hAnsi="宋体"/>
                <w:sz w:val="24"/>
                <w:szCs w:val="24"/>
              </w:rPr>
              <w:t>以旧换新</w:t>
            </w:r>
            <w:r>
              <w:rPr>
                <w:rFonts w:ascii="宋体" w:hAnsi="宋体"/>
                <w:sz w:val="24"/>
                <w:szCs w:val="24"/>
              </w:rPr>
              <w:t>”</w:t>
            </w:r>
            <w:r>
              <w:rPr>
                <w:rFonts w:ascii="宋体" w:hAnsi="宋体"/>
                <w:sz w:val="24"/>
                <w:szCs w:val="24"/>
              </w:rPr>
              <w:t>业务，开发并上线回收小程序，打通线上渠道；借助智能化、信息化手段构建高效回收体系。二、</w:t>
            </w:r>
            <w:proofErr w:type="gramStart"/>
            <w:r>
              <w:rPr>
                <w:rFonts w:ascii="宋体" w:hAnsi="宋体"/>
                <w:sz w:val="24"/>
                <w:szCs w:val="24"/>
              </w:rPr>
              <w:t>聚焦废电拆解</w:t>
            </w:r>
            <w:proofErr w:type="gramEnd"/>
            <w:r>
              <w:rPr>
                <w:rFonts w:ascii="宋体" w:hAnsi="宋体"/>
                <w:sz w:val="24"/>
                <w:szCs w:val="24"/>
              </w:rPr>
              <w:t>核心业务，扩大拆解规模，优化工艺流程，提升白电产品拆解占比，提高产能利用率；加强现场管理，规范操作，降低损耗，增强核心竞争力。三、强化工业废弃物回收处置一体化服务，针对产业园产出的废钢、废塑料、废有色金属等，进行细分、破碎、减容等处理，打</w:t>
            </w:r>
            <w:r>
              <w:rPr>
                <w:rFonts w:ascii="宋体" w:hAnsi="宋体"/>
                <w:sz w:val="24"/>
                <w:szCs w:val="24"/>
              </w:rPr>
              <w:lastRenderedPageBreak/>
              <w:t>包销售下游客户，推动工业固废与再生资源有效衔接，建立综合处理一体化体系。感谢您的关注！</w:t>
            </w:r>
            <w:bookmarkStart w:id="0" w:name="_GoBack"/>
            <w:bookmarkEnd w:id="0"/>
          </w:p>
          <w:p w:rsidR="00175416" w:rsidRDefault="009E5B66">
            <w:pPr>
              <w:pStyle w:val="Style6"/>
              <w:spacing w:line="460" w:lineRule="exact"/>
              <w:ind w:left="413" w:firstLineChars="0" w:firstLine="0"/>
              <w:rPr>
                <w:rFonts w:ascii="宋体" w:hAnsi="宋体"/>
                <w:b/>
                <w:sz w:val="24"/>
                <w:szCs w:val="24"/>
              </w:rPr>
            </w:pPr>
            <w:r>
              <w:rPr>
                <w:rFonts w:ascii="宋体" w:hAnsi="宋体"/>
                <w:b/>
                <w:sz w:val="24"/>
                <w:szCs w:val="24"/>
              </w:rPr>
              <w:t>11</w:t>
            </w:r>
            <w:r>
              <w:rPr>
                <w:rFonts w:ascii="宋体" w:hAnsi="宋体"/>
                <w:b/>
                <w:sz w:val="24"/>
                <w:szCs w:val="24"/>
              </w:rPr>
              <w:t>、请问，贵公司作</w:t>
            </w:r>
            <w:r>
              <w:rPr>
                <w:rFonts w:ascii="宋体" w:hAnsi="宋体"/>
                <w:b/>
                <w:sz w:val="24"/>
                <w:szCs w:val="24"/>
              </w:rPr>
              <w:t>为中国再生资源开发集团旗下唯一上市公司，如何解决同业竞争的问题，有整体上市的计划吗？</w:t>
            </w:r>
          </w:p>
          <w:p w:rsidR="00175416" w:rsidRDefault="009E5B66">
            <w:pPr>
              <w:pStyle w:val="Style6"/>
              <w:spacing w:line="460" w:lineRule="exact"/>
              <w:ind w:leftChars="-1" w:left="-2" w:firstLine="480"/>
              <w:rPr>
                <w:rFonts w:ascii="宋体" w:hAnsi="宋体"/>
                <w:sz w:val="24"/>
                <w:szCs w:val="24"/>
              </w:rPr>
            </w:pPr>
            <w:r>
              <w:rPr>
                <w:rFonts w:ascii="宋体" w:hAnsi="宋体"/>
                <w:sz w:val="24"/>
                <w:szCs w:val="24"/>
              </w:rPr>
              <w:t>尊敬的投资者，您好！公司不存在与控股股东及其一致行动人同业竞争的情况，关于同业竞争承诺及其履行情况详见公司于</w:t>
            </w:r>
            <w:r>
              <w:rPr>
                <w:rFonts w:ascii="宋体" w:hAnsi="宋体"/>
                <w:sz w:val="24"/>
                <w:szCs w:val="24"/>
              </w:rPr>
              <w:t>2026</w:t>
            </w:r>
            <w:r>
              <w:rPr>
                <w:rFonts w:ascii="宋体" w:hAnsi="宋体"/>
                <w:sz w:val="24"/>
                <w:szCs w:val="24"/>
              </w:rPr>
              <w:t>年</w:t>
            </w:r>
            <w:r>
              <w:rPr>
                <w:rFonts w:ascii="宋体" w:hAnsi="宋体"/>
                <w:sz w:val="24"/>
                <w:szCs w:val="24"/>
              </w:rPr>
              <w:t>4</w:t>
            </w:r>
            <w:r>
              <w:rPr>
                <w:rFonts w:ascii="宋体" w:hAnsi="宋体"/>
                <w:sz w:val="24"/>
                <w:szCs w:val="24"/>
              </w:rPr>
              <w:t>月</w:t>
            </w:r>
            <w:r>
              <w:rPr>
                <w:rFonts w:ascii="宋体" w:hAnsi="宋体"/>
                <w:sz w:val="24"/>
                <w:szCs w:val="24"/>
              </w:rPr>
              <w:t>25</w:t>
            </w:r>
            <w:r>
              <w:rPr>
                <w:rFonts w:ascii="宋体" w:hAnsi="宋体"/>
                <w:sz w:val="24"/>
                <w:szCs w:val="24"/>
              </w:rPr>
              <w:t>日在上海证券交易所网站</w:t>
            </w:r>
            <w:r>
              <w:rPr>
                <w:rFonts w:ascii="宋体" w:hAnsi="宋体"/>
                <w:sz w:val="24"/>
                <w:szCs w:val="24"/>
              </w:rPr>
              <w:t>(www.sse.com.cn)</w:t>
            </w:r>
            <w:r>
              <w:rPr>
                <w:rFonts w:ascii="宋体" w:hAnsi="宋体"/>
                <w:sz w:val="24"/>
                <w:szCs w:val="24"/>
              </w:rPr>
              <w:t>发布的</w:t>
            </w:r>
            <w:r>
              <w:rPr>
                <w:rFonts w:ascii="宋体" w:hAnsi="宋体"/>
                <w:sz w:val="24"/>
                <w:szCs w:val="24"/>
              </w:rPr>
              <w:t>2025</w:t>
            </w:r>
            <w:r>
              <w:rPr>
                <w:rFonts w:ascii="宋体" w:hAnsi="宋体"/>
                <w:sz w:val="24"/>
                <w:szCs w:val="24"/>
              </w:rPr>
              <w:t>年年度报告。感谢您的关注！</w:t>
            </w:r>
          </w:p>
          <w:p w:rsidR="00175416" w:rsidRDefault="009E5B66">
            <w:pPr>
              <w:pStyle w:val="Style6"/>
              <w:spacing w:line="460" w:lineRule="exact"/>
              <w:ind w:left="413" w:firstLineChars="0" w:firstLine="0"/>
              <w:rPr>
                <w:rFonts w:ascii="宋体" w:hAnsi="宋体"/>
                <w:b/>
                <w:sz w:val="24"/>
                <w:szCs w:val="24"/>
              </w:rPr>
            </w:pPr>
            <w:r>
              <w:rPr>
                <w:rFonts w:ascii="宋体" w:hAnsi="宋体"/>
                <w:b/>
                <w:sz w:val="24"/>
                <w:szCs w:val="24"/>
              </w:rPr>
              <w:t>12</w:t>
            </w:r>
            <w:r>
              <w:rPr>
                <w:rFonts w:ascii="宋体" w:hAnsi="宋体"/>
                <w:b/>
                <w:sz w:val="24"/>
                <w:szCs w:val="24"/>
              </w:rPr>
              <w:t>、请问贵公司去年业绩这么差，有没有考虑并购重组？剥离亏损资产，注入优质资产？</w:t>
            </w:r>
          </w:p>
          <w:p w:rsidR="00175416" w:rsidRDefault="009E5B66">
            <w:pPr>
              <w:pStyle w:val="Style6"/>
              <w:spacing w:line="460" w:lineRule="exact"/>
              <w:ind w:leftChars="-1" w:left="-2" w:firstLine="480"/>
              <w:rPr>
                <w:rFonts w:ascii="宋体" w:hAnsi="宋体"/>
                <w:sz w:val="24"/>
                <w:szCs w:val="24"/>
              </w:rPr>
            </w:pPr>
            <w:r>
              <w:rPr>
                <w:rFonts w:ascii="宋体" w:hAnsi="宋体"/>
                <w:sz w:val="24"/>
                <w:szCs w:val="24"/>
              </w:rPr>
              <w:t>尊敬的投资者，您好！公司积极</w:t>
            </w:r>
            <w:proofErr w:type="gramStart"/>
            <w:r>
              <w:rPr>
                <w:rFonts w:ascii="宋体" w:hAnsi="宋体"/>
                <w:sz w:val="24"/>
                <w:szCs w:val="24"/>
              </w:rPr>
              <w:t>践行</w:t>
            </w:r>
            <w:proofErr w:type="gramEnd"/>
            <w:r>
              <w:rPr>
                <w:rFonts w:ascii="宋体" w:hAnsi="宋体"/>
                <w:sz w:val="24"/>
                <w:szCs w:val="24"/>
              </w:rPr>
              <w:t>国家相关政策，投身循环经济建设。公司</w:t>
            </w:r>
            <w:proofErr w:type="gramStart"/>
            <w:r>
              <w:rPr>
                <w:rFonts w:ascii="宋体" w:hAnsi="宋体"/>
                <w:sz w:val="24"/>
                <w:szCs w:val="24"/>
              </w:rPr>
              <w:t>主营废电回收</w:t>
            </w:r>
            <w:proofErr w:type="gramEnd"/>
            <w:r>
              <w:rPr>
                <w:rFonts w:ascii="宋体" w:hAnsi="宋体"/>
                <w:sz w:val="24"/>
                <w:szCs w:val="24"/>
              </w:rPr>
              <w:t>与拆解业务，聚焦主业、狠抓经营、降本增效，</w:t>
            </w:r>
            <w:r>
              <w:rPr>
                <w:rFonts w:ascii="宋体" w:hAnsi="宋体"/>
                <w:sz w:val="24"/>
                <w:szCs w:val="24"/>
              </w:rPr>
              <w:t>如有并购重组等重大事项，公司将严格按照法律法规及监管规定及时履行信息披露义务。感谢您的关注！</w:t>
            </w:r>
          </w:p>
          <w:p w:rsidR="00175416" w:rsidRDefault="009E5B66">
            <w:pPr>
              <w:pStyle w:val="Style6"/>
              <w:spacing w:line="460" w:lineRule="exact"/>
              <w:ind w:left="413" w:firstLineChars="0" w:firstLine="0"/>
              <w:rPr>
                <w:rFonts w:ascii="宋体" w:hAnsi="宋体"/>
                <w:b/>
                <w:sz w:val="24"/>
                <w:szCs w:val="24"/>
              </w:rPr>
            </w:pPr>
            <w:r>
              <w:rPr>
                <w:rFonts w:ascii="宋体" w:hAnsi="宋体"/>
                <w:b/>
                <w:sz w:val="24"/>
                <w:szCs w:val="24"/>
              </w:rPr>
              <w:t>13</w:t>
            </w:r>
            <w:r>
              <w:rPr>
                <w:rFonts w:ascii="宋体" w:hAnsi="宋体"/>
                <w:b/>
                <w:sz w:val="24"/>
                <w:szCs w:val="24"/>
              </w:rPr>
              <w:t>、请问贵司是否走的互联网回收的模式</w:t>
            </w:r>
            <w:r>
              <w:rPr>
                <w:rFonts w:ascii="宋体" w:hAnsi="宋体"/>
                <w:b/>
                <w:sz w:val="24"/>
                <w:szCs w:val="24"/>
              </w:rPr>
              <w:t>?</w:t>
            </w:r>
          </w:p>
          <w:p w:rsidR="00175416" w:rsidRDefault="009E5B66">
            <w:pPr>
              <w:pStyle w:val="Style6"/>
              <w:spacing w:line="460" w:lineRule="exact"/>
              <w:ind w:leftChars="-1" w:left="-2" w:firstLine="480"/>
              <w:rPr>
                <w:rFonts w:ascii="宋体" w:hAnsi="宋体"/>
                <w:sz w:val="24"/>
                <w:szCs w:val="24"/>
              </w:rPr>
            </w:pPr>
            <w:r>
              <w:rPr>
                <w:rFonts w:ascii="宋体" w:hAnsi="宋体"/>
                <w:sz w:val="24"/>
                <w:szCs w:val="24"/>
              </w:rPr>
              <w:t>尊敬的投资者，您好</w:t>
            </w:r>
            <w:r>
              <w:rPr>
                <w:rFonts w:ascii="宋体" w:hAnsi="宋体"/>
                <w:sz w:val="24"/>
                <w:szCs w:val="24"/>
              </w:rPr>
              <w:t xml:space="preserve">! </w:t>
            </w:r>
            <w:r>
              <w:rPr>
                <w:rFonts w:ascii="宋体" w:hAnsi="宋体"/>
                <w:sz w:val="24"/>
                <w:szCs w:val="24"/>
              </w:rPr>
              <w:t>公司目前主营业务</w:t>
            </w:r>
            <w:proofErr w:type="gramStart"/>
            <w:r>
              <w:rPr>
                <w:rFonts w:ascii="宋体" w:hAnsi="宋体"/>
                <w:sz w:val="24"/>
                <w:szCs w:val="24"/>
              </w:rPr>
              <w:t>为废电回收</w:t>
            </w:r>
            <w:proofErr w:type="gramEnd"/>
            <w:r>
              <w:rPr>
                <w:rFonts w:ascii="宋体" w:hAnsi="宋体"/>
                <w:sz w:val="24"/>
                <w:szCs w:val="24"/>
              </w:rPr>
              <w:t>与拆解，公司依托前端货场、互联网回收小程序等线上线下融合渠道，实现</w:t>
            </w:r>
            <w:proofErr w:type="gramStart"/>
            <w:r>
              <w:rPr>
                <w:rFonts w:ascii="宋体" w:hAnsi="宋体"/>
                <w:sz w:val="24"/>
                <w:szCs w:val="24"/>
              </w:rPr>
              <w:t>废电规范</w:t>
            </w:r>
            <w:proofErr w:type="gramEnd"/>
            <w:r>
              <w:rPr>
                <w:rFonts w:ascii="宋体" w:hAnsi="宋体"/>
                <w:sz w:val="24"/>
                <w:szCs w:val="24"/>
              </w:rPr>
              <w:t>回收进厂。以系统内回收网络体系为支撑，稳固传统回收渠道，</w:t>
            </w:r>
            <w:proofErr w:type="gramStart"/>
            <w:r>
              <w:rPr>
                <w:rFonts w:ascii="宋体" w:hAnsi="宋体"/>
                <w:sz w:val="24"/>
                <w:szCs w:val="24"/>
              </w:rPr>
              <w:t>建设废电回收</w:t>
            </w:r>
            <w:proofErr w:type="gramEnd"/>
            <w:r>
              <w:rPr>
                <w:rFonts w:ascii="宋体" w:hAnsi="宋体"/>
                <w:sz w:val="24"/>
                <w:szCs w:val="24"/>
              </w:rPr>
              <w:t>联合货场，紧跟国家步调拓展</w:t>
            </w:r>
            <w:r>
              <w:rPr>
                <w:rFonts w:ascii="宋体" w:hAnsi="宋体"/>
                <w:sz w:val="24"/>
                <w:szCs w:val="24"/>
              </w:rPr>
              <w:t>“</w:t>
            </w:r>
            <w:r>
              <w:rPr>
                <w:rFonts w:ascii="宋体" w:hAnsi="宋体"/>
                <w:sz w:val="24"/>
                <w:szCs w:val="24"/>
              </w:rPr>
              <w:t>以旧换新</w:t>
            </w:r>
            <w:r>
              <w:rPr>
                <w:rFonts w:ascii="宋体" w:hAnsi="宋体"/>
                <w:sz w:val="24"/>
                <w:szCs w:val="24"/>
              </w:rPr>
              <w:t>”</w:t>
            </w:r>
            <w:r>
              <w:rPr>
                <w:rFonts w:ascii="宋体" w:hAnsi="宋体"/>
                <w:sz w:val="24"/>
                <w:szCs w:val="24"/>
              </w:rPr>
              <w:t>业务，开发互联网回收小程序并顺利上线，线</w:t>
            </w:r>
            <w:proofErr w:type="gramStart"/>
            <w:r>
              <w:rPr>
                <w:rFonts w:ascii="宋体" w:hAnsi="宋体"/>
                <w:sz w:val="24"/>
                <w:szCs w:val="24"/>
              </w:rPr>
              <w:t>上渠道</w:t>
            </w:r>
            <w:proofErr w:type="gramEnd"/>
            <w:r>
              <w:rPr>
                <w:rFonts w:ascii="宋体" w:hAnsi="宋体"/>
                <w:sz w:val="24"/>
                <w:szCs w:val="24"/>
              </w:rPr>
              <w:t>实现突破。通过加强技术创新，依托智能化、信息化手段</w:t>
            </w:r>
            <w:proofErr w:type="gramStart"/>
            <w:r>
              <w:rPr>
                <w:rFonts w:ascii="宋体" w:hAnsi="宋体"/>
                <w:sz w:val="24"/>
                <w:szCs w:val="24"/>
              </w:rPr>
              <w:t>搭建废电回收</w:t>
            </w:r>
            <w:proofErr w:type="gramEnd"/>
            <w:r>
              <w:rPr>
                <w:rFonts w:ascii="宋体" w:hAnsi="宋体"/>
                <w:sz w:val="24"/>
                <w:szCs w:val="24"/>
              </w:rPr>
              <w:t>处理体系。感谢您的关注</w:t>
            </w:r>
            <w:r>
              <w:rPr>
                <w:rFonts w:ascii="宋体" w:hAnsi="宋体"/>
                <w:sz w:val="24"/>
                <w:szCs w:val="24"/>
              </w:rPr>
              <w:t>!</w:t>
            </w:r>
          </w:p>
          <w:p w:rsidR="00175416" w:rsidRDefault="009E5B66">
            <w:pPr>
              <w:pStyle w:val="Style6"/>
              <w:spacing w:line="460" w:lineRule="exact"/>
              <w:ind w:left="413" w:firstLineChars="0" w:firstLine="0"/>
              <w:rPr>
                <w:rFonts w:ascii="宋体" w:hAnsi="宋体"/>
                <w:b/>
                <w:sz w:val="24"/>
                <w:szCs w:val="24"/>
              </w:rPr>
            </w:pPr>
            <w:r>
              <w:rPr>
                <w:rFonts w:ascii="宋体" w:hAnsi="宋体"/>
                <w:b/>
                <w:sz w:val="24"/>
                <w:szCs w:val="24"/>
              </w:rPr>
              <w:t>14</w:t>
            </w:r>
            <w:r>
              <w:rPr>
                <w:rFonts w:ascii="宋体" w:hAnsi="宋体"/>
                <w:b/>
                <w:sz w:val="24"/>
                <w:szCs w:val="24"/>
              </w:rPr>
              <w:t>、随着两新</w:t>
            </w:r>
            <w:r>
              <w:rPr>
                <w:rFonts w:ascii="宋体" w:hAnsi="宋体"/>
                <w:b/>
                <w:sz w:val="24"/>
                <w:szCs w:val="24"/>
              </w:rPr>
              <w:t>补贴的退坡，贵司主营业务收到极大打击，是否考虑新的主营业务加入？贵司控股股东是否有新的资产注入预期？</w:t>
            </w:r>
          </w:p>
          <w:p w:rsidR="00175416" w:rsidRDefault="009E5B66">
            <w:pPr>
              <w:pStyle w:val="Style6"/>
              <w:spacing w:line="460" w:lineRule="exact"/>
              <w:ind w:leftChars="-1" w:left="-2" w:firstLine="480"/>
              <w:rPr>
                <w:rFonts w:ascii="宋体" w:hAnsi="宋体"/>
                <w:sz w:val="24"/>
                <w:szCs w:val="24"/>
              </w:rPr>
            </w:pPr>
            <w:r>
              <w:rPr>
                <w:rFonts w:ascii="宋体" w:hAnsi="宋体"/>
                <w:sz w:val="24"/>
                <w:szCs w:val="24"/>
              </w:rPr>
              <w:t>尊敬的投资者，您好！公司</w:t>
            </w:r>
            <w:proofErr w:type="gramStart"/>
            <w:r>
              <w:rPr>
                <w:rFonts w:ascii="宋体" w:hAnsi="宋体"/>
                <w:sz w:val="24"/>
                <w:szCs w:val="24"/>
              </w:rPr>
              <w:t>主营废电回收</w:t>
            </w:r>
            <w:proofErr w:type="gramEnd"/>
            <w:r>
              <w:rPr>
                <w:rFonts w:ascii="宋体" w:hAnsi="宋体"/>
                <w:sz w:val="24"/>
                <w:szCs w:val="24"/>
              </w:rPr>
              <w:t>与拆解业务。如有重大资产重组或并购计划，公司将严格依规履行审议与披露义务。感谢您的关注！</w:t>
            </w:r>
            <w:r>
              <w:rPr>
                <w:rFonts w:ascii="宋体" w:hAnsi="宋体"/>
                <w:sz w:val="24"/>
                <w:szCs w:val="24"/>
              </w:rPr>
              <w:t xml:space="preserve">  </w:t>
            </w:r>
          </w:p>
          <w:p w:rsidR="00175416" w:rsidRDefault="009E5B66">
            <w:pPr>
              <w:pStyle w:val="Style6"/>
              <w:spacing w:line="460" w:lineRule="exact"/>
              <w:ind w:left="413" w:firstLineChars="0" w:firstLine="0"/>
              <w:rPr>
                <w:rFonts w:ascii="宋体" w:hAnsi="宋体"/>
                <w:b/>
                <w:sz w:val="24"/>
                <w:szCs w:val="24"/>
              </w:rPr>
            </w:pPr>
            <w:r>
              <w:rPr>
                <w:rFonts w:ascii="宋体" w:hAnsi="宋体"/>
                <w:b/>
                <w:sz w:val="24"/>
                <w:szCs w:val="24"/>
              </w:rPr>
              <w:t>15</w:t>
            </w:r>
            <w:r>
              <w:rPr>
                <w:rFonts w:ascii="宋体" w:hAnsi="宋体"/>
                <w:b/>
                <w:sz w:val="24"/>
                <w:szCs w:val="24"/>
              </w:rPr>
              <w:t>、请问贵公司，根据公司对外披露的</w:t>
            </w:r>
            <w:r>
              <w:rPr>
                <w:rFonts w:ascii="宋体" w:hAnsi="宋体"/>
                <w:b/>
                <w:sz w:val="24"/>
                <w:szCs w:val="24"/>
              </w:rPr>
              <w:t>2026</w:t>
            </w:r>
            <w:r>
              <w:rPr>
                <w:rFonts w:ascii="宋体" w:hAnsi="宋体"/>
                <w:b/>
                <w:sz w:val="24"/>
                <w:szCs w:val="24"/>
              </w:rPr>
              <w:t>年一季度报表，公司仍有</w:t>
            </w:r>
            <w:r>
              <w:rPr>
                <w:rFonts w:ascii="宋体" w:hAnsi="宋体"/>
                <w:b/>
                <w:sz w:val="24"/>
                <w:szCs w:val="24"/>
              </w:rPr>
              <w:t>30</w:t>
            </w:r>
            <w:r>
              <w:rPr>
                <w:rFonts w:ascii="宋体" w:hAnsi="宋体"/>
                <w:b/>
                <w:sz w:val="24"/>
                <w:szCs w:val="24"/>
              </w:rPr>
              <w:t>亿应收账款，账</w:t>
            </w:r>
            <w:proofErr w:type="gramStart"/>
            <w:r>
              <w:rPr>
                <w:rFonts w:ascii="宋体" w:hAnsi="宋体"/>
                <w:b/>
                <w:sz w:val="24"/>
                <w:szCs w:val="24"/>
              </w:rPr>
              <w:t>龄普遍</w:t>
            </w:r>
            <w:proofErr w:type="gramEnd"/>
            <w:r>
              <w:rPr>
                <w:rFonts w:ascii="宋体" w:hAnsi="宋体"/>
                <w:b/>
                <w:sz w:val="24"/>
                <w:szCs w:val="24"/>
              </w:rPr>
              <w:t>超过</w:t>
            </w:r>
            <w:r>
              <w:rPr>
                <w:rFonts w:ascii="宋体" w:hAnsi="宋体"/>
                <w:b/>
                <w:sz w:val="24"/>
                <w:szCs w:val="24"/>
              </w:rPr>
              <w:t>3</w:t>
            </w:r>
            <w:r>
              <w:rPr>
                <w:rFonts w:ascii="宋体" w:hAnsi="宋体"/>
                <w:b/>
                <w:sz w:val="24"/>
                <w:szCs w:val="24"/>
              </w:rPr>
              <w:t>年，却没有计提</w:t>
            </w:r>
            <w:r>
              <w:rPr>
                <w:rFonts w:ascii="宋体" w:hAnsi="宋体"/>
                <w:b/>
                <w:sz w:val="24"/>
                <w:szCs w:val="24"/>
              </w:rPr>
              <w:lastRenderedPageBreak/>
              <w:t>对应的信用减值，请问公司的依据？</w:t>
            </w:r>
          </w:p>
          <w:p w:rsidR="00175416" w:rsidRDefault="009E5B66">
            <w:pPr>
              <w:pStyle w:val="Style6"/>
              <w:spacing w:line="460" w:lineRule="exact"/>
              <w:ind w:leftChars="-1" w:left="-2" w:firstLine="480"/>
              <w:rPr>
                <w:rFonts w:ascii="宋体" w:hAnsi="宋体"/>
                <w:sz w:val="24"/>
                <w:szCs w:val="24"/>
              </w:rPr>
            </w:pPr>
            <w:r>
              <w:rPr>
                <w:rFonts w:ascii="宋体" w:hAnsi="宋体"/>
                <w:sz w:val="24"/>
                <w:szCs w:val="24"/>
              </w:rPr>
              <w:t>尊敬的投资者，您好！公司严格按照会计准则及会计政策计提坏账准备。公司应收账款主要为应收废旧家电拆解补贴，政府有关部门将根据中央预算安排进行有序拨付。感谢您的关注！</w:t>
            </w:r>
          </w:p>
          <w:p w:rsidR="00175416" w:rsidRDefault="009E5B66">
            <w:pPr>
              <w:pStyle w:val="Style6"/>
              <w:spacing w:line="460" w:lineRule="exact"/>
              <w:ind w:left="413" w:firstLineChars="0" w:firstLine="0"/>
              <w:rPr>
                <w:rFonts w:ascii="宋体" w:hAnsi="宋体"/>
                <w:b/>
                <w:sz w:val="24"/>
                <w:szCs w:val="24"/>
              </w:rPr>
            </w:pPr>
            <w:r>
              <w:rPr>
                <w:rFonts w:ascii="宋体" w:hAnsi="宋体"/>
                <w:b/>
                <w:sz w:val="24"/>
                <w:szCs w:val="24"/>
              </w:rPr>
              <w:t>16</w:t>
            </w:r>
            <w:r>
              <w:rPr>
                <w:rFonts w:ascii="宋体" w:hAnsi="宋体"/>
                <w:b/>
                <w:sz w:val="24"/>
                <w:szCs w:val="24"/>
              </w:rPr>
              <w:t>、央行管理层推出上市公司回购</w:t>
            </w:r>
            <w:proofErr w:type="gramStart"/>
            <w:r>
              <w:rPr>
                <w:rFonts w:ascii="宋体" w:hAnsi="宋体"/>
                <w:b/>
                <w:sz w:val="24"/>
                <w:szCs w:val="24"/>
              </w:rPr>
              <w:t>增持再贷款</w:t>
            </w:r>
            <w:proofErr w:type="gramEnd"/>
            <w:r>
              <w:rPr>
                <w:rFonts w:ascii="宋体" w:hAnsi="宋体"/>
                <w:b/>
                <w:sz w:val="24"/>
                <w:szCs w:val="24"/>
              </w:rPr>
              <w:t>政策，这么低的价格历史低位公司为什么不回购公司股票？</w:t>
            </w:r>
            <w:r>
              <w:rPr>
                <w:rFonts w:ascii="宋体" w:hAnsi="宋体"/>
                <w:b/>
                <w:sz w:val="24"/>
                <w:szCs w:val="24"/>
              </w:rPr>
              <w:t xml:space="preserve"> </w:t>
            </w:r>
            <w:r>
              <w:rPr>
                <w:rFonts w:ascii="宋体" w:hAnsi="宋体"/>
                <w:b/>
                <w:sz w:val="24"/>
                <w:szCs w:val="24"/>
              </w:rPr>
              <w:t>不看好本公司未来发展吗？</w:t>
            </w:r>
          </w:p>
          <w:p w:rsidR="00175416" w:rsidRDefault="009E5B66">
            <w:pPr>
              <w:pStyle w:val="Style6"/>
              <w:spacing w:line="460" w:lineRule="exact"/>
              <w:ind w:leftChars="-1" w:left="-2" w:firstLine="480"/>
              <w:rPr>
                <w:rFonts w:ascii="宋体" w:hAnsi="宋体"/>
                <w:sz w:val="24"/>
                <w:szCs w:val="24"/>
              </w:rPr>
            </w:pPr>
            <w:r>
              <w:rPr>
                <w:rFonts w:ascii="宋体" w:hAnsi="宋体"/>
                <w:sz w:val="24"/>
                <w:szCs w:val="24"/>
              </w:rPr>
              <w:t>尊敬的投资者，您好！公司管理层在董事会的领导下，带领全体员工，坚守主责主业，锚定</w:t>
            </w:r>
            <w:r>
              <w:rPr>
                <w:rFonts w:ascii="宋体" w:hAnsi="宋体"/>
                <w:sz w:val="24"/>
                <w:szCs w:val="24"/>
              </w:rPr>
              <w:t>“</w:t>
            </w:r>
            <w:r>
              <w:rPr>
                <w:rFonts w:ascii="宋体" w:hAnsi="宋体"/>
                <w:sz w:val="24"/>
                <w:szCs w:val="24"/>
              </w:rPr>
              <w:t>高质化转型</w:t>
            </w:r>
            <w:r>
              <w:rPr>
                <w:rFonts w:ascii="宋体" w:hAnsi="宋体"/>
                <w:sz w:val="24"/>
                <w:szCs w:val="24"/>
              </w:rPr>
              <w:t>”</w:t>
            </w:r>
            <w:r>
              <w:rPr>
                <w:rFonts w:ascii="宋体" w:hAnsi="宋体"/>
                <w:sz w:val="24"/>
                <w:szCs w:val="24"/>
              </w:rPr>
              <w:t>核心方向，以</w:t>
            </w:r>
            <w:r>
              <w:rPr>
                <w:rFonts w:ascii="宋体" w:hAnsi="宋体"/>
                <w:sz w:val="24"/>
                <w:szCs w:val="24"/>
              </w:rPr>
              <w:t>“</w:t>
            </w:r>
            <w:r>
              <w:rPr>
                <w:rFonts w:ascii="宋体" w:hAnsi="宋体"/>
                <w:sz w:val="24"/>
                <w:szCs w:val="24"/>
              </w:rPr>
              <w:t>三降一拓</w:t>
            </w:r>
            <w:r>
              <w:rPr>
                <w:rFonts w:ascii="宋体" w:hAnsi="宋体"/>
                <w:sz w:val="24"/>
                <w:szCs w:val="24"/>
              </w:rPr>
              <w:t>”</w:t>
            </w:r>
            <w:r>
              <w:rPr>
                <w:rFonts w:ascii="宋体" w:hAnsi="宋体"/>
                <w:sz w:val="24"/>
                <w:szCs w:val="24"/>
              </w:rPr>
              <w:t>为经营方针，稳步应对行业变革挑战，全力保障业务平稳有序推进，持续提升公司盈利能力和推动公司可持续发展。公司如</w:t>
            </w:r>
            <w:r>
              <w:rPr>
                <w:rFonts w:ascii="宋体" w:hAnsi="宋体"/>
                <w:sz w:val="24"/>
                <w:szCs w:val="24"/>
              </w:rPr>
              <w:t>有回购计划，将严格按照法律法规的规定履行信息披露义务。感谢您的关注</w:t>
            </w:r>
            <w:r>
              <w:rPr>
                <w:rFonts w:ascii="宋体" w:hAnsi="宋体"/>
                <w:sz w:val="24"/>
                <w:szCs w:val="24"/>
              </w:rPr>
              <w:t>!</w:t>
            </w:r>
          </w:p>
          <w:p w:rsidR="00175416" w:rsidRDefault="009E5B66">
            <w:pPr>
              <w:pStyle w:val="Style6"/>
              <w:spacing w:line="460" w:lineRule="exact"/>
              <w:ind w:left="413" w:firstLineChars="0" w:firstLine="0"/>
              <w:rPr>
                <w:rFonts w:ascii="宋体" w:hAnsi="宋体"/>
                <w:b/>
                <w:sz w:val="24"/>
                <w:szCs w:val="24"/>
              </w:rPr>
            </w:pPr>
            <w:r>
              <w:rPr>
                <w:rFonts w:ascii="宋体" w:hAnsi="宋体"/>
                <w:b/>
                <w:sz w:val="24"/>
                <w:szCs w:val="24"/>
              </w:rPr>
              <w:t>17</w:t>
            </w:r>
            <w:r>
              <w:rPr>
                <w:rFonts w:ascii="宋体" w:hAnsi="宋体"/>
                <w:b/>
                <w:sz w:val="24"/>
                <w:szCs w:val="24"/>
              </w:rPr>
              <w:t>、贵司对过去补贴资金进行了大量</w:t>
            </w:r>
            <w:proofErr w:type="gramStart"/>
            <w:r>
              <w:rPr>
                <w:rFonts w:ascii="宋体" w:hAnsi="宋体"/>
                <w:b/>
                <w:sz w:val="24"/>
                <w:szCs w:val="24"/>
              </w:rPr>
              <w:t>的记减工作</w:t>
            </w:r>
            <w:proofErr w:type="gramEnd"/>
            <w:r>
              <w:rPr>
                <w:rFonts w:ascii="宋体" w:hAnsi="宋体"/>
                <w:b/>
                <w:sz w:val="24"/>
                <w:szCs w:val="24"/>
              </w:rPr>
              <w:t>，影响了当期利润，请问还有多少补贴资金将进行记减，是否考虑更温和的</w:t>
            </w:r>
            <w:proofErr w:type="gramStart"/>
            <w:r>
              <w:rPr>
                <w:rFonts w:ascii="宋体" w:hAnsi="宋体"/>
                <w:b/>
                <w:sz w:val="24"/>
                <w:szCs w:val="24"/>
              </w:rPr>
              <w:t>利润减记方法</w:t>
            </w:r>
            <w:proofErr w:type="gramEnd"/>
            <w:r>
              <w:rPr>
                <w:rFonts w:ascii="宋体" w:hAnsi="宋体"/>
                <w:b/>
                <w:sz w:val="24"/>
                <w:szCs w:val="24"/>
              </w:rPr>
              <w:t>？贵司预计多久营业利润转正？</w:t>
            </w:r>
          </w:p>
          <w:p w:rsidR="00175416" w:rsidRDefault="009E5B66">
            <w:pPr>
              <w:pStyle w:val="Style6"/>
              <w:spacing w:line="460" w:lineRule="exact"/>
              <w:ind w:leftChars="-1" w:left="-2" w:firstLine="480"/>
              <w:rPr>
                <w:rFonts w:ascii="宋体" w:hAnsi="宋体"/>
                <w:sz w:val="24"/>
                <w:szCs w:val="24"/>
              </w:rPr>
            </w:pPr>
            <w:r>
              <w:rPr>
                <w:rFonts w:ascii="宋体" w:hAnsi="宋体"/>
                <w:sz w:val="24"/>
                <w:szCs w:val="24"/>
              </w:rPr>
              <w:t>尊敬的投资者，您好！根据《废弃电器电子产品处理专项资金管理办法》，不再有确定的单台补贴标准，公司按照《企业会计准则第</w:t>
            </w:r>
            <w:r>
              <w:rPr>
                <w:rFonts w:ascii="宋体" w:hAnsi="宋体"/>
                <w:sz w:val="24"/>
                <w:szCs w:val="24"/>
              </w:rPr>
              <w:t>14</w:t>
            </w:r>
            <w:r>
              <w:rPr>
                <w:rFonts w:ascii="宋体" w:hAnsi="宋体"/>
                <w:sz w:val="24"/>
                <w:szCs w:val="24"/>
              </w:rPr>
              <w:t>号</w:t>
            </w:r>
            <w:r>
              <w:rPr>
                <w:rFonts w:ascii="宋体" w:hAnsi="宋体"/>
                <w:sz w:val="24"/>
                <w:szCs w:val="24"/>
              </w:rPr>
              <w:t>——</w:t>
            </w:r>
            <w:r>
              <w:rPr>
                <w:rFonts w:ascii="宋体" w:hAnsi="宋体"/>
                <w:sz w:val="24"/>
                <w:szCs w:val="24"/>
              </w:rPr>
              <w:t>收入》确认专项资金收入。根据财政部</w:t>
            </w:r>
            <w:r>
              <w:rPr>
                <w:rFonts w:ascii="宋体" w:hAnsi="宋体"/>
                <w:sz w:val="24"/>
                <w:szCs w:val="24"/>
              </w:rPr>
              <w:t xml:space="preserve"> 2025 </w:t>
            </w:r>
            <w:r>
              <w:rPr>
                <w:rFonts w:ascii="宋体" w:hAnsi="宋体"/>
                <w:sz w:val="24"/>
                <w:szCs w:val="24"/>
              </w:rPr>
              <w:t>年</w:t>
            </w:r>
            <w:r>
              <w:rPr>
                <w:rFonts w:ascii="宋体" w:hAnsi="宋体"/>
                <w:sz w:val="24"/>
                <w:szCs w:val="24"/>
              </w:rPr>
              <w:t xml:space="preserve"> 7 </w:t>
            </w:r>
            <w:r>
              <w:rPr>
                <w:rFonts w:ascii="宋体" w:hAnsi="宋体"/>
                <w:sz w:val="24"/>
                <w:szCs w:val="24"/>
              </w:rPr>
              <w:t>月发布的《财政部关于下达</w:t>
            </w:r>
            <w:r>
              <w:rPr>
                <w:rFonts w:ascii="宋体" w:hAnsi="宋体"/>
                <w:sz w:val="24"/>
                <w:szCs w:val="24"/>
              </w:rPr>
              <w:t xml:space="preserve"> 2025 </w:t>
            </w:r>
            <w:r>
              <w:rPr>
                <w:rFonts w:ascii="宋体" w:hAnsi="宋体"/>
                <w:sz w:val="24"/>
                <w:szCs w:val="24"/>
              </w:rPr>
              <w:t>年废弃电器电子产品处理专项资金预算的通知》（财资环〔</w:t>
            </w:r>
            <w:r>
              <w:rPr>
                <w:rFonts w:ascii="宋体" w:hAnsi="宋体"/>
                <w:sz w:val="24"/>
                <w:szCs w:val="24"/>
              </w:rPr>
              <w:t>2025</w:t>
            </w:r>
            <w:r>
              <w:rPr>
                <w:rFonts w:ascii="宋体" w:hAnsi="宋体"/>
                <w:sz w:val="24"/>
                <w:szCs w:val="24"/>
              </w:rPr>
              <w:t>〕</w:t>
            </w:r>
            <w:r>
              <w:rPr>
                <w:rFonts w:ascii="宋体" w:hAnsi="宋体"/>
                <w:sz w:val="24"/>
                <w:szCs w:val="24"/>
              </w:rPr>
              <w:t xml:space="preserve">59 </w:t>
            </w:r>
            <w:r>
              <w:rPr>
                <w:rFonts w:ascii="宋体" w:hAnsi="宋体"/>
                <w:sz w:val="24"/>
                <w:szCs w:val="24"/>
              </w:rPr>
              <w:t>号），</w:t>
            </w:r>
            <w:r>
              <w:rPr>
                <w:rFonts w:ascii="宋体" w:hAnsi="宋体"/>
                <w:sz w:val="24"/>
                <w:szCs w:val="24"/>
              </w:rPr>
              <w:t>公司已按照企业会计准则相关规定完成会计处理。感谢您的关注！</w:t>
            </w:r>
          </w:p>
          <w:p w:rsidR="00175416" w:rsidRDefault="009E5B66">
            <w:pPr>
              <w:pStyle w:val="Style6"/>
              <w:spacing w:line="460" w:lineRule="exact"/>
              <w:ind w:left="413" w:firstLineChars="0" w:firstLine="0"/>
              <w:rPr>
                <w:rFonts w:ascii="宋体" w:hAnsi="宋体"/>
                <w:b/>
                <w:sz w:val="24"/>
                <w:szCs w:val="24"/>
              </w:rPr>
            </w:pPr>
            <w:r>
              <w:rPr>
                <w:rFonts w:ascii="宋体" w:hAnsi="宋体"/>
                <w:b/>
                <w:sz w:val="24"/>
                <w:szCs w:val="24"/>
              </w:rPr>
              <w:t>18</w:t>
            </w:r>
            <w:r>
              <w:rPr>
                <w:rFonts w:ascii="宋体" w:hAnsi="宋体"/>
                <w:b/>
                <w:sz w:val="24"/>
                <w:szCs w:val="24"/>
              </w:rPr>
              <w:t>、另外想请教一下，当下</w:t>
            </w:r>
            <w:r>
              <w:rPr>
                <w:rFonts w:ascii="宋体" w:hAnsi="宋体"/>
                <w:b/>
                <w:sz w:val="24"/>
                <w:szCs w:val="24"/>
              </w:rPr>
              <w:t>“</w:t>
            </w:r>
            <w:r>
              <w:rPr>
                <w:rFonts w:ascii="宋体" w:hAnsi="宋体"/>
                <w:b/>
                <w:sz w:val="24"/>
                <w:szCs w:val="24"/>
              </w:rPr>
              <w:t>互联网</w:t>
            </w:r>
            <w:r>
              <w:rPr>
                <w:rFonts w:ascii="宋体" w:hAnsi="宋体"/>
                <w:b/>
                <w:sz w:val="24"/>
                <w:szCs w:val="24"/>
              </w:rPr>
              <w:t>”</w:t>
            </w:r>
            <w:r>
              <w:rPr>
                <w:rFonts w:ascii="宋体" w:hAnsi="宋体"/>
                <w:b/>
                <w:sz w:val="24"/>
                <w:szCs w:val="24"/>
              </w:rPr>
              <w:t>逐步蔓延传统行业，请问贵公司打算如何将互联网思维结合到具体业务模式中？</w:t>
            </w:r>
          </w:p>
          <w:p w:rsidR="00175416" w:rsidRDefault="009E5B66">
            <w:pPr>
              <w:pStyle w:val="Style6"/>
              <w:spacing w:line="460" w:lineRule="exact"/>
              <w:ind w:leftChars="-1" w:left="-2" w:firstLine="480"/>
              <w:rPr>
                <w:rFonts w:ascii="宋体" w:hAnsi="宋体"/>
                <w:sz w:val="24"/>
                <w:szCs w:val="24"/>
              </w:rPr>
            </w:pPr>
            <w:r>
              <w:rPr>
                <w:rFonts w:ascii="宋体" w:hAnsi="宋体"/>
                <w:sz w:val="24"/>
                <w:szCs w:val="24"/>
              </w:rPr>
              <w:t>尊敬的投资者，您好！</w:t>
            </w:r>
            <w:r>
              <w:rPr>
                <w:rFonts w:ascii="宋体" w:hAnsi="宋体"/>
                <w:sz w:val="24"/>
                <w:szCs w:val="24"/>
              </w:rPr>
              <w:t>2025</w:t>
            </w:r>
            <w:r>
              <w:rPr>
                <w:rFonts w:ascii="宋体" w:hAnsi="宋体"/>
                <w:sz w:val="24"/>
                <w:szCs w:val="24"/>
              </w:rPr>
              <w:t>年公司紧跟国家步调拓展</w:t>
            </w:r>
            <w:r>
              <w:rPr>
                <w:rFonts w:ascii="宋体" w:hAnsi="宋体"/>
                <w:sz w:val="24"/>
                <w:szCs w:val="24"/>
              </w:rPr>
              <w:t>“</w:t>
            </w:r>
            <w:r>
              <w:rPr>
                <w:rFonts w:ascii="宋体" w:hAnsi="宋体"/>
                <w:sz w:val="24"/>
                <w:szCs w:val="24"/>
              </w:rPr>
              <w:t>以旧换新</w:t>
            </w:r>
            <w:r>
              <w:rPr>
                <w:rFonts w:ascii="宋体" w:hAnsi="宋体"/>
                <w:sz w:val="24"/>
                <w:szCs w:val="24"/>
              </w:rPr>
              <w:t>”</w:t>
            </w:r>
            <w:r>
              <w:rPr>
                <w:rFonts w:ascii="宋体" w:hAnsi="宋体"/>
                <w:sz w:val="24"/>
                <w:szCs w:val="24"/>
              </w:rPr>
              <w:t>业务，开发互联网回收小程序并顺利上线，线</w:t>
            </w:r>
            <w:proofErr w:type="gramStart"/>
            <w:r>
              <w:rPr>
                <w:rFonts w:ascii="宋体" w:hAnsi="宋体"/>
                <w:sz w:val="24"/>
                <w:szCs w:val="24"/>
              </w:rPr>
              <w:t>上渠道</w:t>
            </w:r>
            <w:proofErr w:type="gramEnd"/>
            <w:r>
              <w:rPr>
                <w:rFonts w:ascii="宋体" w:hAnsi="宋体"/>
                <w:sz w:val="24"/>
                <w:szCs w:val="24"/>
              </w:rPr>
              <w:t>实现突破，构建起线上线下协同联动、覆盖广泛的回收新格局。感谢您的关注！</w:t>
            </w:r>
          </w:p>
          <w:p w:rsidR="00175416" w:rsidRDefault="009E5B66">
            <w:pPr>
              <w:pStyle w:val="Style6"/>
              <w:spacing w:line="460" w:lineRule="exact"/>
              <w:ind w:left="413" w:firstLineChars="0" w:firstLine="0"/>
              <w:rPr>
                <w:rFonts w:ascii="宋体" w:hAnsi="宋体"/>
                <w:b/>
                <w:sz w:val="24"/>
                <w:szCs w:val="24"/>
              </w:rPr>
            </w:pPr>
            <w:r>
              <w:rPr>
                <w:rFonts w:ascii="宋体" w:hAnsi="宋体"/>
                <w:b/>
                <w:sz w:val="24"/>
                <w:szCs w:val="24"/>
              </w:rPr>
              <w:t>19</w:t>
            </w:r>
            <w:r>
              <w:rPr>
                <w:rFonts w:ascii="宋体" w:hAnsi="宋体"/>
                <w:b/>
                <w:sz w:val="24"/>
                <w:szCs w:val="24"/>
              </w:rPr>
              <w:t>、您好，请问贵公司</w:t>
            </w:r>
            <w:r>
              <w:rPr>
                <w:rFonts w:ascii="宋体" w:hAnsi="宋体"/>
                <w:b/>
                <w:sz w:val="24"/>
                <w:szCs w:val="24"/>
              </w:rPr>
              <w:t>2025</w:t>
            </w:r>
            <w:r>
              <w:rPr>
                <w:rFonts w:ascii="宋体" w:hAnsi="宋体"/>
                <w:b/>
                <w:sz w:val="24"/>
                <w:szCs w:val="24"/>
              </w:rPr>
              <w:t>年末短期借款较上年末下降约</w:t>
            </w:r>
            <w:r>
              <w:rPr>
                <w:rFonts w:ascii="宋体" w:hAnsi="宋体"/>
                <w:b/>
                <w:sz w:val="24"/>
                <w:szCs w:val="24"/>
              </w:rPr>
              <w:t>6</w:t>
            </w:r>
            <w:r>
              <w:rPr>
                <w:rFonts w:ascii="宋体" w:hAnsi="宋体"/>
                <w:b/>
                <w:sz w:val="24"/>
                <w:szCs w:val="24"/>
              </w:rPr>
              <w:lastRenderedPageBreak/>
              <w:t>亿元，一年内到期的非流动负债下降约</w:t>
            </w:r>
            <w:r>
              <w:rPr>
                <w:rFonts w:ascii="宋体" w:hAnsi="宋体"/>
                <w:b/>
                <w:sz w:val="24"/>
                <w:szCs w:val="24"/>
              </w:rPr>
              <w:t>19</w:t>
            </w:r>
            <w:r>
              <w:rPr>
                <w:rFonts w:ascii="宋体" w:hAnsi="宋体"/>
                <w:b/>
                <w:sz w:val="24"/>
                <w:szCs w:val="24"/>
              </w:rPr>
              <w:t>亿元。有息负债规模的下降是否有效降低了公司融资成本？债务结构的调整能</w:t>
            </w:r>
            <w:r>
              <w:rPr>
                <w:rFonts w:ascii="宋体" w:hAnsi="宋体"/>
                <w:b/>
                <w:sz w:val="24"/>
                <w:szCs w:val="24"/>
              </w:rPr>
              <w:t>否改善公司偿债压力？是否会加大中长期偿债压力？</w:t>
            </w:r>
          </w:p>
          <w:p w:rsidR="00175416" w:rsidRDefault="009E5B66">
            <w:pPr>
              <w:pStyle w:val="Style6"/>
              <w:spacing w:line="460" w:lineRule="exact"/>
              <w:ind w:leftChars="-1" w:left="-2" w:firstLine="480"/>
              <w:rPr>
                <w:rFonts w:ascii="宋体" w:hAnsi="宋体"/>
                <w:sz w:val="24"/>
                <w:szCs w:val="24"/>
              </w:rPr>
            </w:pPr>
            <w:r>
              <w:rPr>
                <w:rFonts w:ascii="宋体" w:hAnsi="宋体"/>
                <w:sz w:val="24"/>
                <w:szCs w:val="24"/>
              </w:rPr>
              <w:t>尊敬的投资者，您好！</w:t>
            </w:r>
            <w:r>
              <w:rPr>
                <w:rFonts w:ascii="宋体" w:hAnsi="宋体"/>
                <w:sz w:val="24"/>
                <w:szCs w:val="24"/>
              </w:rPr>
              <w:t>2025</w:t>
            </w:r>
            <w:r>
              <w:rPr>
                <w:rFonts w:ascii="宋体" w:hAnsi="宋体"/>
                <w:sz w:val="24"/>
                <w:szCs w:val="24"/>
              </w:rPr>
              <w:t>年度公司主动压降有息负债规模，财务费用同比下降约</w:t>
            </w:r>
            <w:r>
              <w:rPr>
                <w:rFonts w:ascii="宋体" w:hAnsi="宋体"/>
                <w:sz w:val="24"/>
                <w:szCs w:val="24"/>
              </w:rPr>
              <w:t>5800</w:t>
            </w:r>
            <w:r>
              <w:rPr>
                <w:rFonts w:ascii="宋体" w:hAnsi="宋体"/>
                <w:sz w:val="24"/>
                <w:szCs w:val="24"/>
              </w:rPr>
              <w:t>万元，利润和现金流得到同步改善。本次债务结构优化能够显著缓解公司短期集中偿债压力，后期随着专项资金陆续到账，公司中长期偿债风险可控，整体债务结构更趋稳健。感谢您的关注！</w:t>
            </w:r>
          </w:p>
          <w:p w:rsidR="00175416" w:rsidRDefault="009E5B66">
            <w:pPr>
              <w:pStyle w:val="Style6"/>
              <w:spacing w:line="460" w:lineRule="exact"/>
              <w:ind w:left="413" w:firstLineChars="0" w:firstLine="0"/>
              <w:rPr>
                <w:rFonts w:ascii="宋体" w:hAnsi="宋体"/>
                <w:b/>
                <w:sz w:val="24"/>
                <w:szCs w:val="24"/>
              </w:rPr>
            </w:pPr>
            <w:r>
              <w:rPr>
                <w:rFonts w:ascii="宋体" w:hAnsi="宋体"/>
                <w:b/>
                <w:sz w:val="24"/>
                <w:szCs w:val="24"/>
              </w:rPr>
              <w:t>20</w:t>
            </w:r>
            <w:r>
              <w:rPr>
                <w:rFonts w:ascii="宋体" w:hAnsi="宋体"/>
                <w:b/>
                <w:sz w:val="24"/>
                <w:szCs w:val="24"/>
              </w:rPr>
              <w:t>、请问贵司是否走的</w:t>
            </w:r>
            <w:r>
              <w:rPr>
                <w:rFonts w:ascii="宋体" w:hAnsi="宋体"/>
                <w:b/>
                <w:sz w:val="24"/>
                <w:szCs w:val="24"/>
              </w:rPr>
              <w:t>“</w:t>
            </w:r>
            <w:r>
              <w:rPr>
                <w:rFonts w:ascii="宋体" w:hAnsi="宋体"/>
                <w:b/>
                <w:sz w:val="24"/>
                <w:szCs w:val="24"/>
              </w:rPr>
              <w:t>互联网＋回收</w:t>
            </w:r>
            <w:r>
              <w:rPr>
                <w:rFonts w:ascii="宋体" w:hAnsi="宋体"/>
                <w:b/>
                <w:sz w:val="24"/>
                <w:szCs w:val="24"/>
              </w:rPr>
              <w:t>”</w:t>
            </w:r>
            <w:r>
              <w:rPr>
                <w:rFonts w:ascii="宋体" w:hAnsi="宋体"/>
                <w:b/>
                <w:sz w:val="24"/>
                <w:szCs w:val="24"/>
              </w:rPr>
              <w:t>的模式</w:t>
            </w:r>
            <w:r>
              <w:rPr>
                <w:rFonts w:ascii="宋体" w:hAnsi="宋体"/>
                <w:b/>
                <w:sz w:val="24"/>
                <w:szCs w:val="24"/>
              </w:rPr>
              <w:t>?</w:t>
            </w:r>
          </w:p>
          <w:p w:rsidR="00175416" w:rsidRDefault="009E5B66">
            <w:pPr>
              <w:pStyle w:val="Style6"/>
              <w:spacing w:line="460" w:lineRule="exact"/>
              <w:ind w:leftChars="-1" w:left="-2" w:firstLine="480"/>
              <w:rPr>
                <w:rFonts w:ascii="宋体" w:hAnsi="宋体"/>
                <w:sz w:val="24"/>
                <w:szCs w:val="24"/>
              </w:rPr>
            </w:pPr>
            <w:r>
              <w:rPr>
                <w:rFonts w:ascii="宋体" w:hAnsi="宋体"/>
                <w:sz w:val="24"/>
                <w:szCs w:val="24"/>
              </w:rPr>
              <w:t>尊敬的投资者，您好</w:t>
            </w:r>
            <w:r>
              <w:rPr>
                <w:rFonts w:ascii="宋体" w:hAnsi="宋体"/>
                <w:sz w:val="24"/>
                <w:szCs w:val="24"/>
              </w:rPr>
              <w:t xml:space="preserve">! </w:t>
            </w:r>
            <w:r>
              <w:rPr>
                <w:rFonts w:ascii="宋体" w:hAnsi="宋体"/>
                <w:sz w:val="24"/>
                <w:szCs w:val="24"/>
              </w:rPr>
              <w:t>公司目前主营业务</w:t>
            </w:r>
            <w:proofErr w:type="gramStart"/>
            <w:r>
              <w:rPr>
                <w:rFonts w:ascii="宋体" w:hAnsi="宋体"/>
                <w:sz w:val="24"/>
                <w:szCs w:val="24"/>
              </w:rPr>
              <w:t>为废电回收</w:t>
            </w:r>
            <w:proofErr w:type="gramEnd"/>
            <w:r>
              <w:rPr>
                <w:rFonts w:ascii="宋体" w:hAnsi="宋体"/>
                <w:sz w:val="24"/>
                <w:szCs w:val="24"/>
              </w:rPr>
              <w:t>与拆解，公司依托前端货场、互联网回收小程序等线上线下融合渠道，实现</w:t>
            </w:r>
            <w:proofErr w:type="gramStart"/>
            <w:r>
              <w:rPr>
                <w:rFonts w:ascii="宋体" w:hAnsi="宋体"/>
                <w:sz w:val="24"/>
                <w:szCs w:val="24"/>
              </w:rPr>
              <w:t>废电规范</w:t>
            </w:r>
            <w:proofErr w:type="gramEnd"/>
            <w:r>
              <w:rPr>
                <w:rFonts w:ascii="宋体" w:hAnsi="宋体"/>
                <w:sz w:val="24"/>
                <w:szCs w:val="24"/>
              </w:rPr>
              <w:t>回收进厂。以系统内回收网络体系为支撑，稳</w:t>
            </w:r>
            <w:r>
              <w:rPr>
                <w:rFonts w:ascii="宋体" w:hAnsi="宋体"/>
                <w:sz w:val="24"/>
                <w:szCs w:val="24"/>
              </w:rPr>
              <w:t>固传统回收渠道，</w:t>
            </w:r>
            <w:proofErr w:type="gramStart"/>
            <w:r>
              <w:rPr>
                <w:rFonts w:ascii="宋体" w:hAnsi="宋体"/>
                <w:sz w:val="24"/>
                <w:szCs w:val="24"/>
              </w:rPr>
              <w:t>建设废电回收</w:t>
            </w:r>
            <w:proofErr w:type="gramEnd"/>
            <w:r>
              <w:rPr>
                <w:rFonts w:ascii="宋体" w:hAnsi="宋体"/>
                <w:sz w:val="24"/>
                <w:szCs w:val="24"/>
              </w:rPr>
              <w:t>联合货场，紧跟国家步调拓展</w:t>
            </w:r>
            <w:r>
              <w:rPr>
                <w:rFonts w:ascii="宋体" w:hAnsi="宋体"/>
                <w:sz w:val="24"/>
                <w:szCs w:val="24"/>
              </w:rPr>
              <w:t>“</w:t>
            </w:r>
            <w:r>
              <w:rPr>
                <w:rFonts w:ascii="宋体" w:hAnsi="宋体"/>
                <w:sz w:val="24"/>
                <w:szCs w:val="24"/>
              </w:rPr>
              <w:t>以旧换新</w:t>
            </w:r>
            <w:r>
              <w:rPr>
                <w:rFonts w:ascii="宋体" w:hAnsi="宋体"/>
                <w:sz w:val="24"/>
                <w:szCs w:val="24"/>
              </w:rPr>
              <w:t>”</w:t>
            </w:r>
            <w:r>
              <w:rPr>
                <w:rFonts w:ascii="宋体" w:hAnsi="宋体"/>
                <w:sz w:val="24"/>
                <w:szCs w:val="24"/>
              </w:rPr>
              <w:t>业务，开发互联网回收小程序并顺利上线，线</w:t>
            </w:r>
            <w:proofErr w:type="gramStart"/>
            <w:r>
              <w:rPr>
                <w:rFonts w:ascii="宋体" w:hAnsi="宋体"/>
                <w:sz w:val="24"/>
                <w:szCs w:val="24"/>
              </w:rPr>
              <w:t>上渠道</w:t>
            </w:r>
            <w:proofErr w:type="gramEnd"/>
            <w:r>
              <w:rPr>
                <w:rFonts w:ascii="宋体" w:hAnsi="宋体"/>
                <w:sz w:val="24"/>
                <w:szCs w:val="24"/>
              </w:rPr>
              <w:t>实现突破。通过加强技术创新，依托智能化、信息化手段</w:t>
            </w:r>
            <w:proofErr w:type="gramStart"/>
            <w:r>
              <w:rPr>
                <w:rFonts w:ascii="宋体" w:hAnsi="宋体"/>
                <w:sz w:val="24"/>
                <w:szCs w:val="24"/>
              </w:rPr>
              <w:t>搭建废电回收</w:t>
            </w:r>
            <w:proofErr w:type="gramEnd"/>
            <w:r>
              <w:rPr>
                <w:rFonts w:ascii="宋体" w:hAnsi="宋体"/>
                <w:sz w:val="24"/>
                <w:szCs w:val="24"/>
              </w:rPr>
              <w:t>处理体系。感谢您的关注</w:t>
            </w:r>
            <w:r>
              <w:rPr>
                <w:rFonts w:ascii="宋体" w:hAnsi="宋体"/>
                <w:sz w:val="24"/>
                <w:szCs w:val="24"/>
              </w:rPr>
              <w:t>!</w:t>
            </w:r>
          </w:p>
          <w:p w:rsidR="00175416" w:rsidRDefault="009E5B66">
            <w:pPr>
              <w:pStyle w:val="Style6"/>
              <w:spacing w:line="460" w:lineRule="exact"/>
              <w:ind w:left="413" w:firstLineChars="0" w:firstLine="0"/>
              <w:rPr>
                <w:rFonts w:ascii="宋体" w:hAnsi="宋体"/>
                <w:b/>
                <w:sz w:val="24"/>
                <w:szCs w:val="24"/>
              </w:rPr>
            </w:pPr>
            <w:r>
              <w:rPr>
                <w:rFonts w:ascii="宋体" w:hAnsi="宋体"/>
                <w:b/>
                <w:sz w:val="24"/>
                <w:szCs w:val="24"/>
              </w:rPr>
              <w:t>21</w:t>
            </w:r>
            <w:r>
              <w:rPr>
                <w:rFonts w:ascii="宋体" w:hAnsi="宋体"/>
                <w:b/>
                <w:sz w:val="24"/>
                <w:szCs w:val="24"/>
              </w:rPr>
              <w:t>、请问贵司，按照当下公司的业务架构，很难盈利发工资恐怕都难吧，面对复杂的局面，公司采取了哪些举措来扭转？是否考虑过转型其它行业？谢谢</w:t>
            </w:r>
          </w:p>
          <w:p w:rsidR="00175416" w:rsidRDefault="009E5B66">
            <w:pPr>
              <w:pStyle w:val="Style6"/>
              <w:spacing w:line="460" w:lineRule="exact"/>
              <w:ind w:leftChars="-1" w:left="-2" w:firstLine="480"/>
              <w:rPr>
                <w:rFonts w:ascii="宋体" w:hAnsi="宋体"/>
                <w:sz w:val="24"/>
                <w:szCs w:val="24"/>
              </w:rPr>
            </w:pPr>
            <w:r>
              <w:rPr>
                <w:rFonts w:ascii="宋体" w:hAnsi="宋体"/>
                <w:sz w:val="24"/>
                <w:szCs w:val="24"/>
              </w:rPr>
              <w:t>尊敬的投资者，您好！</w:t>
            </w:r>
            <w:r>
              <w:rPr>
                <w:rFonts w:ascii="宋体" w:hAnsi="宋体"/>
                <w:sz w:val="24"/>
                <w:szCs w:val="24"/>
              </w:rPr>
              <w:t>2026</w:t>
            </w:r>
            <w:r>
              <w:rPr>
                <w:rFonts w:ascii="宋体" w:hAnsi="宋体"/>
                <w:sz w:val="24"/>
                <w:szCs w:val="24"/>
              </w:rPr>
              <w:t>年公司将继续坚持</w:t>
            </w:r>
            <w:r>
              <w:rPr>
                <w:rFonts w:ascii="宋体" w:hAnsi="宋体"/>
                <w:sz w:val="24"/>
                <w:szCs w:val="24"/>
              </w:rPr>
              <w:t>“</w:t>
            </w:r>
            <w:r>
              <w:rPr>
                <w:rFonts w:ascii="宋体" w:hAnsi="宋体"/>
                <w:sz w:val="24"/>
                <w:szCs w:val="24"/>
              </w:rPr>
              <w:t>三降一拓</w:t>
            </w:r>
            <w:r>
              <w:rPr>
                <w:rFonts w:ascii="宋体" w:hAnsi="宋体"/>
                <w:sz w:val="24"/>
                <w:szCs w:val="24"/>
              </w:rPr>
              <w:t>”</w:t>
            </w:r>
            <w:r>
              <w:rPr>
                <w:rFonts w:ascii="宋体" w:hAnsi="宋体"/>
                <w:sz w:val="24"/>
                <w:szCs w:val="24"/>
              </w:rPr>
              <w:t>经营方针，围绕稳规模、控成本、抢利润持续发力；优化</w:t>
            </w:r>
            <w:proofErr w:type="gramStart"/>
            <w:r>
              <w:rPr>
                <w:rFonts w:ascii="宋体" w:hAnsi="宋体"/>
                <w:sz w:val="24"/>
                <w:szCs w:val="24"/>
              </w:rPr>
              <w:t>废电处理</w:t>
            </w:r>
            <w:proofErr w:type="gramEnd"/>
            <w:r>
              <w:rPr>
                <w:rFonts w:ascii="宋体" w:hAnsi="宋体"/>
                <w:sz w:val="24"/>
                <w:szCs w:val="24"/>
              </w:rPr>
              <w:t>资质品种结构，提高</w:t>
            </w:r>
            <w:proofErr w:type="gramStart"/>
            <w:r>
              <w:rPr>
                <w:rFonts w:ascii="宋体" w:hAnsi="宋体"/>
                <w:sz w:val="24"/>
                <w:szCs w:val="24"/>
              </w:rPr>
              <w:t>白电占比</w:t>
            </w:r>
            <w:proofErr w:type="gramEnd"/>
            <w:r>
              <w:rPr>
                <w:rFonts w:ascii="宋体" w:hAnsi="宋体"/>
                <w:sz w:val="24"/>
                <w:szCs w:val="24"/>
              </w:rPr>
              <w:t>；继续向深加工延伸，深挖拆解</w:t>
            </w:r>
            <w:proofErr w:type="gramStart"/>
            <w:r>
              <w:rPr>
                <w:rFonts w:ascii="宋体" w:hAnsi="宋体"/>
                <w:sz w:val="24"/>
                <w:szCs w:val="24"/>
              </w:rPr>
              <w:t>物销售</w:t>
            </w:r>
            <w:proofErr w:type="gramEnd"/>
            <w:r>
              <w:rPr>
                <w:rFonts w:ascii="宋体" w:hAnsi="宋体"/>
                <w:sz w:val="24"/>
                <w:szCs w:val="24"/>
              </w:rPr>
              <w:t>价值；加快从过去</w:t>
            </w:r>
            <w:r>
              <w:rPr>
                <w:rFonts w:ascii="宋体" w:hAnsi="宋体"/>
                <w:sz w:val="24"/>
                <w:szCs w:val="24"/>
              </w:rPr>
              <w:t>“</w:t>
            </w:r>
            <w:r>
              <w:rPr>
                <w:rFonts w:ascii="宋体" w:hAnsi="宋体"/>
                <w:sz w:val="24"/>
                <w:szCs w:val="24"/>
              </w:rPr>
              <w:t>以拆为主、依赖补贴</w:t>
            </w:r>
            <w:r>
              <w:rPr>
                <w:rFonts w:ascii="宋体" w:hAnsi="宋体"/>
                <w:sz w:val="24"/>
                <w:szCs w:val="24"/>
              </w:rPr>
              <w:t>”</w:t>
            </w:r>
            <w:r>
              <w:rPr>
                <w:rFonts w:ascii="宋体" w:hAnsi="宋体"/>
                <w:sz w:val="24"/>
                <w:szCs w:val="24"/>
              </w:rPr>
              <w:t>的单一模式，全面转向</w:t>
            </w:r>
            <w:r>
              <w:rPr>
                <w:rFonts w:ascii="宋体" w:hAnsi="宋体"/>
                <w:sz w:val="24"/>
                <w:szCs w:val="24"/>
              </w:rPr>
              <w:t>“</w:t>
            </w:r>
            <w:r>
              <w:rPr>
                <w:rFonts w:ascii="宋体" w:hAnsi="宋体"/>
                <w:sz w:val="24"/>
                <w:szCs w:val="24"/>
              </w:rPr>
              <w:t>收</w:t>
            </w:r>
            <w:r>
              <w:rPr>
                <w:rFonts w:ascii="宋体" w:hAnsi="宋体"/>
                <w:sz w:val="24"/>
                <w:szCs w:val="24"/>
              </w:rPr>
              <w:t>-</w:t>
            </w:r>
            <w:r>
              <w:rPr>
                <w:rFonts w:ascii="宋体" w:hAnsi="宋体"/>
                <w:sz w:val="24"/>
                <w:szCs w:val="24"/>
              </w:rPr>
              <w:t>拆</w:t>
            </w:r>
            <w:r>
              <w:rPr>
                <w:rFonts w:ascii="宋体" w:hAnsi="宋体"/>
                <w:sz w:val="24"/>
                <w:szCs w:val="24"/>
              </w:rPr>
              <w:t>-</w:t>
            </w:r>
            <w:r>
              <w:rPr>
                <w:rFonts w:ascii="宋体" w:hAnsi="宋体"/>
                <w:sz w:val="24"/>
                <w:szCs w:val="24"/>
              </w:rPr>
              <w:t>销</w:t>
            </w:r>
            <w:r>
              <w:rPr>
                <w:rFonts w:ascii="宋体" w:hAnsi="宋体"/>
                <w:sz w:val="24"/>
                <w:szCs w:val="24"/>
              </w:rPr>
              <w:t>”</w:t>
            </w:r>
            <w:r>
              <w:rPr>
                <w:rFonts w:ascii="宋体" w:hAnsi="宋体"/>
                <w:sz w:val="24"/>
                <w:szCs w:val="24"/>
              </w:rPr>
              <w:t>全链条协同并重、市场化运营的新发展阶段。感谢您的关注！</w:t>
            </w:r>
          </w:p>
          <w:p w:rsidR="00175416" w:rsidRDefault="009E5B66">
            <w:pPr>
              <w:pStyle w:val="Style6"/>
              <w:spacing w:line="460" w:lineRule="exact"/>
              <w:ind w:left="413" w:firstLineChars="0" w:firstLine="0"/>
              <w:rPr>
                <w:rFonts w:ascii="宋体" w:hAnsi="宋体"/>
                <w:b/>
                <w:sz w:val="24"/>
                <w:szCs w:val="24"/>
              </w:rPr>
            </w:pPr>
            <w:r>
              <w:rPr>
                <w:rFonts w:ascii="宋体" w:hAnsi="宋体"/>
                <w:b/>
                <w:sz w:val="24"/>
                <w:szCs w:val="24"/>
              </w:rPr>
              <w:t>22</w:t>
            </w:r>
            <w:r>
              <w:rPr>
                <w:rFonts w:ascii="宋体" w:hAnsi="宋体"/>
                <w:b/>
                <w:sz w:val="24"/>
                <w:szCs w:val="24"/>
              </w:rPr>
              <w:t>、管理层退出回购</w:t>
            </w:r>
            <w:proofErr w:type="gramStart"/>
            <w:r>
              <w:rPr>
                <w:rFonts w:ascii="宋体" w:hAnsi="宋体"/>
                <w:b/>
                <w:sz w:val="24"/>
                <w:szCs w:val="24"/>
              </w:rPr>
              <w:t>增持再贷款</w:t>
            </w:r>
            <w:proofErr w:type="gramEnd"/>
            <w:r>
              <w:rPr>
                <w:rFonts w:ascii="宋体" w:hAnsi="宋体"/>
                <w:b/>
                <w:sz w:val="24"/>
                <w:szCs w:val="24"/>
              </w:rPr>
              <w:t>，这么低的价格历史低位公司为什么不回购公司股票？</w:t>
            </w:r>
          </w:p>
          <w:p w:rsidR="00175416" w:rsidRDefault="009E5B66">
            <w:pPr>
              <w:pStyle w:val="Style6"/>
              <w:spacing w:line="460" w:lineRule="exact"/>
              <w:ind w:leftChars="-1" w:left="-2" w:firstLine="480"/>
              <w:rPr>
                <w:rFonts w:ascii="宋体" w:hAnsi="宋体"/>
                <w:sz w:val="24"/>
                <w:szCs w:val="24"/>
              </w:rPr>
            </w:pPr>
            <w:r>
              <w:rPr>
                <w:rFonts w:ascii="宋体" w:hAnsi="宋体"/>
                <w:sz w:val="24"/>
                <w:szCs w:val="24"/>
              </w:rPr>
              <w:t>尊敬的投资者，您好</w:t>
            </w:r>
            <w:r>
              <w:rPr>
                <w:rFonts w:ascii="宋体" w:hAnsi="宋体"/>
                <w:sz w:val="24"/>
                <w:szCs w:val="24"/>
              </w:rPr>
              <w:t xml:space="preserve">! </w:t>
            </w:r>
            <w:r>
              <w:rPr>
                <w:rFonts w:ascii="宋体" w:hAnsi="宋体"/>
                <w:sz w:val="24"/>
                <w:szCs w:val="24"/>
              </w:rPr>
              <w:t>公司始终重视投资者回报，在经营方面持续优化业务结构，强化运营管理，降本增效，提升盈利能力。公司如有回购计划，将严格按照法律法规的规定履行信息披露义</w:t>
            </w:r>
            <w:r>
              <w:rPr>
                <w:rFonts w:ascii="宋体" w:hAnsi="宋体"/>
                <w:sz w:val="24"/>
                <w:szCs w:val="24"/>
              </w:rPr>
              <w:lastRenderedPageBreak/>
              <w:t>务。感谢您的关注</w:t>
            </w:r>
            <w:r>
              <w:rPr>
                <w:rFonts w:ascii="宋体" w:hAnsi="宋体"/>
                <w:sz w:val="24"/>
                <w:szCs w:val="24"/>
              </w:rPr>
              <w:t>!</w:t>
            </w:r>
          </w:p>
          <w:p w:rsidR="00175416" w:rsidRDefault="00175416">
            <w:pPr>
              <w:pStyle w:val="Style6"/>
              <w:spacing w:line="460" w:lineRule="exact"/>
              <w:ind w:leftChars="-1" w:left="-2" w:firstLine="480"/>
              <w:rPr>
                <w:rFonts w:ascii="宋体" w:hAnsi="宋体"/>
                <w:sz w:val="24"/>
                <w:szCs w:val="24"/>
              </w:rPr>
            </w:pPr>
          </w:p>
          <w:p w:rsidR="00175416" w:rsidRDefault="00175416">
            <w:pPr>
              <w:pStyle w:val="Style6"/>
              <w:spacing w:line="460" w:lineRule="exact"/>
              <w:ind w:firstLineChars="50" w:firstLine="120"/>
              <w:rPr>
                <w:rFonts w:ascii="宋体" w:hAnsi="宋体"/>
                <w:sz w:val="24"/>
                <w:szCs w:val="24"/>
              </w:rPr>
            </w:pPr>
          </w:p>
          <w:p w:rsidR="00175416" w:rsidRDefault="00175416">
            <w:pPr>
              <w:adjustRightInd w:val="0"/>
              <w:snapToGrid w:val="0"/>
              <w:spacing w:line="500" w:lineRule="exact"/>
              <w:rPr>
                <w:rFonts w:ascii="宋体" w:hAnsi="宋体"/>
                <w:bCs/>
                <w:iCs/>
                <w:color w:val="000000"/>
                <w:sz w:val="24"/>
              </w:rPr>
            </w:pPr>
          </w:p>
        </w:tc>
      </w:tr>
      <w:tr w:rsidR="00175416">
        <w:tc>
          <w:tcPr>
            <w:tcW w:w="1908" w:type="dxa"/>
            <w:tcBorders>
              <w:top w:val="single" w:sz="4" w:space="0" w:color="auto"/>
              <w:left w:val="single" w:sz="4" w:space="0" w:color="auto"/>
              <w:bottom w:val="single" w:sz="4" w:space="0" w:color="auto"/>
              <w:right w:val="single" w:sz="4" w:space="0" w:color="auto"/>
            </w:tcBorders>
            <w:vAlign w:val="center"/>
          </w:tcPr>
          <w:p w:rsidR="00175416" w:rsidRDefault="009E5B66">
            <w:pPr>
              <w:spacing w:line="420" w:lineRule="exact"/>
              <w:rPr>
                <w:bCs/>
                <w:iCs/>
                <w:color w:val="000000"/>
                <w:kern w:val="0"/>
                <w:sz w:val="24"/>
              </w:rPr>
            </w:pPr>
            <w:r>
              <w:rPr>
                <w:rFonts w:hAnsi="宋体"/>
                <w:bCs/>
                <w:iCs/>
                <w:color w:val="000000"/>
                <w:kern w:val="0"/>
                <w:sz w:val="24"/>
              </w:rPr>
              <w:lastRenderedPageBreak/>
              <w:t>附件清单（如有）</w:t>
            </w:r>
          </w:p>
        </w:tc>
        <w:tc>
          <w:tcPr>
            <w:tcW w:w="6847" w:type="dxa"/>
            <w:tcBorders>
              <w:top w:val="single" w:sz="4" w:space="0" w:color="auto"/>
              <w:left w:val="single" w:sz="4" w:space="0" w:color="auto"/>
              <w:bottom w:val="single" w:sz="4" w:space="0" w:color="auto"/>
              <w:right w:val="single" w:sz="4" w:space="0" w:color="auto"/>
            </w:tcBorders>
          </w:tcPr>
          <w:p w:rsidR="00175416" w:rsidRDefault="00175416">
            <w:pPr>
              <w:spacing w:line="420" w:lineRule="exact"/>
              <w:rPr>
                <w:bCs/>
                <w:iCs/>
                <w:color w:val="000000"/>
                <w:sz w:val="24"/>
              </w:rPr>
            </w:pPr>
          </w:p>
        </w:tc>
      </w:tr>
      <w:tr w:rsidR="00175416">
        <w:tc>
          <w:tcPr>
            <w:tcW w:w="1908" w:type="dxa"/>
            <w:tcBorders>
              <w:top w:val="single" w:sz="4" w:space="0" w:color="auto"/>
              <w:left w:val="single" w:sz="4" w:space="0" w:color="auto"/>
              <w:bottom w:val="single" w:sz="4" w:space="0" w:color="auto"/>
              <w:right w:val="single" w:sz="4" w:space="0" w:color="auto"/>
            </w:tcBorders>
            <w:vAlign w:val="center"/>
          </w:tcPr>
          <w:p w:rsidR="00175416" w:rsidRDefault="009E5B66">
            <w:pPr>
              <w:spacing w:line="420" w:lineRule="exact"/>
              <w:rPr>
                <w:bCs/>
                <w:iCs/>
                <w:color w:val="000000"/>
                <w:kern w:val="0"/>
                <w:sz w:val="24"/>
              </w:rPr>
            </w:pPr>
            <w:r>
              <w:rPr>
                <w:rFonts w:hAnsi="宋体"/>
                <w:bCs/>
                <w:iCs/>
                <w:color w:val="000000"/>
                <w:kern w:val="0"/>
                <w:sz w:val="24"/>
              </w:rPr>
              <w:t>日期</w:t>
            </w:r>
          </w:p>
        </w:tc>
        <w:tc>
          <w:tcPr>
            <w:tcW w:w="6847" w:type="dxa"/>
            <w:tcBorders>
              <w:top w:val="single" w:sz="4" w:space="0" w:color="auto"/>
              <w:left w:val="single" w:sz="4" w:space="0" w:color="auto"/>
              <w:bottom w:val="single" w:sz="4" w:space="0" w:color="auto"/>
              <w:right w:val="single" w:sz="4" w:space="0" w:color="auto"/>
            </w:tcBorders>
          </w:tcPr>
          <w:p w:rsidR="00175416" w:rsidRDefault="009E5B66">
            <w:pPr>
              <w:spacing w:line="420" w:lineRule="exact"/>
              <w:rPr>
                <w:bCs/>
                <w:iCs/>
                <w:color w:val="000000"/>
                <w:sz w:val="24"/>
              </w:rPr>
            </w:pPr>
            <w:r>
              <w:rPr>
                <w:bCs/>
                <w:iCs/>
                <w:color w:val="000000"/>
                <w:sz w:val="24"/>
              </w:rPr>
              <w:t>2026-05-20 17:06:58</w:t>
            </w:r>
          </w:p>
        </w:tc>
      </w:tr>
    </w:tbl>
    <w:p w:rsidR="00175416" w:rsidRDefault="00175416"/>
    <w:sectPr w:rsidR="00175416">
      <w:headerReference w:type="default"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5B66" w:rsidRDefault="009E5B66">
      <w:r>
        <w:separator/>
      </w:r>
    </w:p>
  </w:endnote>
  <w:endnote w:type="continuationSeparator" w:id="0">
    <w:p w:rsidR="009E5B66" w:rsidRDefault="009E5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416" w:rsidRDefault="009E5B66">
    <w:pPr>
      <w:pStyle w:val="a3"/>
      <w:jc w:val="right"/>
    </w:pPr>
    <w:r>
      <w:rPr>
        <w:rFonts w:ascii="仿宋" w:eastAsia="仿宋" w:hAnsi="仿宋" w:hint="eastAsia"/>
        <w:sz w:val="24"/>
        <w:szCs w:val="24"/>
        <w:lang w:eastAsia="zh-Hans"/>
      </w:rPr>
      <w:t>深圳市全景网络有限公司</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5B66" w:rsidRDefault="009E5B66">
      <w:r>
        <w:separator/>
      </w:r>
    </w:p>
  </w:footnote>
  <w:footnote w:type="continuationSeparator" w:id="0">
    <w:p w:rsidR="009E5B66" w:rsidRDefault="009E5B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416" w:rsidRDefault="009E5B66">
    <w:pPr>
      <w:pStyle w:val="a5"/>
      <w:pBdr>
        <w:bottom w:val="none" w:sz="0" w:space="0" w:color="auto"/>
      </w:pBdr>
      <w:jc w:val="left"/>
    </w:pPr>
    <w:r>
      <w:rPr>
        <w:noProof/>
      </w:rPr>
      <w:drawing>
        <wp:inline distT="0" distB="0" distL="114300" distR="114300">
          <wp:extent cx="674370" cy="328295"/>
          <wp:effectExtent l="0" t="0" r="11430" b="1905"/>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1"/>
                  <a:stretch>
                    <a:fillRect/>
                  </a:stretch>
                </pic:blipFill>
                <pic:spPr>
                  <a:xfrm>
                    <a:off x="0" y="0"/>
                    <a:ext cx="674370" cy="32829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1C7"/>
    <w:rsid w:val="B7DDD54D"/>
    <w:rsid w:val="E3FFE6ED"/>
    <w:rsid w:val="F5DB8A63"/>
    <w:rsid w:val="F797912E"/>
    <w:rsid w:val="FE7B4896"/>
    <w:rsid w:val="00023E8C"/>
    <w:rsid w:val="000268C0"/>
    <w:rsid w:val="000363B5"/>
    <w:rsid w:val="000375D7"/>
    <w:rsid w:val="00043015"/>
    <w:rsid w:val="00046DDE"/>
    <w:rsid w:val="00047EB9"/>
    <w:rsid w:val="00060A74"/>
    <w:rsid w:val="00067110"/>
    <w:rsid w:val="0009298A"/>
    <w:rsid w:val="000A2808"/>
    <w:rsid w:val="000A3BAC"/>
    <w:rsid w:val="000C26FD"/>
    <w:rsid w:val="000C2D85"/>
    <w:rsid w:val="000E5700"/>
    <w:rsid w:val="000F0C4B"/>
    <w:rsid w:val="000F0E22"/>
    <w:rsid w:val="00105A04"/>
    <w:rsid w:val="001169A9"/>
    <w:rsid w:val="00125EB2"/>
    <w:rsid w:val="00142A4C"/>
    <w:rsid w:val="00144279"/>
    <w:rsid w:val="001452FF"/>
    <w:rsid w:val="0016617A"/>
    <w:rsid w:val="00167E99"/>
    <w:rsid w:val="00175416"/>
    <w:rsid w:val="001975AB"/>
    <w:rsid w:val="001A00F5"/>
    <w:rsid w:val="001A1F65"/>
    <w:rsid w:val="001A5CE9"/>
    <w:rsid w:val="001C50AD"/>
    <w:rsid w:val="001D22EE"/>
    <w:rsid w:val="001D4C89"/>
    <w:rsid w:val="001E1838"/>
    <w:rsid w:val="001E3145"/>
    <w:rsid w:val="001E6509"/>
    <w:rsid w:val="001E7968"/>
    <w:rsid w:val="0022180A"/>
    <w:rsid w:val="00223ABC"/>
    <w:rsid w:val="002241B9"/>
    <w:rsid w:val="002274D9"/>
    <w:rsid w:val="0023455A"/>
    <w:rsid w:val="00237994"/>
    <w:rsid w:val="00251D58"/>
    <w:rsid w:val="002530EE"/>
    <w:rsid w:val="002549E6"/>
    <w:rsid w:val="00256602"/>
    <w:rsid w:val="00271C8D"/>
    <w:rsid w:val="00273B53"/>
    <w:rsid w:val="0028080C"/>
    <w:rsid w:val="00295257"/>
    <w:rsid w:val="00297703"/>
    <w:rsid w:val="002A0826"/>
    <w:rsid w:val="002A0984"/>
    <w:rsid w:val="002A589B"/>
    <w:rsid w:val="002B1184"/>
    <w:rsid w:val="002B71B8"/>
    <w:rsid w:val="002B7469"/>
    <w:rsid w:val="002C22C6"/>
    <w:rsid w:val="002C6568"/>
    <w:rsid w:val="002C723B"/>
    <w:rsid w:val="002D39BC"/>
    <w:rsid w:val="002E1B15"/>
    <w:rsid w:val="002E1D3A"/>
    <w:rsid w:val="003005F0"/>
    <w:rsid w:val="003030BF"/>
    <w:rsid w:val="00304F89"/>
    <w:rsid w:val="00306023"/>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D18F1"/>
    <w:rsid w:val="003E001E"/>
    <w:rsid w:val="003F7C4D"/>
    <w:rsid w:val="0040075F"/>
    <w:rsid w:val="00403300"/>
    <w:rsid w:val="004118C0"/>
    <w:rsid w:val="00417A31"/>
    <w:rsid w:val="0042004B"/>
    <w:rsid w:val="00433384"/>
    <w:rsid w:val="0043777D"/>
    <w:rsid w:val="0045767F"/>
    <w:rsid w:val="00463E9B"/>
    <w:rsid w:val="00467414"/>
    <w:rsid w:val="00473F30"/>
    <w:rsid w:val="0048591A"/>
    <w:rsid w:val="00486D86"/>
    <w:rsid w:val="0048721A"/>
    <w:rsid w:val="004A0BD5"/>
    <w:rsid w:val="004A1BBF"/>
    <w:rsid w:val="004A73E5"/>
    <w:rsid w:val="004C19BF"/>
    <w:rsid w:val="004D7640"/>
    <w:rsid w:val="004E1A9B"/>
    <w:rsid w:val="00500AB6"/>
    <w:rsid w:val="005155FB"/>
    <w:rsid w:val="00523907"/>
    <w:rsid w:val="00537C53"/>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779A"/>
    <w:rsid w:val="00622F13"/>
    <w:rsid w:val="00625503"/>
    <w:rsid w:val="0062662D"/>
    <w:rsid w:val="00632E78"/>
    <w:rsid w:val="006344F1"/>
    <w:rsid w:val="00637186"/>
    <w:rsid w:val="00646DF4"/>
    <w:rsid w:val="00651DE6"/>
    <w:rsid w:val="006523BB"/>
    <w:rsid w:val="0065347E"/>
    <w:rsid w:val="00654B49"/>
    <w:rsid w:val="00662505"/>
    <w:rsid w:val="0066674C"/>
    <w:rsid w:val="006760F7"/>
    <w:rsid w:val="006861C7"/>
    <w:rsid w:val="00686DDF"/>
    <w:rsid w:val="00697B12"/>
    <w:rsid w:val="006A55BB"/>
    <w:rsid w:val="006A7613"/>
    <w:rsid w:val="006B661A"/>
    <w:rsid w:val="006B7D00"/>
    <w:rsid w:val="006C6BC5"/>
    <w:rsid w:val="006D61A2"/>
    <w:rsid w:val="006E1DB4"/>
    <w:rsid w:val="00753DB6"/>
    <w:rsid w:val="00763847"/>
    <w:rsid w:val="00771FE3"/>
    <w:rsid w:val="00776BDE"/>
    <w:rsid w:val="00786870"/>
    <w:rsid w:val="00792237"/>
    <w:rsid w:val="0079272A"/>
    <w:rsid w:val="007A1DA9"/>
    <w:rsid w:val="007B2252"/>
    <w:rsid w:val="007B79D9"/>
    <w:rsid w:val="007C67B1"/>
    <w:rsid w:val="007E354A"/>
    <w:rsid w:val="007E69C8"/>
    <w:rsid w:val="0080525B"/>
    <w:rsid w:val="008062C5"/>
    <w:rsid w:val="0080741A"/>
    <w:rsid w:val="00814B5B"/>
    <w:rsid w:val="00836F34"/>
    <w:rsid w:val="00843E73"/>
    <w:rsid w:val="00844EBF"/>
    <w:rsid w:val="00854F61"/>
    <w:rsid w:val="00864202"/>
    <w:rsid w:val="00873B59"/>
    <w:rsid w:val="0087701F"/>
    <w:rsid w:val="0089283D"/>
    <w:rsid w:val="008A0ADC"/>
    <w:rsid w:val="008A1BAB"/>
    <w:rsid w:val="008B38B7"/>
    <w:rsid w:val="008B458E"/>
    <w:rsid w:val="008C4D4A"/>
    <w:rsid w:val="008E11AE"/>
    <w:rsid w:val="008E1708"/>
    <w:rsid w:val="008E4844"/>
    <w:rsid w:val="00904492"/>
    <w:rsid w:val="00904DFB"/>
    <w:rsid w:val="0091457B"/>
    <w:rsid w:val="00923763"/>
    <w:rsid w:val="00930ED6"/>
    <w:rsid w:val="0093293F"/>
    <w:rsid w:val="00933105"/>
    <w:rsid w:val="009474EF"/>
    <w:rsid w:val="00962626"/>
    <w:rsid w:val="009767DD"/>
    <w:rsid w:val="00977AF2"/>
    <w:rsid w:val="00985FC5"/>
    <w:rsid w:val="00993BDD"/>
    <w:rsid w:val="009A6DFB"/>
    <w:rsid w:val="009B6EC0"/>
    <w:rsid w:val="009C7FAF"/>
    <w:rsid w:val="009D4199"/>
    <w:rsid w:val="009E5B66"/>
    <w:rsid w:val="009E5E6A"/>
    <w:rsid w:val="009F0DD5"/>
    <w:rsid w:val="009F1B95"/>
    <w:rsid w:val="009F6C05"/>
    <w:rsid w:val="00A13CB6"/>
    <w:rsid w:val="00A14A1A"/>
    <w:rsid w:val="00A22CDD"/>
    <w:rsid w:val="00A25AEE"/>
    <w:rsid w:val="00A31EB1"/>
    <w:rsid w:val="00A33AEA"/>
    <w:rsid w:val="00A461CD"/>
    <w:rsid w:val="00A469C5"/>
    <w:rsid w:val="00A5317D"/>
    <w:rsid w:val="00A6284E"/>
    <w:rsid w:val="00A63E81"/>
    <w:rsid w:val="00A8775A"/>
    <w:rsid w:val="00AA5998"/>
    <w:rsid w:val="00AB07E7"/>
    <w:rsid w:val="00AD1BA8"/>
    <w:rsid w:val="00B02A29"/>
    <w:rsid w:val="00B03522"/>
    <w:rsid w:val="00B04AD6"/>
    <w:rsid w:val="00B14CAA"/>
    <w:rsid w:val="00B257CE"/>
    <w:rsid w:val="00B4746C"/>
    <w:rsid w:val="00B65354"/>
    <w:rsid w:val="00B71A0E"/>
    <w:rsid w:val="00B81765"/>
    <w:rsid w:val="00B832F5"/>
    <w:rsid w:val="00BA2FAB"/>
    <w:rsid w:val="00BB5E28"/>
    <w:rsid w:val="00BD15F3"/>
    <w:rsid w:val="00BD7986"/>
    <w:rsid w:val="00BD79D3"/>
    <w:rsid w:val="00C04F82"/>
    <w:rsid w:val="00C15AC0"/>
    <w:rsid w:val="00C26030"/>
    <w:rsid w:val="00C41091"/>
    <w:rsid w:val="00C63056"/>
    <w:rsid w:val="00C661D1"/>
    <w:rsid w:val="00C775BA"/>
    <w:rsid w:val="00C85331"/>
    <w:rsid w:val="00C85A50"/>
    <w:rsid w:val="00C94D46"/>
    <w:rsid w:val="00CA443A"/>
    <w:rsid w:val="00CB2461"/>
    <w:rsid w:val="00CB37FD"/>
    <w:rsid w:val="00CC4D65"/>
    <w:rsid w:val="00CC61E7"/>
    <w:rsid w:val="00CD25AD"/>
    <w:rsid w:val="00CD3FFC"/>
    <w:rsid w:val="00CF565C"/>
    <w:rsid w:val="00D016A3"/>
    <w:rsid w:val="00D512E3"/>
    <w:rsid w:val="00D602C9"/>
    <w:rsid w:val="00DA26A9"/>
    <w:rsid w:val="00DB01FF"/>
    <w:rsid w:val="00DC7778"/>
    <w:rsid w:val="00DE7391"/>
    <w:rsid w:val="00DF2DB5"/>
    <w:rsid w:val="00DF6560"/>
    <w:rsid w:val="00E04CC0"/>
    <w:rsid w:val="00E136FF"/>
    <w:rsid w:val="00E32528"/>
    <w:rsid w:val="00E35F26"/>
    <w:rsid w:val="00E53165"/>
    <w:rsid w:val="00E61EF7"/>
    <w:rsid w:val="00E663B4"/>
    <w:rsid w:val="00E80CEB"/>
    <w:rsid w:val="00EA5103"/>
    <w:rsid w:val="00EA6FB9"/>
    <w:rsid w:val="00EB5E6A"/>
    <w:rsid w:val="00EC2AD7"/>
    <w:rsid w:val="00ED7DE0"/>
    <w:rsid w:val="00EE7891"/>
    <w:rsid w:val="00EF49FE"/>
    <w:rsid w:val="00EF5341"/>
    <w:rsid w:val="00F04908"/>
    <w:rsid w:val="00F07C21"/>
    <w:rsid w:val="00F12EF6"/>
    <w:rsid w:val="00F21065"/>
    <w:rsid w:val="00F24CB4"/>
    <w:rsid w:val="00F43465"/>
    <w:rsid w:val="00F45475"/>
    <w:rsid w:val="00F64E72"/>
    <w:rsid w:val="00F70C7D"/>
    <w:rsid w:val="00F9272E"/>
    <w:rsid w:val="00F97743"/>
    <w:rsid w:val="00FA6DAF"/>
    <w:rsid w:val="00FC6884"/>
    <w:rsid w:val="00FE62F3"/>
    <w:rsid w:val="00FF71D2"/>
    <w:rsid w:val="1B2418A5"/>
    <w:rsid w:val="1FBFC074"/>
    <w:rsid w:val="36FB9E1F"/>
    <w:rsid w:val="3BFA3B96"/>
    <w:rsid w:val="3CEF3472"/>
    <w:rsid w:val="3EFF16E9"/>
    <w:rsid w:val="77CF73AC"/>
    <w:rsid w:val="78FF0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19B0BE"/>
  <w15:docId w15:val="{E43BBA1E-8ADE-4071-AAFB-805953600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customStyle="1" w:styleId="Style6">
    <w:name w:val="_Style 6"/>
    <w:basedOn w:val="a"/>
    <w:uiPriority w:val="34"/>
    <w:qFormat/>
    <w:pPr>
      <w:ind w:firstLineChars="200" w:firstLine="420"/>
    </w:pPr>
    <w:rPr>
      <w:rFonts w:ascii="Calibri" w:hAnsi="Calibri"/>
      <w:szCs w:val="22"/>
    </w:rPr>
  </w:style>
  <w:style w:type="paragraph" w:customStyle="1" w:styleId="CharCharChar">
    <w:name w:val="Char Char Char"/>
    <w:basedOn w:val="a"/>
    <w:qFormat/>
    <w:rPr>
      <w:szCs w:val="21"/>
    </w:rPr>
  </w:style>
  <w:style w:type="paragraph" w:customStyle="1" w:styleId="CharCharCharCharCharCharCharCharCharCharCharCharCharCharCharChar">
    <w:name w:val="Char Char Char Char Char Char Char Char Char Char Char Char Char Char Char Char"/>
    <w:basedOn w:val="a"/>
    <w:qFormat/>
  </w:style>
  <w:style w:type="paragraph" w:customStyle="1" w:styleId="CharCharChar0">
    <w:name w:val="Char Char Char"/>
    <w:basedOn w:val="a"/>
    <w:qFormat/>
  </w:style>
  <w:style w:type="character" w:customStyle="1" w:styleId="a4">
    <w:name w:val="页脚 字符"/>
    <w:basedOn w:val="a0"/>
    <w:link w:val="a3"/>
    <w:qFormat/>
    <w:rPr>
      <w:kern w:val="2"/>
      <w:sz w:val="18"/>
      <w:szCs w:val="18"/>
    </w:rPr>
  </w:style>
  <w:style w:type="character" w:customStyle="1" w:styleId="a6">
    <w:name w:val="页眉 字符"/>
    <w:basedOn w:val="a0"/>
    <w:link w:val="a5"/>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664</Words>
  <Characters>3785</Characters>
  <Application>Microsoft Office Word</Application>
  <DocSecurity>0</DocSecurity>
  <Lines>31</Lines>
  <Paragraphs>8</Paragraphs>
  <ScaleCrop>false</ScaleCrop>
  <Company>微软中国</Company>
  <LinksUpToDate>false</LinksUpToDate>
  <CharactersWithSpaces>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Xyuan</cp:lastModifiedBy>
  <cp:revision>2</cp:revision>
  <cp:lastPrinted>2014-02-21T05:34:00Z</cp:lastPrinted>
  <dcterms:created xsi:type="dcterms:W3CDTF">2026-05-21T04:31:00Z</dcterms:created>
  <dcterms:modified xsi:type="dcterms:W3CDTF">2026-05-21T04:31:00Z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3378DF92D5494EA79182626F58817F75</vt:lpwstr>
  </property>
</Properties>
</file>