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56AF" w14:textId="3A28A941" w:rsidR="0010791C" w:rsidRDefault="00000000">
      <w:pPr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证券代码：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603261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                                 </w:t>
      </w:r>
      <w:r>
        <w:rPr>
          <w:rFonts w:ascii="宋体" w:eastAsia="宋体" w:hAnsi="宋体" w:hint="eastAsia"/>
          <w:b/>
          <w:bCs/>
          <w:sz w:val="24"/>
          <w:szCs w:val="24"/>
        </w:rPr>
        <w:t>证券简称：</w:t>
      </w:r>
      <w:r w:rsidR="00A37D34">
        <w:rPr>
          <w:rFonts w:ascii="宋体" w:eastAsia="宋体" w:hAnsi="宋体" w:hint="eastAsia"/>
          <w:b/>
          <w:bCs/>
          <w:sz w:val="24"/>
          <w:szCs w:val="24"/>
        </w:rPr>
        <w:t>*ST立航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</w:p>
    <w:p w14:paraId="0F24461B" w14:textId="77777777" w:rsidR="0010791C" w:rsidRDefault="0010791C">
      <w:pPr>
        <w:jc w:val="center"/>
        <w:rPr>
          <w:rFonts w:ascii="宋体" w:eastAsia="宋体" w:hAnsi="宋体" w:hint="eastAsia"/>
        </w:rPr>
      </w:pPr>
    </w:p>
    <w:p w14:paraId="7DA22257" w14:textId="77777777" w:rsidR="0010791C" w:rsidRDefault="00000000">
      <w:pPr>
        <w:jc w:val="center"/>
        <w:rPr>
          <w:rFonts w:ascii="宋体" w:eastAsia="宋体" w:hAnsi="宋体" w:hint="eastAsia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成都立航科技股份有限公司</w:t>
      </w:r>
    </w:p>
    <w:p w14:paraId="500C6E13" w14:textId="77777777" w:rsidR="0010791C" w:rsidRDefault="00000000">
      <w:pPr>
        <w:spacing w:afterLines="50" w:after="156"/>
        <w:jc w:val="center"/>
        <w:rPr>
          <w:rFonts w:ascii="宋体" w:eastAsia="宋体" w:hAnsi="宋体" w:hint="eastAsia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投资者关系活动记录表</w:t>
      </w:r>
    </w:p>
    <w:p w14:paraId="07E79C28" w14:textId="6382B8E3" w:rsidR="0010791C" w:rsidRDefault="00000000">
      <w:pPr>
        <w:ind w:left="204"/>
        <w:jc w:val="right"/>
        <w:rPr>
          <w:rFonts w:ascii="宋体" w:eastAsia="宋体" w:hAnsi="宋体" w:cs="Times New Roman" w:hint="eastAsia"/>
          <w:kern w:val="0"/>
          <w:sz w:val="24"/>
          <w:szCs w:val="24"/>
          <w:lang w:bidi="zh-CN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                             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  <w:lang w:val="zh-CN" w:bidi="zh-CN"/>
        </w:rPr>
        <w:t>编号：</w:t>
      </w:r>
      <w:r>
        <w:rPr>
          <w:rFonts w:ascii="宋体" w:eastAsia="宋体" w:hAnsi="宋体" w:cs="Times New Roman" w:hint="eastAsia"/>
          <w:kern w:val="0"/>
          <w:sz w:val="24"/>
          <w:szCs w:val="24"/>
          <w:lang w:bidi="zh-CN"/>
        </w:rPr>
        <w:t>202</w:t>
      </w:r>
      <w:r w:rsidR="001C23D3">
        <w:rPr>
          <w:rFonts w:ascii="宋体" w:eastAsia="宋体" w:hAnsi="宋体" w:cs="Times New Roman" w:hint="eastAsia"/>
          <w:kern w:val="0"/>
          <w:sz w:val="24"/>
          <w:szCs w:val="24"/>
          <w:lang w:bidi="zh-CN"/>
        </w:rPr>
        <w:t>6</w:t>
      </w:r>
      <w:r>
        <w:rPr>
          <w:rFonts w:ascii="宋体" w:eastAsia="宋体" w:hAnsi="宋体" w:cs="Times New Roman" w:hint="eastAsia"/>
          <w:kern w:val="0"/>
          <w:sz w:val="24"/>
          <w:szCs w:val="24"/>
          <w:lang w:bidi="zh-CN"/>
        </w:rPr>
        <w:t>-</w:t>
      </w:r>
      <w:r>
        <w:rPr>
          <w:rFonts w:ascii="宋体" w:eastAsia="宋体" w:hAnsi="宋体" w:cs="Times New Roman"/>
          <w:kern w:val="0"/>
          <w:sz w:val="24"/>
          <w:szCs w:val="24"/>
          <w:lang w:bidi="zh-CN"/>
        </w:rPr>
        <w:t>0</w:t>
      </w:r>
      <w:r>
        <w:rPr>
          <w:rFonts w:ascii="宋体" w:eastAsia="宋体" w:hAnsi="宋体" w:cs="Times New Roman" w:hint="eastAsia"/>
          <w:kern w:val="0"/>
          <w:sz w:val="24"/>
          <w:szCs w:val="24"/>
          <w:lang w:bidi="zh-CN"/>
        </w:rPr>
        <w:t>01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8"/>
        <w:gridCol w:w="5168"/>
      </w:tblGrid>
      <w:tr w:rsidR="0010791C" w14:paraId="07BA2BEA" w14:textId="77777777">
        <w:trPr>
          <w:trHeight w:val="2616"/>
          <w:jc w:val="center"/>
        </w:trPr>
        <w:tc>
          <w:tcPr>
            <w:tcW w:w="1885" w:type="pct"/>
            <w:vAlign w:val="center"/>
          </w:tcPr>
          <w:p w14:paraId="5B5E686C" w14:textId="77777777" w:rsidR="0010791C" w:rsidRDefault="00000000">
            <w:pPr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  <w:t>投资者关系活动类别</w:t>
            </w:r>
          </w:p>
        </w:tc>
        <w:tc>
          <w:tcPr>
            <w:tcW w:w="3114" w:type="pct"/>
          </w:tcPr>
          <w:p w14:paraId="4FD8D26C" w14:textId="2129E9B0" w:rsidR="0010791C" w:rsidRDefault="00000000">
            <w:pPr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□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lang w:val="zh-CN" w:bidi="zh-CN"/>
              </w:rPr>
              <w:t xml:space="preserve">特定对象调研        </w:t>
            </w:r>
            <w:r w:rsid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□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lang w:val="zh-CN" w:bidi="zh-CN"/>
              </w:rPr>
              <w:t>分析师会议</w:t>
            </w:r>
          </w:p>
          <w:p w14:paraId="4C0D553F" w14:textId="0CD41A12" w:rsidR="0010791C" w:rsidRDefault="00000000">
            <w:pPr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□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lang w:val="zh-CN" w:bidi="zh-CN"/>
              </w:rPr>
              <w:t xml:space="preserve">媒体采访            </w:t>
            </w:r>
            <w:r w:rsid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☑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lang w:val="zh-CN" w:bidi="zh-CN"/>
              </w:rPr>
              <w:t>业绩说明会</w:t>
            </w:r>
          </w:p>
          <w:p w14:paraId="368C2DD3" w14:textId="77777777" w:rsidR="0010791C" w:rsidRDefault="00000000">
            <w:pPr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□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lang w:val="zh-CN" w:bidi="zh-CN"/>
              </w:rPr>
              <w:t xml:space="preserve">新闻发布会          </w:t>
            </w: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□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lang w:val="zh-CN" w:bidi="zh-CN"/>
              </w:rPr>
              <w:t>路演活动</w:t>
            </w:r>
          </w:p>
          <w:p w14:paraId="3AC6CC9F" w14:textId="3D3BD77A" w:rsidR="0010791C" w:rsidRDefault="001C23D3">
            <w:pPr>
              <w:tabs>
                <w:tab w:val="left" w:pos="2690"/>
                <w:tab w:val="center" w:pos="3199"/>
              </w:tabs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□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lang w:val="zh-CN" w:bidi="zh-CN"/>
              </w:rPr>
              <w:t>现场参观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lang w:bidi="zh-CN"/>
              </w:rPr>
              <w:t xml:space="preserve">            </w:t>
            </w: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□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lang w:val="zh-CN" w:bidi="zh-CN"/>
              </w:rPr>
              <w:t>电话会议</w:t>
            </w:r>
          </w:p>
          <w:p w14:paraId="77A4C8D9" w14:textId="77777777" w:rsidR="0010791C" w:rsidRDefault="00000000">
            <w:pPr>
              <w:tabs>
                <w:tab w:val="center" w:pos="3199"/>
              </w:tabs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□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lang w:val="zh-CN" w:bidi="zh-CN"/>
              </w:rPr>
              <w:t xml:space="preserve">其他 </w:t>
            </w:r>
          </w:p>
        </w:tc>
      </w:tr>
      <w:tr w:rsidR="0010791C" w14:paraId="2BD1F796" w14:textId="77777777">
        <w:trPr>
          <w:trHeight w:val="650"/>
          <w:jc w:val="center"/>
        </w:trPr>
        <w:tc>
          <w:tcPr>
            <w:tcW w:w="1885" w:type="pct"/>
            <w:vAlign w:val="center"/>
          </w:tcPr>
          <w:p w14:paraId="0C3365E2" w14:textId="77777777" w:rsidR="0010791C" w:rsidRDefault="00000000">
            <w:pPr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  <w:t>参与单位名称及人员姓名</w:t>
            </w:r>
          </w:p>
        </w:tc>
        <w:tc>
          <w:tcPr>
            <w:tcW w:w="3114" w:type="pct"/>
          </w:tcPr>
          <w:p w14:paraId="0B5DE2C9" w14:textId="4A2D4FFC" w:rsidR="0010791C" w:rsidRDefault="001C23D3" w:rsidP="001C23D3">
            <w:pPr>
              <w:tabs>
                <w:tab w:val="center" w:pos="2798"/>
              </w:tabs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投资者网上提问</w:t>
            </w:r>
          </w:p>
        </w:tc>
      </w:tr>
      <w:tr w:rsidR="0010791C" w14:paraId="7AD57016" w14:textId="77777777">
        <w:trPr>
          <w:jc w:val="center"/>
        </w:trPr>
        <w:tc>
          <w:tcPr>
            <w:tcW w:w="1885" w:type="pct"/>
            <w:vAlign w:val="center"/>
          </w:tcPr>
          <w:p w14:paraId="311402AB" w14:textId="77777777" w:rsidR="0010791C" w:rsidRDefault="00000000">
            <w:pPr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  <w:t>会议时间</w:t>
            </w:r>
          </w:p>
        </w:tc>
        <w:tc>
          <w:tcPr>
            <w:tcW w:w="3114" w:type="pct"/>
          </w:tcPr>
          <w:p w14:paraId="67B73768" w14:textId="266BB6E2" w:rsidR="0010791C" w:rsidRDefault="001C23D3" w:rsidP="001C23D3">
            <w:pPr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2026年5月21日下午15：00-16：00</w:t>
            </w:r>
          </w:p>
        </w:tc>
      </w:tr>
      <w:tr w:rsidR="0010791C" w14:paraId="3D774761" w14:textId="77777777">
        <w:trPr>
          <w:jc w:val="center"/>
        </w:trPr>
        <w:tc>
          <w:tcPr>
            <w:tcW w:w="1885" w:type="pct"/>
            <w:vAlign w:val="center"/>
          </w:tcPr>
          <w:p w14:paraId="6939FDFE" w14:textId="77777777" w:rsidR="0010791C" w:rsidRDefault="00000000">
            <w:pPr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  <w:t>会议地点</w:t>
            </w:r>
          </w:p>
        </w:tc>
        <w:tc>
          <w:tcPr>
            <w:tcW w:w="3114" w:type="pct"/>
          </w:tcPr>
          <w:p w14:paraId="70D1D8CE" w14:textId="205361A9" w:rsidR="0010791C" w:rsidRDefault="001C23D3" w:rsidP="001C23D3">
            <w:pPr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</w:pPr>
            <w:r w:rsidRP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上海证券交易所</w:t>
            </w:r>
            <w:proofErr w:type="gramStart"/>
            <w:r w:rsidRP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上证路演</w:t>
            </w:r>
            <w:proofErr w:type="gramEnd"/>
            <w:r w:rsidRP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中心（网址http://roadshow.sseinfo.com/）</w:t>
            </w:r>
          </w:p>
        </w:tc>
      </w:tr>
      <w:tr w:rsidR="0010791C" w14:paraId="46503026" w14:textId="77777777">
        <w:trPr>
          <w:jc w:val="center"/>
        </w:trPr>
        <w:tc>
          <w:tcPr>
            <w:tcW w:w="1885" w:type="pct"/>
            <w:vAlign w:val="center"/>
          </w:tcPr>
          <w:p w14:paraId="23FA277C" w14:textId="77777777" w:rsidR="0010791C" w:rsidRDefault="00000000">
            <w:pPr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  <w:t>上市公司接待人员姓名</w:t>
            </w:r>
          </w:p>
        </w:tc>
        <w:tc>
          <w:tcPr>
            <w:tcW w:w="3114" w:type="pct"/>
          </w:tcPr>
          <w:p w14:paraId="5FEF5AE9" w14:textId="60C1571A" w:rsidR="001C23D3" w:rsidRDefault="001C23D3" w:rsidP="001C23D3">
            <w:pPr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</w:pPr>
            <w:r w:rsidRP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总经理</w:t>
            </w: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：</w:t>
            </w:r>
            <w:r w:rsidRP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朱建新先生</w:t>
            </w:r>
          </w:p>
          <w:p w14:paraId="71940BD7" w14:textId="4AE6D905" w:rsidR="001C23D3" w:rsidRDefault="001C23D3" w:rsidP="001C23D3">
            <w:pPr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</w:pPr>
            <w:r w:rsidRP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董事会秘书</w:t>
            </w: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、财务总监（代）：</w:t>
            </w:r>
            <w:r w:rsidRP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万琳君女士</w:t>
            </w:r>
          </w:p>
          <w:p w14:paraId="25FF1833" w14:textId="16D20542" w:rsidR="0010791C" w:rsidRPr="001C23D3" w:rsidRDefault="001C23D3" w:rsidP="001C23D3">
            <w:pPr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</w:pPr>
            <w:r w:rsidRP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独立董事</w:t>
            </w: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：钟</w:t>
            </w:r>
            <w:r w:rsidRPr="001C23D3"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bidi="zh-CN"/>
              </w:rPr>
              <w:t>奎先生</w:t>
            </w:r>
          </w:p>
        </w:tc>
      </w:tr>
      <w:tr w:rsidR="0010791C" w14:paraId="144A68E9" w14:textId="77777777">
        <w:trPr>
          <w:trHeight w:val="2375"/>
          <w:jc w:val="center"/>
        </w:trPr>
        <w:tc>
          <w:tcPr>
            <w:tcW w:w="1885" w:type="pct"/>
            <w:vAlign w:val="center"/>
          </w:tcPr>
          <w:p w14:paraId="4ABF1526" w14:textId="77777777" w:rsidR="00490FDD" w:rsidRDefault="00000000" w:rsidP="00490FDD">
            <w:pPr>
              <w:autoSpaceDE w:val="0"/>
              <w:autoSpaceDN w:val="0"/>
              <w:spacing w:line="360" w:lineRule="auto"/>
              <w:ind w:left="204" w:firstLineChars="200" w:firstLine="482"/>
              <w:jc w:val="left"/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  <w:t>投资者关系活动</w:t>
            </w:r>
          </w:p>
          <w:p w14:paraId="0D53F08F" w14:textId="472AA9C0" w:rsidR="0010791C" w:rsidRDefault="00000000" w:rsidP="00490FDD">
            <w:pPr>
              <w:autoSpaceDE w:val="0"/>
              <w:autoSpaceDN w:val="0"/>
              <w:spacing w:line="360" w:lineRule="auto"/>
              <w:ind w:left="204"/>
              <w:jc w:val="center"/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  <w:t>主要内容介绍</w:t>
            </w:r>
          </w:p>
        </w:tc>
        <w:tc>
          <w:tcPr>
            <w:tcW w:w="3114" w:type="pct"/>
          </w:tcPr>
          <w:p w14:paraId="68404DC0" w14:textId="653B60E8" w:rsidR="0010791C" w:rsidRDefault="00000000">
            <w:pPr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</w:pPr>
            <w:r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公司基本情况</w:t>
            </w:r>
          </w:p>
          <w:p w14:paraId="2814DF08" w14:textId="55610812" w:rsidR="00E32130" w:rsidRPr="00E32130" w:rsidRDefault="00000000" w:rsidP="00E32130">
            <w:pPr>
              <w:autoSpaceDE w:val="0"/>
              <w:autoSpaceDN w:val="0"/>
              <w:spacing w:line="360" w:lineRule="auto"/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</w:pPr>
            <w:r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 xml:space="preserve">    </w:t>
            </w:r>
            <w:r w:rsidR="00E32130"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成都立航科技股份有限公司（以下简称</w:t>
            </w:r>
            <w:r w:rsidR="001D4CB5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“</w:t>
            </w:r>
            <w:r w:rsidR="00E32130"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立航科技</w:t>
            </w:r>
            <w:r w:rsidR="001D4CB5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”</w:t>
            </w:r>
            <w:r w:rsidR="00E32130"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或</w:t>
            </w:r>
            <w:r w:rsidR="001D4CB5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“</w:t>
            </w:r>
            <w:r w:rsidR="00E32130"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公司</w:t>
            </w:r>
            <w:r w:rsidR="001D4CB5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”</w:t>
            </w:r>
            <w:r w:rsidR="00E32130"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）成立于2003年7月，公司以“助力中国航空事业”为宗旨，坚持以“立足航空、科技为本、顾客至上、持续改进”的发展理念，致力于航空器的生产、保障、维护</w:t>
            </w:r>
            <w:proofErr w:type="gramStart"/>
            <w:r w:rsidR="00E32130"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全领域</w:t>
            </w:r>
            <w:proofErr w:type="gramEnd"/>
            <w:r w:rsidR="00E32130"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价值创造，经过多年发展，现已成为以航空配套装备、航空精密零件加工、智能工艺装备和部件装配等专业研发、设计、制造、销售为一体的高科技企业。公司主要产品</w:t>
            </w:r>
            <w:proofErr w:type="gramStart"/>
            <w:r w:rsidR="00E32130"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为挂弹车</w:t>
            </w:r>
            <w:proofErr w:type="gramEnd"/>
            <w:r w:rsidR="00E32130"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、发动机安装车、挂架、吊舱、大型数字化对接系统及起落架组件等，产品广泛配套于我空海军现役及新一代战斗</w:t>
            </w:r>
            <w:r w:rsidR="00E32130"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lastRenderedPageBreak/>
              <w:t>机、轰炸机及运输机。作为我国多型号地面保障设备制造商，公司参与了新中国成立70周年国庆阅兵等重大军事活动，配合部队顺利完成机务保障工作，获得客户单位一致好评。</w:t>
            </w:r>
          </w:p>
          <w:p w14:paraId="46B30854" w14:textId="291F8D27" w:rsidR="00E32130" w:rsidRPr="00E32130" w:rsidRDefault="00E32130" w:rsidP="00E32130">
            <w:pPr>
              <w:autoSpaceDE w:val="0"/>
              <w:autoSpaceDN w:val="0"/>
              <w:spacing w:line="360" w:lineRule="auto"/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</w:pPr>
            <w:r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 xml:space="preserve">　　公司经过长期实践，在装备研制方面，建立了完整的科研生产一体化研发体系，并在航空复杂精密机电液设备领域具有深厚积累，掌握了基于算法应用于状态监测的多传感器信息融合、基于深度学习的智能化无标定视觉伺服控制方法等先进技术，在航空装备领域取得了</w:t>
            </w:r>
            <w:r w:rsidR="001D4CB5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上百</w:t>
            </w:r>
            <w:r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项国家专利及软件著作权。</w:t>
            </w:r>
          </w:p>
          <w:p w14:paraId="3647A0CB" w14:textId="1496103B" w:rsidR="0010791C" w:rsidRDefault="00E32130" w:rsidP="00E32130">
            <w:pPr>
              <w:autoSpaceDE w:val="0"/>
              <w:autoSpaceDN w:val="0"/>
              <w:spacing w:line="360" w:lineRule="auto"/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</w:pPr>
            <w:r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 xml:space="preserve">　　展望未来，</w:t>
            </w:r>
            <w:proofErr w:type="gramStart"/>
            <w:r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立航科技</w:t>
            </w:r>
            <w:proofErr w:type="gramEnd"/>
            <w:r w:rsidRPr="00E32130"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将继续坚持以科技创新驱动高质量发展，努力发展成为国内航空高端装备制造的核心供应商。</w:t>
            </w:r>
          </w:p>
          <w:p w14:paraId="74F06AAD" w14:textId="77777777" w:rsidR="0010791C" w:rsidRDefault="00000000">
            <w:pPr>
              <w:autoSpaceDE w:val="0"/>
              <w:autoSpaceDN w:val="0"/>
              <w:spacing w:line="360" w:lineRule="auto"/>
              <w:ind w:left="482"/>
              <w:jc w:val="left"/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</w:pPr>
            <w:r>
              <w:rPr>
                <w:rFonts w:ascii="宋体" w:eastAsia="宋体" w:hAnsi="宋体" w:cs="Times New Roman" w:hint="eastAsia"/>
                <w:iCs/>
                <w:kern w:val="0"/>
                <w:sz w:val="24"/>
                <w:szCs w:val="24"/>
                <w:lang w:bidi="zh-CN"/>
              </w:rPr>
              <w:t>二、问答环节</w:t>
            </w:r>
          </w:p>
          <w:p w14:paraId="27FCAE03" w14:textId="77777777" w:rsidR="00E32130" w:rsidRPr="00E32130" w:rsidRDefault="00E32130" w:rsidP="00E32130">
            <w:pPr>
              <w:autoSpaceDE w:val="0"/>
              <w:autoSpaceDN w:val="0"/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32130">
              <w:rPr>
                <w:rFonts w:ascii="宋体" w:eastAsia="宋体" w:hAnsi="宋体" w:cs="宋体" w:hint="eastAsia"/>
                <w:sz w:val="24"/>
                <w:szCs w:val="24"/>
              </w:rPr>
              <w:t>问题1：本期财务报告中，盈利表现如何？</w:t>
            </w:r>
          </w:p>
          <w:p w14:paraId="23AC7D3D" w14:textId="6EA00BEB" w:rsidR="00E32130" w:rsidRPr="00E32130" w:rsidRDefault="00E32130" w:rsidP="00E32130">
            <w:pPr>
              <w:autoSpaceDE w:val="0"/>
              <w:autoSpaceDN w:val="0"/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32130">
              <w:rPr>
                <w:rFonts w:ascii="宋体" w:eastAsia="宋体" w:hAnsi="宋体" w:cs="宋体" w:hint="eastAsia"/>
                <w:sz w:val="24"/>
                <w:szCs w:val="24"/>
              </w:rPr>
              <w:t>答复：尊敬的投资者，您好！公司于2026年4月23日在上海证券交易所网站披露的2026年第一季度报告，仍处于亏损状态。公司将持续加大业务拓展，加强成本管控，以提高</w:t>
            </w:r>
            <w:r w:rsidR="00BF74D6">
              <w:rPr>
                <w:rFonts w:ascii="宋体" w:eastAsia="宋体" w:hAnsi="宋体" w:cs="宋体" w:hint="eastAsia"/>
                <w:sz w:val="24"/>
                <w:szCs w:val="24"/>
              </w:rPr>
              <w:t>营业</w:t>
            </w:r>
            <w:r w:rsidRPr="00E32130">
              <w:rPr>
                <w:rFonts w:ascii="宋体" w:eastAsia="宋体" w:hAnsi="宋体" w:cs="宋体" w:hint="eastAsia"/>
                <w:sz w:val="24"/>
                <w:szCs w:val="24"/>
              </w:rPr>
              <w:t>收入和改善盈利状况。感谢您的支持与关注！</w:t>
            </w:r>
          </w:p>
          <w:p w14:paraId="2B4D3FF7" w14:textId="77777777" w:rsidR="00E32130" w:rsidRPr="00E32130" w:rsidRDefault="00E32130" w:rsidP="00E32130">
            <w:pPr>
              <w:autoSpaceDE w:val="0"/>
              <w:autoSpaceDN w:val="0"/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32130">
              <w:rPr>
                <w:rFonts w:ascii="宋体" w:eastAsia="宋体" w:hAnsi="宋体" w:cs="宋体" w:hint="eastAsia"/>
                <w:sz w:val="24"/>
                <w:szCs w:val="24"/>
              </w:rPr>
              <w:t>问题2：请问近期是否有分红计划？</w:t>
            </w:r>
          </w:p>
          <w:p w14:paraId="38EDC279" w14:textId="4D9BA00D" w:rsidR="0010791C" w:rsidRDefault="00E32130" w:rsidP="00E32130">
            <w:pPr>
              <w:autoSpaceDE w:val="0"/>
              <w:autoSpaceDN w:val="0"/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32130">
              <w:rPr>
                <w:rFonts w:ascii="宋体" w:eastAsia="宋体" w:hAnsi="宋体" w:cs="宋体" w:hint="eastAsia"/>
                <w:sz w:val="24"/>
                <w:szCs w:val="24"/>
              </w:rPr>
              <w:t>答复：尊敬的投资者，您好！按照已披露的2025年年度报告，公司近期没有分红计划。感谢您的支持与关注！</w:t>
            </w:r>
          </w:p>
        </w:tc>
      </w:tr>
      <w:tr w:rsidR="0010791C" w14:paraId="578705B5" w14:textId="77777777">
        <w:trPr>
          <w:jc w:val="center"/>
        </w:trPr>
        <w:tc>
          <w:tcPr>
            <w:tcW w:w="1885" w:type="pct"/>
            <w:vAlign w:val="center"/>
          </w:tcPr>
          <w:p w14:paraId="05A77B07" w14:textId="77777777" w:rsidR="0010791C" w:rsidRDefault="00000000">
            <w:pPr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  <w:lastRenderedPageBreak/>
              <w:t>附件清单（如有）</w:t>
            </w:r>
          </w:p>
        </w:tc>
        <w:tc>
          <w:tcPr>
            <w:tcW w:w="3114" w:type="pct"/>
          </w:tcPr>
          <w:p w14:paraId="052780DB" w14:textId="77777777" w:rsidR="0010791C" w:rsidRDefault="00000000">
            <w:pPr>
              <w:autoSpaceDE w:val="0"/>
              <w:autoSpaceDN w:val="0"/>
              <w:spacing w:line="360" w:lineRule="auto"/>
              <w:jc w:val="left"/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kern w:val="0"/>
                <w:sz w:val="24"/>
                <w:szCs w:val="24"/>
                <w:lang w:val="zh-CN" w:bidi="zh-CN"/>
              </w:rPr>
              <w:t>无</w:t>
            </w:r>
          </w:p>
        </w:tc>
      </w:tr>
      <w:tr w:rsidR="0010791C" w14:paraId="37D92EC0" w14:textId="77777777">
        <w:trPr>
          <w:jc w:val="center"/>
        </w:trPr>
        <w:tc>
          <w:tcPr>
            <w:tcW w:w="1885" w:type="pct"/>
            <w:vAlign w:val="center"/>
          </w:tcPr>
          <w:p w14:paraId="71F2DAC6" w14:textId="77777777" w:rsidR="0010791C" w:rsidRDefault="00000000">
            <w:pPr>
              <w:autoSpaceDE w:val="0"/>
              <w:autoSpaceDN w:val="0"/>
              <w:spacing w:line="360" w:lineRule="auto"/>
              <w:ind w:left="204"/>
              <w:jc w:val="left"/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  <w:t>日期</w:t>
            </w:r>
          </w:p>
        </w:tc>
        <w:tc>
          <w:tcPr>
            <w:tcW w:w="3114" w:type="pct"/>
            <w:vAlign w:val="center"/>
          </w:tcPr>
          <w:p w14:paraId="0CBFDEF6" w14:textId="020DA4F6" w:rsidR="0010791C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bCs/>
                <w:iCs/>
                <w:kern w:val="0"/>
                <w:sz w:val="24"/>
                <w:szCs w:val="24"/>
                <w:lang w:val="zh-CN" w:bidi="zh-CN"/>
              </w:rPr>
            </w:pPr>
            <w:r>
              <w:rPr>
                <w:rStyle w:val="ae"/>
                <w:rFonts w:ascii="宋体" w:eastAsia="宋体" w:hAnsi="宋体" w:hint="eastAsia"/>
                <w:b w:val="0"/>
                <w:bCs w:val="0"/>
                <w:sz w:val="24"/>
                <w:szCs w:val="24"/>
              </w:rPr>
              <w:t>202</w:t>
            </w:r>
            <w:r w:rsidR="001C23D3">
              <w:rPr>
                <w:rStyle w:val="ae"/>
                <w:rFonts w:ascii="宋体" w:eastAsia="宋体" w:hAnsi="宋体" w:hint="eastAsia"/>
                <w:b w:val="0"/>
                <w:bCs w:val="0"/>
                <w:sz w:val="24"/>
                <w:szCs w:val="24"/>
              </w:rPr>
              <w:t>6</w:t>
            </w:r>
            <w:r>
              <w:rPr>
                <w:rStyle w:val="ae"/>
                <w:rFonts w:ascii="宋体" w:eastAsia="宋体" w:hAnsi="宋体" w:hint="eastAsia"/>
                <w:b w:val="0"/>
                <w:bCs w:val="0"/>
                <w:sz w:val="24"/>
                <w:szCs w:val="24"/>
              </w:rPr>
              <w:t>年5月</w:t>
            </w:r>
            <w:r w:rsidR="001C23D3">
              <w:rPr>
                <w:rStyle w:val="ae"/>
                <w:rFonts w:ascii="宋体" w:eastAsia="宋体" w:hAnsi="宋体" w:hint="eastAsia"/>
                <w:b w:val="0"/>
                <w:bCs w:val="0"/>
                <w:sz w:val="24"/>
                <w:szCs w:val="24"/>
              </w:rPr>
              <w:t>22</w:t>
            </w:r>
            <w:r>
              <w:rPr>
                <w:rStyle w:val="ae"/>
                <w:rFonts w:ascii="宋体" w:eastAsia="宋体" w:hAnsi="宋体" w:hint="eastAsia"/>
                <w:b w:val="0"/>
                <w:bCs w:val="0"/>
                <w:sz w:val="24"/>
                <w:szCs w:val="24"/>
              </w:rPr>
              <w:t>日</w:t>
            </w:r>
          </w:p>
        </w:tc>
      </w:tr>
    </w:tbl>
    <w:p w14:paraId="21E35C1C" w14:textId="77777777" w:rsidR="0010791C" w:rsidRDefault="0010791C">
      <w:pPr>
        <w:widowControl/>
        <w:jc w:val="left"/>
        <w:rPr>
          <w:rFonts w:ascii="宋体" w:eastAsia="宋体" w:hAnsi="宋体" w:hint="eastAsia"/>
          <w:b/>
          <w:bCs/>
          <w:sz w:val="30"/>
          <w:szCs w:val="30"/>
        </w:rPr>
      </w:pPr>
    </w:p>
    <w:sectPr w:rsidR="0010791C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381C3" w14:textId="77777777" w:rsidR="00C61998" w:rsidRDefault="00C61998" w:rsidP="00BF74D6">
      <w:pPr>
        <w:rPr>
          <w:rFonts w:hint="eastAsia"/>
        </w:rPr>
      </w:pPr>
      <w:r>
        <w:separator/>
      </w:r>
    </w:p>
  </w:endnote>
  <w:endnote w:type="continuationSeparator" w:id="0">
    <w:p w14:paraId="24171116" w14:textId="77777777" w:rsidR="00C61998" w:rsidRDefault="00C61998" w:rsidP="00BF74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67A79" w14:textId="77777777" w:rsidR="00C61998" w:rsidRDefault="00C61998" w:rsidP="00BF74D6">
      <w:pPr>
        <w:rPr>
          <w:rFonts w:hint="eastAsia"/>
        </w:rPr>
      </w:pPr>
      <w:r>
        <w:separator/>
      </w:r>
    </w:p>
  </w:footnote>
  <w:footnote w:type="continuationSeparator" w:id="0">
    <w:p w14:paraId="35917071" w14:textId="77777777" w:rsidR="00C61998" w:rsidRDefault="00C61998" w:rsidP="00BF74D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A01C"/>
    <w:multiLevelType w:val="singleLevel"/>
    <w:tmpl w:val="04F6A01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0651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I3NmYyM2UwZmRiMzQ3ODk0NWU4NjM4YzE3NTAxNGQifQ=="/>
  </w:docVars>
  <w:rsids>
    <w:rsidRoot w:val="00BE127D"/>
    <w:rsid w:val="00004522"/>
    <w:rsid w:val="00004B2C"/>
    <w:rsid w:val="000050E5"/>
    <w:rsid w:val="0000596D"/>
    <w:rsid w:val="00005ED8"/>
    <w:rsid w:val="00012C3A"/>
    <w:rsid w:val="000139FB"/>
    <w:rsid w:val="0001489F"/>
    <w:rsid w:val="000153C5"/>
    <w:rsid w:val="00017646"/>
    <w:rsid w:val="00021165"/>
    <w:rsid w:val="00021673"/>
    <w:rsid w:val="00024140"/>
    <w:rsid w:val="00031E1D"/>
    <w:rsid w:val="00032EBB"/>
    <w:rsid w:val="00032F0C"/>
    <w:rsid w:val="00034916"/>
    <w:rsid w:val="00034FF3"/>
    <w:rsid w:val="0003658D"/>
    <w:rsid w:val="00036612"/>
    <w:rsid w:val="000375B5"/>
    <w:rsid w:val="00040F3A"/>
    <w:rsid w:val="00042B87"/>
    <w:rsid w:val="00042E57"/>
    <w:rsid w:val="00042F35"/>
    <w:rsid w:val="000475F9"/>
    <w:rsid w:val="00047D46"/>
    <w:rsid w:val="00051525"/>
    <w:rsid w:val="00051935"/>
    <w:rsid w:val="000531BE"/>
    <w:rsid w:val="00055CC6"/>
    <w:rsid w:val="0005721E"/>
    <w:rsid w:val="00061854"/>
    <w:rsid w:val="00065219"/>
    <w:rsid w:val="00070FBB"/>
    <w:rsid w:val="000720CF"/>
    <w:rsid w:val="00073268"/>
    <w:rsid w:val="00073824"/>
    <w:rsid w:val="00084127"/>
    <w:rsid w:val="000860ED"/>
    <w:rsid w:val="000903AD"/>
    <w:rsid w:val="00090E53"/>
    <w:rsid w:val="00092674"/>
    <w:rsid w:val="000950AD"/>
    <w:rsid w:val="00096C20"/>
    <w:rsid w:val="000A08C5"/>
    <w:rsid w:val="000A3473"/>
    <w:rsid w:val="000A4186"/>
    <w:rsid w:val="000A4526"/>
    <w:rsid w:val="000A59A5"/>
    <w:rsid w:val="000B5B2A"/>
    <w:rsid w:val="000B7626"/>
    <w:rsid w:val="000C0E17"/>
    <w:rsid w:val="000C0FA3"/>
    <w:rsid w:val="000C3A92"/>
    <w:rsid w:val="000D0C4D"/>
    <w:rsid w:val="000D23AD"/>
    <w:rsid w:val="000D60DD"/>
    <w:rsid w:val="000D662B"/>
    <w:rsid w:val="000E3158"/>
    <w:rsid w:val="000E39C6"/>
    <w:rsid w:val="000E3A0A"/>
    <w:rsid w:val="000E5A17"/>
    <w:rsid w:val="000E6DF3"/>
    <w:rsid w:val="000E6FA5"/>
    <w:rsid w:val="000F1432"/>
    <w:rsid w:val="000F342C"/>
    <w:rsid w:val="000F364B"/>
    <w:rsid w:val="000F36EA"/>
    <w:rsid w:val="000F6E52"/>
    <w:rsid w:val="000F7FD9"/>
    <w:rsid w:val="00101054"/>
    <w:rsid w:val="00101529"/>
    <w:rsid w:val="0010199B"/>
    <w:rsid w:val="00102B81"/>
    <w:rsid w:val="00103C72"/>
    <w:rsid w:val="00104AB6"/>
    <w:rsid w:val="0010596A"/>
    <w:rsid w:val="00106364"/>
    <w:rsid w:val="0010791C"/>
    <w:rsid w:val="00110493"/>
    <w:rsid w:val="001123F8"/>
    <w:rsid w:val="00114A10"/>
    <w:rsid w:val="00114F7C"/>
    <w:rsid w:val="00115991"/>
    <w:rsid w:val="00121181"/>
    <w:rsid w:val="00121355"/>
    <w:rsid w:val="00122216"/>
    <w:rsid w:val="00125E2F"/>
    <w:rsid w:val="00125F47"/>
    <w:rsid w:val="00132C6C"/>
    <w:rsid w:val="00133013"/>
    <w:rsid w:val="00136402"/>
    <w:rsid w:val="00142068"/>
    <w:rsid w:val="001425E2"/>
    <w:rsid w:val="00156998"/>
    <w:rsid w:val="00160987"/>
    <w:rsid w:val="00161B83"/>
    <w:rsid w:val="00162448"/>
    <w:rsid w:val="00162DB0"/>
    <w:rsid w:val="00162E0E"/>
    <w:rsid w:val="0016352A"/>
    <w:rsid w:val="00164BEF"/>
    <w:rsid w:val="00165976"/>
    <w:rsid w:val="001660D9"/>
    <w:rsid w:val="00167780"/>
    <w:rsid w:val="00167B0E"/>
    <w:rsid w:val="00170EC9"/>
    <w:rsid w:val="00172880"/>
    <w:rsid w:val="0017376C"/>
    <w:rsid w:val="00173A7E"/>
    <w:rsid w:val="00173EF7"/>
    <w:rsid w:val="00180FC5"/>
    <w:rsid w:val="00180FDF"/>
    <w:rsid w:val="00182C23"/>
    <w:rsid w:val="001838C7"/>
    <w:rsid w:val="00183B1C"/>
    <w:rsid w:val="001846F1"/>
    <w:rsid w:val="00190C53"/>
    <w:rsid w:val="00194A86"/>
    <w:rsid w:val="00195ED2"/>
    <w:rsid w:val="001A25AB"/>
    <w:rsid w:val="001A289B"/>
    <w:rsid w:val="001A64E1"/>
    <w:rsid w:val="001B0440"/>
    <w:rsid w:val="001B491E"/>
    <w:rsid w:val="001C0F31"/>
    <w:rsid w:val="001C0FE6"/>
    <w:rsid w:val="001C139D"/>
    <w:rsid w:val="001C23D3"/>
    <w:rsid w:val="001C48E6"/>
    <w:rsid w:val="001C5935"/>
    <w:rsid w:val="001C6CEC"/>
    <w:rsid w:val="001C7A06"/>
    <w:rsid w:val="001D15CF"/>
    <w:rsid w:val="001D4CB5"/>
    <w:rsid w:val="001D59BF"/>
    <w:rsid w:val="001D6F1D"/>
    <w:rsid w:val="001E13C5"/>
    <w:rsid w:val="001E30D9"/>
    <w:rsid w:val="001E598B"/>
    <w:rsid w:val="001E66D4"/>
    <w:rsid w:val="001F1805"/>
    <w:rsid w:val="001F3A64"/>
    <w:rsid w:val="001F4F41"/>
    <w:rsid w:val="001F5482"/>
    <w:rsid w:val="00202791"/>
    <w:rsid w:val="002042FB"/>
    <w:rsid w:val="00205CD8"/>
    <w:rsid w:val="002157EE"/>
    <w:rsid w:val="00223EAD"/>
    <w:rsid w:val="00225509"/>
    <w:rsid w:val="002265E8"/>
    <w:rsid w:val="00231AEC"/>
    <w:rsid w:val="00237702"/>
    <w:rsid w:val="00240ABB"/>
    <w:rsid w:val="002444E5"/>
    <w:rsid w:val="00246D3F"/>
    <w:rsid w:val="002472FF"/>
    <w:rsid w:val="00250EDD"/>
    <w:rsid w:val="0025328A"/>
    <w:rsid w:val="00255E15"/>
    <w:rsid w:val="00256247"/>
    <w:rsid w:val="00256FED"/>
    <w:rsid w:val="0026092E"/>
    <w:rsid w:val="00260FB2"/>
    <w:rsid w:val="00262430"/>
    <w:rsid w:val="00263F50"/>
    <w:rsid w:val="002641DD"/>
    <w:rsid w:val="00266A06"/>
    <w:rsid w:val="00267A50"/>
    <w:rsid w:val="002703A3"/>
    <w:rsid w:val="002725FD"/>
    <w:rsid w:val="00272A5C"/>
    <w:rsid w:val="002756DE"/>
    <w:rsid w:val="00276014"/>
    <w:rsid w:val="002774CA"/>
    <w:rsid w:val="00280D79"/>
    <w:rsid w:val="0028295E"/>
    <w:rsid w:val="00282D72"/>
    <w:rsid w:val="00284138"/>
    <w:rsid w:val="00284C81"/>
    <w:rsid w:val="0028751A"/>
    <w:rsid w:val="0029020D"/>
    <w:rsid w:val="00295D42"/>
    <w:rsid w:val="00296885"/>
    <w:rsid w:val="00296BAB"/>
    <w:rsid w:val="002A0543"/>
    <w:rsid w:val="002A21A1"/>
    <w:rsid w:val="002B0219"/>
    <w:rsid w:val="002B0A79"/>
    <w:rsid w:val="002B6F3B"/>
    <w:rsid w:val="002C01FB"/>
    <w:rsid w:val="002C3F5E"/>
    <w:rsid w:val="002C7F28"/>
    <w:rsid w:val="002D48BB"/>
    <w:rsid w:val="002D5623"/>
    <w:rsid w:val="002D73BC"/>
    <w:rsid w:val="002D7560"/>
    <w:rsid w:val="002E51A7"/>
    <w:rsid w:val="002E7C34"/>
    <w:rsid w:val="002F0533"/>
    <w:rsid w:val="002F23FB"/>
    <w:rsid w:val="002F41A3"/>
    <w:rsid w:val="002F5D33"/>
    <w:rsid w:val="0030348F"/>
    <w:rsid w:val="003039C0"/>
    <w:rsid w:val="0030511C"/>
    <w:rsid w:val="00305CE2"/>
    <w:rsid w:val="00307083"/>
    <w:rsid w:val="00307D99"/>
    <w:rsid w:val="00312924"/>
    <w:rsid w:val="00316A15"/>
    <w:rsid w:val="00317722"/>
    <w:rsid w:val="00320E9E"/>
    <w:rsid w:val="00321F47"/>
    <w:rsid w:val="00324063"/>
    <w:rsid w:val="00325D35"/>
    <w:rsid w:val="0032798C"/>
    <w:rsid w:val="00327F1D"/>
    <w:rsid w:val="003300D9"/>
    <w:rsid w:val="00330A46"/>
    <w:rsid w:val="00330FE5"/>
    <w:rsid w:val="00331AF8"/>
    <w:rsid w:val="00335579"/>
    <w:rsid w:val="00340070"/>
    <w:rsid w:val="00340435"/>
    <w:rsid w:val="00340B43"/>
    <w:rsid w:val="003418D5"/>
    <w:rsid w:val="003421F4"/>
    <w:rsid w:val="003452A1"/>
    <w:rsid w:val="00345E94"/>
    <w:rsid w:val="00350D57"/>
    <w:rsid w:val="003522E9"/>
    <w:rsid w:val="00356026"/>
    <w:rsid w:val="00360618"/>
    <w:rsid w:val="0036260F"/>
    <w:rsid w:val="00367F54"/>
    <w:rsid w:val="00371022"/>
    <w:rsid w:val="003732C6"/>
    <w:rsid w:val="0037453F"/>
    <w:rsid w:val="0037621F"/>
    <w:rsid w:val="00376BBF"/>
    <w:rsid w:val="00377B50"/>
    <w:rsid w:val="003800FD"/>
    <w:rsid w:val="0038200A"/>
    <w:rsid w:val="00382939"/>
    <w:rsid w:val="00382A11"/>
    <w:rsid w:val="00385BED"/>
    <w:rsid w:val="003877D0"/>
    <w:rsid w:val="0039025F"/>
    <w:rsid w:val="003911EA"/>
    <w:rsid w:val="00391420"/>
    <w:rsid w:val="00392401"/>
    <w:rsid w:val="0039650F"/>
    <w:rsid w:val="003A0671"/>
    <w:rsid w:val="003A0DD1"/>
    <w:rsid w:val="003A2DD4"/>
    <w:rsid w:val="003A39CA"/>
    <w:rsid w:val="003A45B9"/>
    <w:rsid w:val="003A5B3D"/>
    <w:rsid w:val="003A6795"/>
    <w:rsid w:val="003A7BAA"/>
    <w:rsid w:val="003B00E8"/>
    <w:rsid w:val="003B1B53"/>
    <w:rsid w:val="003B1D3A"/>
    <w:rsid w:val="003B2519"/>
    <w:rsid w:val="003B3F77"/>
    <w:rsid w:val="003B559C"/>
    <w:rsid w:val="003B6126"/>
    <w:rsid w:val="003C0D8E"/>
    <w:rsid w:val="003C22E3"/>
    <w:rsid w:val="003C40D3"/>
    <w:rsid w:val="003C46B4"/>
    <w:rsid w:val="003C68FC"/>
    <w:rsid w:val="003D0229"/>
    <w:rsid w:val="003D32F7"/>
    <w:rsid w:val="003D4452"/>
    <w:rsid w:val="003D4BFB"/>
    <w:rsid w:val="003D6BD3"/>
    <w:rsid w:val="003D7539"/>
    <w:rsid w:val="003E07F2"/>
    <w:rsid w:val="003E3125"/>
    <w:rsid w:val="003E3A7E"/>
    <w:rsid w:val="003F1633"/>
    <w:rsid w:val="003F40CF"/>
    <w:rsid w:val="00400699"/>
    <w:rsid w:val="00400819"/>
    <w:rsid w:val="00400CED"/>
    <w:rsid w:val="0040123F"/>
    <w:rsid w:val="00404300"/>
    <w:rsid w:val="00404336"/>
    <w:rsid w:val="00404D55"/>
    <w:rsid w:val="0040502E"/>
    <w:rsid w:val="00406D04"/>
    <w:rsid w:val="00411E42"/>
    <w:rsid w:val="004146D0"/>
    <w:rsid w:val="00417835"/>
    <w:rsid w:val="00417B67"/>
    <w:rsid w:val="00430505"/>
    <w:rsid w:val="004314DD"/>
    <w:rsid w:val="00432529"/>
    <w:rsid w:val="0043263C"/>
    <w:rsid w:val="00432AEC"/>
    <w:rsid w:val="0044007D"/>
    <w:rsid w:val="004463E1"/>
    <w:rsid w:val="004473A4"/>
    <w:rsid w:val="00450945"/>
    <w:rsid w:val="0045162F"/>
    <w:rsid w:val="00452C0F"/>
    <w:rsid w:val="00453127"/>
    <w:rsid w:val="0045331D"/>
    <w:rsid w:val="00454821"/>
    <w:rsid w:val="004555C5"/>
    <w:rsid w:val="00461888"/>
    <w:rsid w:val="004624CD"/>
    <w:rsid w:val="00462F4D"/>
    <w:rsid w:val="00464727"/>
    <w:rsid w:val="004660E3"/>
    <w:rsid w:val="004672CE"/>
    <w:rsid w:val="004735CF"/>
    <w:rsid w:val="004737F5"/>
    <w:rsid w:val="004800BC"/>
    <w:rsid w:val="00480B89"/>
    <w:rsid w:val="004813C7"/>
    <w:rsid w:val="00481F49"/>
    <w:rsid w:val="0048406E"/>
    <w:rsid w:val="00484BC2"/>
    <w:rsid w:val="004867C8"/>
    <w:rsid w:val="00487E50"/>
    <w:rsid w:val="00490FDD"/>
    <w:rsid w:val="004915E2"/>
    <w:rsid w:val="004928BE"/>
    <w:rsid w:val="004952F6"/>
    <w:rsid w:val="004960D1"/>
    <w:rsid w:val="004A2D74"/>
    <w:rsid w:val="004A3F34"/>
    <w:rsid w:val="004A4EDD"/>
    <w:rsid w:val="004A68D9"/>
    <w:rsid w:val="004B0895"/>
    <w:rsid w:val="004B13E6"/>
    <w:rsid w:val="004B327C"/>
    <w:rsid w:val="004C1CEC"/>
    <w:rsid w:val="004C5003"/>
    <w:rsid w:val="004C73FC"/>
    <w:rsid w:val="004D3115"/>
    <w:rsid w:val="004D31C6"/>
    <w:rsid w:val="004D5286"/>
    <w:rsid w:val="004D7C92"/>
    <w:rsid w:val="004E28FF"/>
    <w:rsid w:val="004E2D07"/>
    <w:rsid w:val="004E2D57"/>
    <w:rsid w:val="004E325C"/>
    <w:rsid w:val="004E75E2"/>
    <w:rsid w:val="004F0388"/>
    <w:rsid w:val="004F3E30"/>
    <w:rsid w:val="004F5C64"/>
    <w:rsid w:val="004F6890"/>
    <w:rsid w:val="004F754F"/>
    <w:rsid w:val="005015A4"/>
    <w:rsid w:val="0050197B"/>
    <w:rsid w:val="005066AD"/>
    <w:rsid w:val="005074DC"/>
    <w:rsid w:val="00511CC8"/>
    <w:rsid w:val="005127D5"/>
    <w:rsid w:val="00512B73"/>
    <w:rsid w:val="00512D35"/>
    <w:rsid w:val="00513F30"/>
    <w:rsid w:val="00515949"/>
    <w:rsid w:val="005169E1"/>
    <w:rsid w:val="00517440"/>
    <w:rsid w:val="00520E57"/>
    <w:rsid w:val="0052586A"/>
    <w:rsid w:val="00525997"/>
    <w:rsid w:val="00525DFD"/>
    <w:rsid w:val="00530BD8"/>
    <w:rsid w:val="0053542E"/>
    <w:rsid w:val="00536147"/>
    <w:rsid w:val="00536285"/>
    <w:rsid w:val="005428B5"/>
    <w:rsid w:val="0054562C"/>
    <w:rsid w:val="005472AC"/>
    <w:rsid w:val="00547BE6"/>
    <w:rsid w:val="0055074A"/>
    <w:rsid w:val="005522E0"/>
    <w:rsid w:val="005532B7"/>
    <w:rsid w:val="00556F62"/>
    <w:rsid w:val="005576EC"/>
    <w:rsid w:val="00563616"/>
    <w:rsid w:val="0056688F"/>
    <w:rsid w:val="00567413"/>
    <w:rsid w:val="0057216B"/>
    <w:rsid w:val="00573748"/>
    <w:rsid w:val="005806D0"/>
    <w:rsid w:val="005836D3"/>
    <w:rsid w:val="00583A76"/>
    <w:rsid w:val="00586313"/>
    <w:rsid w:val="00586881"/>
    <w:rsid w:val="00587758"/>
    <w:rsid w:val="005924DA"/>
    <w:rsid w:val="0059289B"/>
    <w:rsid w:val="00593639"/>
    <w:rsid w:val="00594C7B"/>
    <w:rsid w:val="00595A03"/>
    <w:rsid w:val="005960B1"/>
    <w:rsid w:val="00597C6B"/>
    <w:rsid w:val="005A01B7"/>
    <w:rsid w:val="005A1790"/>
    <w:rsid w:val="005A4CDD"/>
    <w:rsid w:val="005A74CF"/>
    <w:rsid w:val="005B52FA"/>
    <w:rsid w:val="005B59C8"/>
    <w:rsid w:val="005C103F"/>
    <w:rsid w:val="005C1F01"/>
    <w:rsid w:val="005C2362"/>
    <w:rsid w:val="005C2F49"/>
    <w:rsid w:val="005C5D88"/>
    <w:rsid w:val="005C60E7"/>
    <w:rsid w:val="005C6A6E"/>
    <w:rsid w:val="005C71B7"/>
    <w:rsid w:val="005C7BF4"/>
    <w:rsid w:val="005D43F1"/>
    <w:rsid w:val="005D757B"/>
    <w:rsid w:val="005E06AC"/>
    <w:rsid w:val="005E17B6"/>
    <w:rsid w:val="005E2852"/>
    <w:rsid w:val="005E28B3"/>
    <w:rsid w:val="005E3BA0"/>
    <w:rsid w:val="005E3C27"/>
    <w:rsid w:val="005E55D5"/>
    <w:rsid w:val="005E5CE1"/>
    <w:rsid w:val="005E76F2"/>
    <w:rsid w:val="005F7D85"/>
    <w:rsid w:val="0060052C"/>
    <w:rsid w:val="00603628"/>
    <w:rsid w:val="0060673B"/>
    <w:rsid w:val="00606D79"/>
    <w:rsid w:val="00607331"/>
    <w:rsid w:val="00607559"/>
    <w:rsid w:val="00607F17"/>
    <w:rsid w:val="00611222"/>
    <w:rsid w:val="00615A35"/>
    <w:rsid w:val="00620EFA"/>
    <w:rsid w:val="006221DB"/>
    <w:rsid w:val="00622F88"/>
    <w:rsid w:val="006303D8"/>
    <w:rsid w:val="0063656B"/>
    <w:rsid w:val="00637654"/>
    <w:rsid w:val="00641ECC"/>
    <w:rsid w:val="006455C7"/>
    <w:rsid w:val="006458DE"/>
    <w:rsid w:val="00645B6C"/>
    <w:rsid w:val="00646F8C"/>
    <w:rsid w:val="0065082A"/>
    <w:rsid w:val="0065119C"/>
    <w:rsid w:val="0065324C"/>
    <w:rsid w:val="00653E90"/>
    <w:rsid w:val="00654E19"/>
    <w:rsid w:val="00654FF9"/>
    <w:rsid w:val="00655AE8"/>
    <w:rsid w:val="00656A00"/>
    <w:rsid w:val="00657B34"/>
    <w:rsid w:val="00657E6A"/>
    <w:rsid w:val="006605AC"/>
    <w:rsid w:val="00663755"/>
    <w:rsid w:val="006649F0"/>
    <w:rsid w:val="00665F57"/>
    <w:rsid w:val="00666AF2"/>
    <w:rsid w:val="00670B1F"/>
    <w:rsid w:val="006747DC"/>
    <w:rsid w:val="00677ACF"/>
    <w:rsid w:val="00680162"/>
    <w:rsid w:val="006821F6"/>
    <w:rsid w:val="00682700"/>
    <w:rsid w:val="006838D0"/>
    <w:rsid w:val="00686FC9"/>
    <w:rsid w:val="00687FB7"/>
    <w:rsid w:val="006934C8"/>
    <w:rsid w:val="00693CE5"/>
    <w:rsid w:val="00694704"/>
    <w:rsid w:val="00696283"/>
    <w:rsid w:val="006A0127"/>
    <w:rsid w:val="006A2A30"/>
    <w:rsid w:val="006A2A46"/>
    <w:rsid w:val="006A3A89"/>
    <w:rsid w:val="006A4DF1"/>
    <w:rsid w:val="006A57FB"/>
    <w:rsid w:val="006B2210"/>
    <w:rsid w:val="006B2E58"/>
    <w:rsid w:val="006B4907"/>
    <w:rsid w:val="006B5BBE"/>
    <w:rsid w:val="006B632C"/>
    <w:rsid w:val="006B752F"/>
    <w:rsid w:val="006C1653"/>
    <w:rsid w:val="006C2088"/>
    <w:rsid w:val="006C2FCC"/>
    <w:rsid w:val="006C3993"/>
    <w:rsid w:val="006C39A4"/>
    <w:rsid w:val="006D0331"/>
    <w:rsid w:val="006D0685"/>
    <w:rsid w:val="006D0C36"/>
    <w:rsid w:val="006D18FF"/>
    <w:rsid w:val="006D3833"/>
    <w:rsid w:val="006D4B16"/>
    <w:rsid w:val="006D6211"/>
    <w:rsid w:val="006E2B47"/>
    <w:rsid w:val="006E35D7"/>
    <w:rsid w:val="006E55F6"/>
    <w:rsid w:val="006F6034"/>
    <w:rsid w:val="00701E53"/>
    <w:rsid w:val="007029B8"/>
    <w:rsid w:val="00703444"/>
    <w:rsid w:val="0070466D"/>
    <w:rsid w:val="0070507B"/>
    <w:rsid w:val="007117E1"/>
    <w:rsid w:val="0071293C"/>
    <w:rsid w:val="0071618B"/>
    <w:rsid w:val="00722DB0"/>
    <w:rsid w:val="0072482C"/>
    <w:rsid w:val="007254D2"/>
    <w:rsid w:val="00725E43"/>
    <w:rsid w:val="00726FE1"/>
    <w:rsid w:val="0072740D"/>
    <w:rsid w:val="0072752E"/>
    <w:rsid w:val="00735CDE"/>
    <w:rsid w:val="00737B75"/>
    <w:rsid w:val="00737DCA"/>
    <w:rsid w:val="00740A92"/>
    <w:rsid w:val="0074246E"/>
    <w:rsid w:val="00742958"/>
    <w:rsid w:val="00744AED"/>
    <w:rsid w:val="0075006E"/>
    <w:rsid w:val="0075059A"/>
    <w:rsid w:val="00750868"/>
    <w:rsid w:val="00750C3E"/>
    <w:rsid w:val="007521F6"/>
    <w:rsid w:val="00753BC7"/>
    <w:rsid w:val="00754CBE"/>
    <w:rsid w:val="007551B9"/>
    <w:rsid w:val="0075520F"/>
    <w:rsid w:val="007553E2"/>
    <w:rsid w:val="00760243"/>
    <w:rsid w:val="00762051"/>
    <w:rsid w:val="00762481"/>
    <w:rsid w:val="00762482"/>
    <w:rsid w:val="0076391D"/>
    <w:rsid w:val="00771BA7"/>
    <w:rsid w:val="00772EB4"/>
    <w:rsid w:val="00775558"/>
    <w:rsid w:val="00780399"/>
    <w:rsid w:val="00780B32"/>
    <w:rsid w:val="00780E25"/>
    <w:rsid w:val="00782CC6"/>
    <w:rsid w:val="00785CDE"/>
    <w:rsid w:val="00786DEA"/>
    <w:rsid w:val="0079020A"/>
    <w:rsid w:val="007907EE"/>
    <w:rsid w:val="0079128E"/>
    <w:rsid w:val="00791E7D"/>
    <w:rsid w:val="00793A39"/>
    <w:rsid w:val="007955C2"/>
    <w:rsid w:val="00797C95"/>
    <w:rsid w:val="007A706C"/>
    <w:rsid w:val="007B3189"/>
    <w:rsid w:val="007B4468"/>
    <w:rsid w:val="007B7695"/>
    <w:rsid w:val="007B7C5F"/>
    <w:rsid w:val="007B7F81"/>
    <w:rsid w:val="007C0C9B"/>
    <w:rsid w:val="007C3A10"/>
    <w:rsid w:val="007C557C"/>
    <w:rsid w:val="007D298D"/>
    <w:rsid w:val="007D2F6A"/>
    <w:rsid w:val="007E0E57"/>
    <w:rsid w:val="007E34F2"/>
    <w:rsid w:val="007E5E85"/>
    <w:rsid w:val="007F53BF"/>
    <w:rsid w:val="00805481"/>
    <w:rsid w:val="00805896"/>
    <w:rsid w:val="00810E41"/>
    <w:rsid w:val="00814973"/>
    <w:rsid w:val="00825B17"/>
    <w:rsid w:val="00833029"/>
    <w:rsid w:val="008335A5"/>
    <w:rsid w:val="00833B86"/>
    <w:rsid w:val="00836ECB"/>
    <w:rsid w:val="008370CB"/>
    <w:rsid w:val="00837325"/>
    <w:rsid w:val="00837764"/>
    <w:rsid w:val="00842F1B"/>
    <w:rsid w:val="00843D1C"/>
    <w:rsid w:val="008460ED"/>
    <w:rsid w:val="00856DA7"/>
    <w:rsid w:val="00861161"/>
    <w:rsid w:val="0086150A"/>
    <w:rsid w:val="00862BE0"/>
    <w:rsid w:val="00866843"/>
    <w:rsid w:val="008671F3"/>
    <w:rsid w:val="008679D5"/>
    <w:rsid w:val="00872CF8"/>
    <w:rsid w:val="00875349"/>
    <w:rsid w:val="00876317"/>
    <w:rsid w:val="00876D5B"/>
    <w:rsid w:val="008770A8"/>
    <w:rsid w:val="008811B3"/>
    <w:rsid w:val="008822E0"/>
    <w:rsid w:val="008838C3"/>
    <w:rsid w:val="00885E20"/>
    <w:rsid w:val="00891107"/>
    <w:rsid w:val="008912FA"/>
    <w:rsid w:val="00891902"/>
    <w:rsid w:val="00894D33"/>
    <w:rsid w:val="00895539"/>
    <w:rsid w:val="008A028A"/>
    <w:rsid w:val="008A3FF0"/>
    <w:rsid w:val="008A4D55"/>
    <w:rsid w:val="008A6AF7"/>
    <w:rsid w:val="008B049A"/>
    <w:rsid w:val="008B21C3"/>
    <w:rsid w:val="008B6AA9"/>
    <w:rsid w:val="008C08E8"/>
    <w:rsid w:val="008C0A8D"/>
    <w:rsid w:val="008C0CD1"/>
    <w:rsid w:val="008C0DDA"/>
    <w:rsid w:val="008D43FF"/>
    <w:rsid w:val="008D71B8"/>
    <w:rsid w:val="008E0E21"/>
    <w:rsid w:val="008E1738"/>
    <w:rsid w:val="008E3FE2"/>
    <w:rsid w:val="008E45B3"/>
    <w:rsid w:val="008E5907"/>
    <w:rsid w:val="008E65DC"/>
    <w:rsid w:val="008F185B"/>
    <w:rsid w:val="008F5057"/>
    <w:rsid w:val="008F73CB"/>
    <w:rsid w:val="00900E51"/>
    <w:rsid w:val="0090104D"/>
    <w:rsid w:val="0090495E"/>
    <w:rsid w:val="009056B3"/>
    <w:rsid w:val="00905A48"/>
    <w:rsid w:val="00906187"/>
    <w:rsid w:val="00914DDF"/>
    <w:rsid w:val="00917E1A"/>
    <w:rsid w:val="00920B31"/>
    <w:rsid w:val="0093007A"/>
    <w:rsid w:val="0093149F"/>
    <w:rsid w:val="0093302A"/>
    <w:rsid w:val="009336F2"/>
    <w:rsid w:val="00937439"/>
    <w:rsid w:val="00943239"/>
    <w:rsid w:val="009445E2"/>
    <w:rsid w:val="009455D8"/>
    <w:rsid w:val="00950F1D"/>
    <w:rsid w:val="0095122F"/>
    <w:rsid w:val="00952CE0"/>
    <w:rsid w:val="00953059"/>
    <w:rsid w:val="00954A3C"/>
    <w:rsid w:val="0096030F"/>
    <w:rsid w:val="0096050B"/>
    <w:rsid w:val="009631F3"/>
    <w:rsid w:val="00965E43"/>
    <w:rsid w:val="00966F76"/>
    <w:rsid w:val="00971082"/>
    <w:rsid w:val="00971840"/>
    <w:rsid w:val="009814C9"/>
    <w:rsid w:val="009820EB"/>
    <w:rsid w:val="009850C7"/>
    <w:rsid w:val="00991DA4"/>
    <w:rsid w:val="0099443D"/>
    <w:rsid w:val="0099753E"/>
    <w:rsid w:val="00997865"/>
    <w:rsid w:val="009A28AD"/>
    <w:rsid w:val="009A28E7"/>
    <w:rsid w:val="009A3B64"/>
    <w:rsid w:val="009B03EA"/>
    <w:rsid w:val="009B0E55"/>
    <w:rsid w:val="009B173C"/>
    <w:rsid w:val="009B4CB9"/>
    <w:rsid w:val="009B58FB"/>
    <w:rsid w:val="009C0481"/>
    <w:rsid w:val="009C2AE6"/>
    <w:rsid w:val="009C37C8"/>
    <w:rsid w:val="009C570B"/>
    <w:rsid w:val="009D4250"/>
    <w:rsid w:val="009D5ACF"/>
    <w:rsid w:val="009D5DD2"/>
    <w:rsid w:val="009D6229"/>
    <w:rsid w:val="009E0A78"/>
    <w:rsid w:val="009E186E"/>
    <w:rsid w:val="009E4113"/>
    <w:rsid w:val="009E42A1"/>
    <w:rsid w:val="009E5A33"/>
    <w:rsid w:val="009E5EBF"/>
    <w:rsid w:val="009E7659"/>
    <w:rsid w:val="009E7BEC"/>
    <w:rsid w:val="009F7952"/>
    <w:rsid w:val="00A021FB"/>
    <w:rsid w:val="00A05B50"/>
    <w:rsid w:val="00A07E80"/>
    <w:rsid w:val="00A10258"/>
    <w:rsid w:val="00A119E5"/>
    <w:rsid w:val="00A13C64"/>
    <w:rsid w:val="00A165E7"/>
    <w:rsid w:val="00A17985"/>
    <w:rsid w:val="00A2044F"/>
    <w:rsid w:val="00A22499"/>
    <w:rsid w:val="00A23B1E"/>
    <w:rsid w:val="00A249CD"/>
    <w:rsid w:val="00A24E78"/>
    <w:rsid w:val="00A2637C"/>
    <w:rsid w:val="00A3024D"/>
    <w:rsid w:val="00A35997"/>
    <w:rsid w:val="00A36D2A"/>
    <w:rsid w:val="00A37D34"/>
    <w:rsid w:val="00A40D64"/>
    <w:rsid w:val="00A4149E"/>
    <w:rsid w:val="00A41A67"/>
    <w:rsid w:val="00A42DD3"/>
    <w:rsid w:val="00A5700E"/>
    <w:rsid w:val="00A57DF3"/>
    <w:rsid w:val="00A660AB"/>
    <w:rsid w:val="00A70357"/>
    <w:rsid w:val="00A71DD9"/>
    <w:rsid w:val="00A723D4"/>
    <w:rsid w:val="00A726E8"/>
    <w:rsid w:val="00A73539"/>
    <w:rsid w:val="00A76266"/>
    <w:rsid w:val="00A7697E"/>
    <w:rsid w:val="00A83E1D"/>
    <w:rsid w:val="00A85788"/>
    <w:rsid w:val="00A8606D"/>
    <w:rsid w:val="00A94A39"/>
    <w:rsid w:val="00A94FE1"/>
    <w:rsid w:val="00A95BF8"/>
    <w:rsid w:val="00AA0288"/>
    <w:rsid w:val="00AA14B9"/>
    <w:rsid w:val="00AA48FD"/>
    <w:rsid w:val="00AA54CD"/>
    <w:rsid w:val="00AA605C"/>
    <w:rsid w:val="00AA6A81"/>
    <w:rsid w:val="00AB001F"/>
    <w:rsid w:val="00AB1F1C"/>
    <w:rsid w:val="00AB5727"/>
    <w:rsid w:val="00AC12FE"/>
    <w:rsid w:val="00AC5A46"/>
    <w:rsid w:val="00AC5F1B"/>
    <w:rsid w:val="00AD1A82"/>
    <w:rsid w:val="00AD1C85"/>
    <w:rsid w:val="00AD2AD8"/>
    <w:rsid w:val="00AD50FC"/>
    <w:rsid w:val="00AD7E2C"/>
    <w:rsid w:val="00AE08DB"/>
    <w:rsid w:val="00AE57E0"/>
    <w:rsid w:val="00AE6052"/>
    <w:rsid w:val="00AF0D8C"/>
    <w:rsid w:val="00AF21A4"/>
    <w:rsid w:val="00AF2D99"/>
    <w:rsid w:val="00AF3E61"/>
    <w:rsid w:val="00AF488C"/>
    <w:rsid w:val="00B13B13"/>
    <w:rsid w:val="00B1600E"/>
    <w:rsid w:val="00B174D6"/>
    <w:rsid w:val="00B17E5C"/>
    <w:rsid w:val="00B202A8"/>
    <w:rsid w:val="00B23E59"/>
    <w:rsid w:val="00B25963"/>
    <w:rsid w:val="00B26E6A"/>
    <w:rsid w:val="00B33198"/>
    <w:rsid w:val="00B342DF"/>
    <w:rsid w:val="00B34528"/>
    <w:rsid w:val="00B41FF4"/>
    <w:rsid w:val="00B4560F"/>
    <w:rsid w:val="00B465D6"/>
    <w:rsid w:val="00B46E92"/>
    <w:rsid w:val="00B546AF"/>
    <w:rsid w:val="00B56CB7"/>
    <w:rsid w:val="00B60029"/>
    <w:rsid w:val="00B617F2"/>
    <w:rsid w:val="00B619F9"/>
    <w:rsid w:val="00B64C2D"/>
    <w:rsid w:val="00B71FDC"/>
    <w:rsid w:val="00B7308E"/>
    <w:rsid w:val="00B75511"/>
    <w:rsid w:val="00B776E5"/>
    <w:rsid w:val="00B805B9"/>
    <w:rsid w:val="00B809A2"/>
    <w:rsid w:val="00B844AB"/>
    <w:rsid w:val="00B854F2"/>
    <w:rsid w:val="00B856AE"/>
    <w:rsid w:val="00B85C4C"/>
    <w:rsid w:val="00B90ADD"/>
    <w:rsid w:val="00B9283B"/>
    <w:rsid w:val="00B976C1"/>
    <w:rsid w:val="00BA09A1"/>
    <w:rsid w:val="00BA357E"/>
    <w:rsid w:val="00BA6CC9"/>
    <w:rsid w:val="00BB01D3"/>
    <w:rsid w:val="00BB0DBA"/>
    <w:rsid w:val="00BB3C5B"/>
    <w:rsid w:val="00BB456B"/>
    <w:rsid w:val="00BB4E09"/>
    <w:rsid w:val="00BC0F8B"/>
    <w:rsid w:val="00BC11F9"/>
    <w:rsid w:val="00BC2198"/>
    <w:rsid w:val="00BC2417"/>
    <w:rsid w:val="00BC47A1"/>
    <w:rsid w:val="00BC52FB"/>
    <w:rsid w:val="00BC6650"/>
    <w:rsid w:val="00BC6E12"/>
    <w:rsid w:val="00BC7990"/>
    <w:rsid w:val="00BD1D2E"/>
    <w:rsid w:val="00BD1EB1"/>
    <w:rsid w:val="00BD40B3"/>
    <w:rsid w:val="00BD7C9B"/>
    <w:rsid w:val="00BE00E1"/>
    <w:rsid w:val="00BE127D"/>
    <w:rsid w:val="00BE19F0"/>
    <w:rsid w:val="00BE481C"/>
    <w:rsid w:val="00BE519A"/>
    <w:rsid w:val="00BF234A"/>
    <w:rsid w:val="00BF59BB"/>
    <w:rsid w:val="00BF72F1"/>
    <w:rsid w:val="00BF74D6"/>
    <w:rsid w:val="00C03BB5"/>
    <w:rsid w:val="00C03BC9"/>
    <w:rsid w:val="00C07E96"/>
    <w:rsid w:val="00C07F93"/>
    <w:rsid w:val="00C11978"/>
    <w:rsid w:val="00C13845"/>
    <w:rsid w:val="00C15F46"/>
    <w:rsid w:val="00C17520"/>
    <w:rsid w:val="00C25202"/>
    <w:rsid w:val="00C27D2E"/>
    <w:rsid w:val="00C27E52"/>
    <w:rsid w:val="00C400C3"/>
    <w:rsid w:val="00C47F0E"/>
    <w:rsid w:val="00C509C2"/>
    <w:rsid w:val="00C555B2"/>
    <w:rsid w:val="00C557D9"/>
    <w:rsid w:val="00C5656D"/>
    <w:rsid w:val="00C61923"/>
    <w:rsid w:val="00C61998"/>
    <w:rsid w:val="00C63D9C"/>
    <w:rsid w:val="00C65068"/>
    <w:rsid w:val="00C6607C"/>
    <w:rsid w:val="00C66FD1"/>
    <w:rsid w:val="00C76CC8"/>
    <w:rsid w:val="00C7756D"/>
    <w:rsid w:val="00C805DD"/>
    <w:rsid w:val="00C821B8"/>
    <w:rsid w:val="00C87DE1"/>
    <w:rsid w:val="00C87F76"/>
    <w:rsid w:val="00C91308"/>
    <w:rsid w:val="00C91926"/>
    <w:rsid w:val="00C93AB4"/>
    <w:rsid w:val="00C95C72"/>
    <w:rsid w:val="00CA0938"/>
    <w:rsid w:val="00CA0E3E"/>
    <w:rsid w:val="00CA545E"/>
    <w:rsid w:val="00CB21D3"/>
    <w:rsid w:val="00CB2BA9"/>
    <w:rsid w:val="00CC194E"/>
    <w:rsid w:val="00CC257D"/>
    <w:rsid w:val="00CC57AA"/>
    <w:rsid w:val="00CC671E"/>
    <w:rsid w:val="00CD0B7B"/>
    <w:rsid w:val="00CE0AD5"/>
    <w:rsid w:val="00CF05C5"/>
    <w:rsid w:val="00CF50CD"/>
    <w:rsid w:val="00CF56C7"/>
    <w:rsid w:val="00D00CE5"/>
    <w:rsid w:val="00D01221"/>
    <w:rsid w:val="00D020C4"/>
    <w:rsid w:val="00D029E6"/>
    <w:rsid w:val="00D02A63"/>
    <w:rsid w:val="00D112BF"/>
    <w:rsid w:val="00D22CD3"/>
    <w:rsid w:val="00D23469"/>
    <w:rsid w:val="00D25671"/>
    <w:rsid w:val="00D26D8C"/>
    <w:rsid w:val="00D2732D"/>
    <w:rsid w:val="00D319A8"/>
    <w:rsid w:val="00D34240"/>
    <w:rsid w:val="00D34928"/>
    <w:rsid w:val="00D349E8"/>
    <w:rsid w:val="00D34F6A"/>
    <w:rsid w:val="00D36834"/>
    <w:rsid w:val="00D41DD0"/>
    <w:rsid w:val="00D424E5"/>
    <w:rsid w:val="00D4262D"/>
    <w:rsid w:val="00D5043F"/>
    <w:rsid w:val="00D520FA"/>
    <w:rsid w:val="00D528A2"/>
    <w:rsid w:val="00D52EE9"/>
    <w:rsid w:val="00D538E7"/>
    <w:rsid w:val="00D540EC"/>
    <w:rsid w:val="00D57B6B"/>
    <w:rsid w:val="00D60F23"/>
    <w:rsid w:val="00D61339"/>
    <w:rsid w:val="00D62D0B"/>
    <w:rsid w:val="00D650B9"/>
    <w:rsid w:val="00D65CD3"/>
    <w:rsid w:val="00D6750B"/>
    <w:rsid w:val="00D70B37"/>
    <w:rsid w:val="00D722E4"/>
    <w:rsid w:val="00D7380D"/>
    <w:rsid w:val="00D74C0C"/>
    <w:rsid w:val="00D80D74"/>
    <w:rsid w:val="00D818F1"/>
    <w:rsid w:val="00D82053"/>
    <w:rsid w:val="00D839D9"/>
    <w:rsid w:val="00D83F8A"/>
    <w:rsid w:val="00D84670"/>
    <w:rsid w:val="00D84F89"/>
    <w:rsid w:val="00D91D1E"/>
    <w:rsid w:val="00D9449F"/>
    <w:rsid w:val="00D94F49"/>
    <w:rsid w:val="00D950C5"/>
    <w:rsid w:val="00DA5026"/>
    <w:rsid w:val="00DA5242"/>
    <w:rsid w:val="00DA5ACC"/>
    <w:rsid w:val="00DA73F7"/>
    <w:rsid w:val="00DB0E51"/>
    <w:rsid w:val="00DB1AA1"/>
    <w:rsid w:val="00DB32F7"/>
    <w:rsid w:val="00DB5474"/>
    <w:rsid w:val="00DB5C59"/>
    <w:rsid w:val="00DC00EF"/>
    <w:rsid w:val="00DC04EE"/>
    <w:rsid w:val="00DC3BB2"/>
    <w:rsid w:val="00DC63A8"/>
    <w:rsid w:val="00DC6D48"/>
    <w:rsid w:val="00DD01CD"/>
    <w:rsid w:val="00DD0A9A"/>
    <w:rsid w:val="00DD0FE5"/>
    <w:rsid w:val="00DD340E"/>
    <w:rsid w:val="00DD3B8E"/>
    <w:rsid w:val="00DD596B"/>
    <w:rsid w:val="00DE2A2C"/>
    <w:rsid w:val="00DE3AB3"/>
    <w:rsid w:val="00DE5544"/>
    <w:rsid w:val="00DE696B"/>
    <w:rsid w:val="00DE7F21"/>
    <w:rsid w:val="00DF2F0F"/>
    <w:rsid w:val="00DF4DE1"/>
    <w:rsid w:val="00DF7D83"/>
    <w:rsid w:val="00E030C8"/>
    <w:rsid w:val="00E067AF"/>
    <w:rsid w:val="00E07526"/>
    <w:rsid w:val="00E12A4E"/>
    <w:rsid w:val="00E15F6E"/>
    <w:rsid w:val="00E17B19"/>
    <w:rsid w:val="00E2205F"/>
    <w:rsid w:val="00E22DCC"/>
    <w:rsid w:val="00E22F18"/>
    <w:rsid w:val="00E23BB2"/>
    <w:rsid w:val="00E249A1"/>
    <w:rsid w:val="00E24EBE"/>
    <w:rsid w:val="00E24F5A"/>
    <w:rsid w:val="00E24FA7"/>
    <w:rsid w:val="00E269AB"/>
    <w:rsid w:val="00E27BD6"/>
    <w:rsid w:val="00E3089B"/>
    <w:rsid w:val="00E310C7"/>
    <w:rsid w:val="00E32130"/>
    <w:rsid w:val="00E32BA9"/>
    <w:rsid w:val="00E33C8B"/>
    <w:rsid w:val="00E346D6"/>
    <w:rsid w:val="00E35107"/>
    <w:rsid w:val="00E41831"/>
    <w:rsid w:val="00E425C2"/>
    <w:rsid w:val="00E52570"/>
    <w:rsid w:val="00E52DB6"/>
    <w:rsid w:val="00E52EE7"/>
    <w:rsid w:val="00E604DB"/>
    <w:rsid w:val="00E622E0"/>
    <w:rsid w:val="00E6495B"/>
    <w:rsid w:val="00E676A9"/>
    <w:rsid w:val="00E67FD1"/>
    <w:rsid w:val="00E715EB"/>
    <w:rsid w:val="00E719C0"/>
    <w:rsid w:val="00E74FDA"/>
    <w:rsid w:val="00E756D2"/>
    <w:rsid w:val="00E76AF3"/>
    <w:rsid w:val="00E84A07"/>
    <w:rsid w:val="00E8531B"/>
    <w:rsid w:val="00E86E0C"/>
    <w:rsid w:val="00E92515"/>
    <w:rsid w:val="00E93BB8"/>
    <w:rsid w:val="00E95014"/>
    <w:rsid w:val="00E95ED2"/>
    <w:rsid w:val="00E95FE8"/>
    <w:rsid w:val="00E9663F"/>
    <w:rsid w:val="00E9754C"/>
    <w:rsid w:val="00EA0F37"/>
    <w:rsid w:val="00EA113E"/>
    <w:rsid w:val="00EA3046"/>
    <w:rsid w:val="00EA3F2C"/>
    <w:rsid w:val="00EA676E"/>
    <w:rsid w:val="00EB2DF0"/>
    <w:rsid w:val="00EB3474"/>
    <w:rsid w:val="00EB3F1B"/>
    <w:rsid w:val="00EC4DCE"/>
    <w:rsid w:val="00EC7476"/>
    <w:rsid w:val="00ED21E4"/>
    <w:rsid w:val="00EE39C5"/>
    <w:rsid w:val="00EE3AD5"/>
    <w:rsid w:val="00EE4F7D"/>
    <w:rsid w:val="00EE7276"/>
    <w:rsid w:val="00EF0A92"/>
    <w:rsid w:val="00EF19E5"/>
    <w:rsid w:val="00EF478B"/>
    <w:rsid w:val="00EF53BD"/>
    <w:rsid w:val="00EF5544"/>
    <w:rsid w:val="00F01AB9"/>
    <w:rsid w:val="00F0506D"/>
    <w:rsid w:val="00F07718"/>
    <w:rsid w:val="00F10388"/>
    <w:rsid w:val="00F109A6"/>
    <w:rsid w:val="00F14B14"/>
    <w:rsid w:val="00F152CA"/>
    <w:rsid w:val="00F210B8"/>
    <w:rsid w:val="00F25242"/>
    <w:rsid w:val="00F26981"/>
    <w:rsid w:val="00F33FF4"/>
    <w:rsid w:val="00F35585"/>
    <w:rsid w:val="00F36A12"/>
    <w:rsid w:val="00F402E5"/>
    <w:rsid w:val="00F404EA"/>
    <w:rsid w:val="00F40DE3"/>
    <w:rsid w:val="00F41205"/>
    <w:rsid w:val="00F42BAB"/>
    <w:rsid w:val="00F43C9A"/>
    <w:rsid w:val="00F44407"/>
    <w:rsid w:val="00F44C0D"/>
    <w:rsid w:val="00F4746C"/>
    <w:rsid w:val="00F507DB"/>
    <w:rsid w:val="00F52599"/>
    <w:rsid w:val="00F53ECA"/>
    <w:rsid w:val="00F54886"/>
    <w:rsid w:val="00F550CE"/>
    <w:rsid w:val="00F603BF"/>
    <w:rsid w:val="00F61AC1"/>
    <w:rsid w:val="00F64EE8"/>
    <w:rsid w:val="00F64F92"/>
    <w:rsid w:val="00F67EAE"/>
    <w:rsid w:val="00F7076D"/>
    <w:rsid w:val="00F708FE"/>
    <w:rsid w:val="00F73CBD"/>
    <w:rsid w:val="00F756AC"/>
    <w:rsid w:val="00F7606B"/>
    <w:rsid w:val="00F7627C"/>
    <w:rsid w:val="00F769BE"/>
    <w:rsid w:val="00F770FD"/>
    <w:rsid w:val="00F7765D"/>
    <w:rsid w:val="00F77FDA"/>
    <w:rsid w:val="00F80C11"/>
    <w:rsid w:val="00F81C3E"/>
    <w:rsid w:val="00F82788"/>
    <w:rsid w:val="00F8375F"/>
    <w:rsid w:val="00F83808"/>
    <w:rsid w:val="00F91436"/>
    <w:rsid w:val="00F93737"/>
    <w:rsid w:val="00F940F7"/>
    <w:rsid w:val="00F9697D"/>
    <w:rsid w:val="00F977CD"/>
    <w:rsid w:val="00FA1645"/>
    <w:rsid w:val="00FB3E73"/>
    <w:rsid w:val="00FB4B3A"/>
    <w:rsid w:val="00FB6A9B"/>
    <w:rsid w:val="00FC06B4"/>
    <w:rsid w:val="00FC1456"/>
    <w:rsid w:val="00FD5F77"/>
    <w:rsid w:val="00FD6B3F"/>
    <w:rsid w:val="00FD7058"/>
    <w:rsid w:val="00FD75FC"/>
    <w:rsid w:val="00FD7ADD"/>
    <w:rsid w:val="00FE1491"/>
    <w:rsid w:val="00FE2EBB"/>
    <w:rsid w:val="00FE2F9A"/>
    <w:rsid w:val="00FE6BD0"/>
    <w:rsid w:val="00FE791C"/>
    <w:rsid w:val="00FF63D2"/>
    <w:rsid w:val="053761A6"/>
    <w:rsid w:val="064829DB"/>
    <w:rsid w:val="06980039"/>
    <w:rsid w:val="084D6E2C"/>
    <w:rsid w:val="16C34CF2"/>
    <w:rsid w:val="190D77CB"/>
    <w:rsid w:val="1AC11D4A"/>
    <w:rsid w:val="1F974FE3"/>
    <w:rsid w:val="22211EA6"/>
    <w:rsid w:val="22BB3D01"/>
    <w:rsid w:val="27BA2F3E"/>
    <w:rsid w:val="3AEC22DB"/>
    <w:rsid w:val="41790247"/>
    <w:rsid w:val="48A11BED"/>
    <w:rsid w:val="4A457E30"/>
    <w:rsid w:val="4F442C78"/>
    <w:rsid w:val="51E36FD2"/>
    <w:rsid w:val="537048BA"/>
    <w:rsid w:val="58294A26"/>
    <w:rsid w:val="5F935BCA"/>
    <w:rsid w:val="68C35403"/>
    <w:rsid w:val="6C095133"/>
    <w:rsid w:val="77122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E02130"/>
  <w15:docId w15:val="{4606EAB7-5C92-4C4E-A185-E76B821C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autoRedefine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autoRedefine/>
    <w:uiPriority w:val="22"/>
    <w:qFormat/>
    <w:rPr>
      <w:b/>
      <w:bCs/>
    </w:rPr>
  </w:style>
  <w:style w:type="character" w:styleId="af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c">
    <w:name w:val="批注主题 字符"/>
    <w:basedOn w:val="a4"/>
    <w:link w:val="ab"/>
    <w:autoRedefine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autoRedefine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kern w:val="2"/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8F888-E876-4B0F-B3B0-23AD2B29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556</Words>
  <Characters>595</Characters>
  <Application>Microsoft Office Word</Application>
  <DocSecurity>0</DocSecurity>
  <Lines>39</Lines>
  <Paragraphs>39</Paragraphs>
  <ScaleCrop>false</ScaleCrop>
  <Company>Home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睿琦 毛</dc:creator>
  <cp:lastModifiedBy>Lenovo</cp:lastModifiedBy>
  <cp:revision>15</cp:revision>
  <dcterms:created xsi:type="dcterms:W3CDTF">2026-05-22T01:37:00Z</dcterms:created>
  <dcterms:modified xsi:type="dcterms:W3CDTF">2026-05-25T07:46:00Z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74B8361C585E4F9BB7463C2A0C75E755_13</vt:lpwstr>
  </property>
</Properties>
</file>