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2687" w14:textId="7DB8F7C0" w:rsidR="008E5D0E" w:rsidRPr="007B50F5" w:rsidRDefault="008E5D0E" w:rsidP="008E5D0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bookmarkStart w:id="0" w:name="_Hlk135225506"/>
      <w:r w:rsidRPr="007B50F5">
        <w:rPr>
          <w:rFonts w:ascii="宋体" w:eastAsia="宋体" w:hAnsi="宋体" w:hint="eastAsia"/>
          <w:sz w:val="24"/>
          <w:szCs w:val="28"/>
        </w:rPr>
        <w:t>证券代码：</w:t>
      </w:r>
      <w:r>
        <w:rPr>
          <w:rFonts w:ascii="宋体" w:eastAsia="宋体" w:hAnsi="宋体" w:hint="eastAsia"/>
          <w:sz w:val="24"/>
          <w:szCs w:val="28"/>
        </w:rPr>
        <w:t>6</w:t>
      </w:r>
      <w:r>
        <w:rPr>
          <w:rFonts w:ascii="宋体" w:eastAsia="宋体" w:hAnsi="宋体"/>
          <w:sz w:val="24"/>
          <w:szCs w:val="28"/>
        </w:rPr>
        <w:t>00790</w:t>
      </w:r>
      <w:r w:rsidRPr="007B50F5">
        <w:rPr>
          <w:rFonts w:ascii="宋体" w:eastAsia="宋体" w:hAnsi="宋体" w:hint="eastAsia"/>
          <w:sz w:val="24"/>
          <w:szCs w:val="28"/>
        </w:rPr>
        <w:t xml:space="preserve"> </w:t>
      </w:r>
      <w:r w:rsidRPr="007B50F5">
        <w:rPr>
          <w:rFonts w:ascii="宋体" w:eastAsia="宋体" w:hAnsi="宋体"/>
          <w:sz w:val="24"/>
          <w:szCs w:val="28"/>
        </w:rPr>
        <w:t xml:space="preserve">                            </w:t>
      </w:r>
      <w:r w:rsidRPr="007B50F5">
        <w:rPr>
          <w:rFonts w:ascii="宋体" w:eastAsia="宋体" w:hAnsi="宋体" w:hint="eastAsia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轻纺城</w:t>
      </w:r>
    </w:p>
    <w:bookmarkEnd w:id="0"/>
    <w:p w14:paraId="7CC6D4B8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72DB8237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6A1F5D0E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6"/>
          <w:szCs w:val="40"/>
        </w:rPr>
      </w:pPr>
      <w:bookmarkStart w:id="1" w:name="_Hlk135225512"/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浙江中国轻纺城集团股份有限公司</w:t>
      </w:r>
    </w:p>
    <w:p w14:paraId="5041E3A3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2"/>
          <w:szCs w:val="36"/>
        </w:rPr>
      </w:pPr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投资者关系活动记录表</w:t>
      </w:r>
    </w:p>
    <w:p w14:paraId="462699D3" w14:textId="4453F35C" w:rsidR="008E5D0E" w:rsidRPr="008E5D0E" w:rsidRDefault="008E5D0E" w:rsidP="008E5D0E">
      <w:pPr>
        <w:jc w:val="right"/>
        <w:rPr>
          <w:rFonts w:ascii="宋体" w:eastAsia="宋体" w:hAnsi="宋体" w:hint="eastAsia"/>
          <w:sz w:val="24"/>
          <w:szCs w:val="28"/>
        </w:rPr>
      </w:pPr>
      <w:bookmarkStart w:id="2" w:name="_Hlk135225535"/>
      <w:bookmarkEnd w:id="1"/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 w:rsidR="0015432B">
        <w:rPr>
          <w:rFonts w:ascii="宋体" w:eastAsia="宋体" w:hAnsi="宋体"/>
          <w:sz w:val="24"/>
          <w:szCs w:val="28"/>
        </w:rPr>
        <w:t xml:space="preserve">  </w:t>
      </w:r>
      <w:r w:rsidRPr="007B50F5">
        <w:rPr>
          <w:rFonts w:ascii="宋体" w:eastAsia="宋体" w:hAnsi="宋体" w:hint="eastAsia"/>
          <w:sz w:val="24"/>
          <w:szCs w:val="28"/>
        </w:rPr>
        <w:t>编号：</w:t>
      </w:r>
      <w:bookmarkEnd w:id="2"/>
      <w:r w:rsidR="008D2C4C">
        <w:rPr>
          <w:rFonts w:ascii="宋体" w:eastAsia="宋体" w:hAnsi="宋体" w:hint="eastAsia"/>
          <w:sz w:val="24"/>
          <w:szCs w:val="28"/>
        </w:rPr>
        <w:t>2</w:t>
      </w:r>
      <w:r w:rsidR="008D2C4C">
        <w:rPr>
          <w:rFonts w:ascii="宋体" w:eastAsia="宋体" w:hAnsi="宋体"/>
          <w:sz w:val="24"/>
          <w:szCs w:val="28"/>
        </w:rPr>
        <w:t>02</w:t>
      </w:r>
      <w:r w:rsidR="00AD7410">
        <w:rPr>
          <w:rFonts w:ascii="宋体" w:eastAsia="宋体" w:hAnsi="宋体" w:hint="eastAsia"/>
          <w:sz w:val="24"/>
          <w:szCs w:val="28"/>
        </w:rPr>
        <w:t>6</w:t>
      </w:r>
      <w:r w:rsidR="008D2C4C">
        <w:rPr>
          <w:rFonts w:ascii="宋体" w:eastAsia="宋体" w:hAnsi="宋体"/>
          <w:sz w:val="24"/>
          <w:szCs w:val="28"/>
        </w:rPr>
        <w:t>-</w:t>
      </w:r>
      <w:r w:rsidR="00AD7410">
        <w:rPr>
          <w:rFonts w:ascii="宋体" w:eastAsia="宋体" w:hAnsi="宋体" w:hint="eastAsia"/>
          <w:sz w:val="24"/>
          <w:szCs w:val="28"/>
        </w:rPr>
        <w:t>00</w:t>
      </w:r>
      <w:r w:rsidR="006A00C0">
        <w:rPr>
          <w:rFonts w:ascii="宋体" w:eastAsia="宋体" w:hAnsi="宋体" w:hint="eastAsia"/>
          <w:sz w:val="24"/>
          <w:szCs w:val="28"/>
        </w:rPr>
        <w:t>3</w:t>
      </w:r>
    </w:p>
    <w:tbl>
      <w:tblPr>
        <w:tblW w:w="94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7661"/>
      </w:tblGrid>
      <w:tr w:rsidR="008E5D0E" w:rsidRPr="007B50F5" w14:paraId="5CB333AE" w14:textId="77777777" w:rsidTr="00B71ED0">
        <w:trPr>
          <w:trHeight w:val="145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A3A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0431676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8C17C38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8B6" w14:textId="4345C785" w:rsidR="00B10F4C" w:rsidRPr="00B10F4C" w:rsidRDefault="00931FB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 xml:space="preserve">特定对象调研        </w:t>
            </w:r>
            <w:bookmarkStart w:id="3" w:name="OLE_LINK3"/>
            <w:r w:rsidR="00191947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bookmarkEnd w:id="3"/>
            <w:r w:rsidR="00B10F4C" w:rsidRPr="00B10F4C">
              <w:rPr>
                <w:rFonts w:ascii="宋体" w:eastAsia="宋体" w:hAnsi="宋体" w:hint="eastAsia"/>
                <w:sz w:val="24"/>
              </w:rPr>
              <w:t>分析师会议</w:t>
            </w:r>
          </w:p>
          <w:p w14:paraId="68C3A78A" w14:textId="0F345C09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媒体采访            </w:t>
            </w:r>
            <w:bookmarkStart w:id="4" w:name="OLE_LINK5"/>
            <w:r w:rsidR="00D72524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bookmarkEnd w:id="4"/>
            <w:r w:rsidRPr="00B10F4C">
              <w:rPr>
                <w:rFonts w:ascii="宋体" w:eastAsia="宋体" w:hAnsi="宋体" w:hint="eastAsia"/>
                <w:sz w:val="24"/>
              </w:rPr>
              <w:t>业绩说明会</w:t>
            </w:r>
          </w:p>
          <w:p w14:paraId="34FF48DA" w14:textId="37890BF9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新闻发布会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路演活动</w:t>
            </w:r>
          </w:p>
          <w:p w14:paraId="58A568D2" w14:textId="4E730627" w:rsidR="008E5D0E" w:rsidRPr="00B10F4C" w:rsidRDefault="00F1513B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现场参观</w:t>
            </w:r>
            <w:r w:rsidR="00B10F4C" w:rsidRPr="00B10F4C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8E5D0E" w:rsidRPr="007B50F5" w14:paraId="1372F9B8" w14:textId="77777777" w:rsidTr="00B71ED0">
        <w:trPr>
          <w:trHeight w:val="8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8090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639AF2CC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C056" w14:textId="77777777" w:rsidR="00DD4ADE" w:rsidRDefault="00DD4ADE" w:rsidP="00AC0D6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4A6157D2" w14:textId="53F68D24" w:rsidR="008E5D0E" w:rsidRPr="007B50F5" w:rsidRDefault="008D2C4C" w:rsidP="0054641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02</w:t>
            </w:r>
            <w:r w:rsidR="00187EE3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6A00C0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</w:p>
        </w:tc>
      </w:tr>
      <w:tr w:rsidR="008E5D0E" w:rsidRPr="007B50F5" w14:paraId="05544B33" w14:textId="77777777" w:rsidTr="00B71ED0">
        <w:trPr>
          <w:trHeight w:val="95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53D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56FA0D6" w14:textId="4DA86EA6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参与单位名称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0702" w14:textId="10606853" w:rsidR="00B76319" w:rsidRDefault="0070561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70561A">
              <w:rPr>
                <w:rFonts w:ascii="宋体" w:eastAsia="宋体" w:hAnsi="宋体" w:hint="eastAsia"/>
                <w:sz w:val="24"/>
                <w:szCs w:val="28"/>
              </w:rPr>
              <w:t>五矿信托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创金合信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摩根史丹利</w:t>
            </w:r>
          </w:p>
          <w:p w14:paraId="6B6CA373" w14:textId="4D2C2598" w:rsidR="00EC3AAA" w:rsidRDefault="0070561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国盛基金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华安基金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国海证券</w:t>
            </w:r>
          </w:p>
          <w:p w14:paraId="68F4DB19" w14:textId="0AA71DB6" w:rsidR="00EC3AAA" w:rsidRDefault="0070561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70561A">
              <w:rPr>
                <w:rFonts w:ascii="宋体" w:eastAsia="宋体" w:hAnsi="宋体" w:hint="eastAsia"/>
                <w:sz w:val="24"/>
                <w:szCs w:val="28"/>
              </w:rPr>
              <w:t>尚欣资本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天弘基金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润义投资</w:t>
            </w:r>
          </w:p>
          <w:p w14:paraId="0C4A2D40" w14:textId="490709D6" w:rsidR="00EC3AAA" w:rsidRDefault="0070561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70561A">
              <w:rPr>
                <w:rFonts w:ascii="宋体" w:eastAsia="宋体" w:hAnsi="宋体" w:hint="eastAsia"/>
                <w:sz w:val="24"/>
                <w:szCs w:val="28"/>
              </w:rPr>
              <w:t>德邦基金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农银汇理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博道</w:t>
            </w:r>
            <w:r w:rsidR="008B6E4B">
              <w:rPr>
                <w:rFonts w:ascii="宋体" w:eastAsia="宋体" w:hAnsi="宋体" w:hint="eastAsia"/>
                <w:sz w:val="24"/>
                <w:szCs w:val="28"/>
              </w:rPr>
              <w:t>基金</w:t>
            </w:r>
          </w:p>
          <w:p w14:paraId="0E36A4B3" w14:textId="673376C3" w:rsidR="00EC3AAA" w:rsidRDefault="0070561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bookmarkStart w:id="5" w:name="OLE_LINK1"/>
            <w:r w:rsidRPr="0070561A">
              <w:rPr>
                <w:rFonts w:ascii="宋体" w:eastAsia="宋体" w:hAnsi="宋体" w:hint="eastAsia"/>
                <w:sz w:val="24"/>
                <w:szCs w:val="28"/>
              </w:rPr>
              <w:t>中信建投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东证融汇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国泰君安</w:t>
            </w:r>
          </w:p>
          <w:p w14:paraId="5CD6CA7C" w14:textId="48D1C72D" w:rsidR="00EC3AAA" w:rsidRDefault="0070561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70561A">
              <w:rPr>
                <w:rFonts w:ascii="宋体" w:eastAsia="宋体" w:hAnsi="宋体" w:hint="eastAsia"/>
                <w:sz w:val="24"/>
                <w:szCs w:val="28"/>
              </w:rPr>
              <w:t>兴业证券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国金基金</w:t>
            </w:r>
            <w:r w:rsidR="005857B1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857B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银河证券</w:t>
            </w:r>
          </w:p>
          <w:p w14:paraId="03B0129F" w14:textId="5D18147E" w:rsidR="005857B1" w:rsidRDefault="0070561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70561A">
              <w:rPr>
                <w:rFonts w:ascii="宋体" w:eastAsia="宋体" w:hAnsi="宋体" w:hint="eastAsia"/>
                <w:sz w:val="24"/>
                <w:szCs w:val="28"/>
              </w:rPr>
              <w:t>山西证券</w:t>
            </w:r>
            <w:r w:rsidR="005857B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857B1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70561A">
              <w:rPr>
                <w:rFonts w:ascii="宋体" w:eastAsia="宋体" w:hAnsi="宋体" w:hint="eastAsia"/>
                <w:sz w:val="24"/>
                <w:szCs w:val="28"/>
              </w:rPr>
              <w:t>中邮证券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B71ED0" w:rsidRPr="00B71ED0">
              <w:rPr>
                <w:rFonts w:ascii="宋体" w:eastAsia="宋体" w:hAnsi="宋体" w:hint="eastAsia"/>
                <w:sz w:val="24"/>
                <w:szCs w:val="28"/>
              </w:rPr>
              <w:t>东方证券</w:t>
            </w:r>
            <w:bookmarkEnd w:id="5"/>
          </w:p>
          <w:p w14:paraId="14C71882" w14:textId="7589422C" w:rsidR="00B71ED0" w:rsidRDefault="00FC1F81" w:rsidP="00B71ED0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C1F81">
              <w:rPr>
                <w:rFonts w:ascii="宋体" w:eastAsia="宋体" w:hAnsi="宋体" w:hint="eastAsia"/>
                <w:sz w:val="24"/>
                <w:szCs w:val="28"/>
              </w:rPr>
              <w:t>申万证券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FC1F81">
              <w:rPr>
                <w:rFonts w:ascii="宋体" w:eastAsia="宋体" w:hAnsi="宋体" w:hint="eastAsia"/>
                <w:sz w:val="24"/>
                <w:szCs w:val="28"/>
              </w:rPr>
              <w:t>东吴证券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FC1F81">
              <w:rPr>
                <w:rFonts w:ascii="宋体" w:eastAsia="宋体" w:hAnsi="宋体" w:hint="eastAsia"/>
                <w:sz w:val="24"/>
                <w:szCs w:val="28"/>
              </w:rPr>
              <w:t>竹润投资</w:t>
            </w:r>
          </w:p>
          <w:p w14:paraId="1C456770" w14:textId="3292379B" w:rsidR="00B71ED0" w:rsidRDefault="00FC1F81" w:rsidP="00B71ED0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bookmarkStart w:id="6" w:name="OLE_LINK4"/>
            <w:r w:rsidRPr="00FC1F81">
              <w:rPr>
                <w:rFonts w:ascii="宋体" w:eastAsia="宋体" w:hAnsi="宋体" w:hint="eastAsia"/>
                <w:sz w:val="24"/>
                <w:szCs w:val="28"/>
              </w:rPr>
              <w:t>宝盈基金</w:t>
            </w:r>
            <w:r w:rsidR="00025A38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FC1F81">
              <w:rPr>
                <w:rFonts w:ascii="宋体" w:eastAsia="宋体" w:hAnsi="宋体" w:hint="eastAsia"/>
                <w:sz w:val="24"/>
                <w:szCs w:val="28"/>
              </w:rPr>
              <w:t>昀启私募</w:t>
            </w:r>
            <w:r w:rsidR="00025A38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25A38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FC1F81">
              <w:rPr>
                <w:rFonts w:ascii="宋体" w:eastAsia="宋体" w:hAnsi="宋体" w:hint="eastAsia"/>
                <w:sz w:val="24"/>
                <w:szCs w:val="28"/>
              </w:rPr>
              <w:t>望道中观</w:t>
            </w:r>
          </w:p>
          <w:p w14:paraId="0A518FF6" w14:textId="7F213DEB" w:rsidR="00FC1F81" w:rsidRDefault="00FC1F81" w:rsidP="00B71ED0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C1F81">
              <w:rPr>
                <w:rFonts w:ascii="宋体" w:eastAsia="宋体" w:hAnsi="宋体" w:hint="eastAsia"/>
                <w:sz w:val="24"/>
                <w:szCs w:val="28"/>
              </w:rPr>
              <w:t>华西证券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FC1F81">
              <w:rPr>
                <w:rFonts w:ascii="宋体" w:eastAsia="宋体" w:hAnsi="宋体" w:hint="eastAsia"/>
                <w:sz w:val="24"/>
                <w:szCs w:val="28"/>
              </w:rPr>
              <w:t>国泰海通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FC1F81">
              <w:rPr>
                <w:rFonts w:ascii="宋体" w:eastAsia="宋体" w:hAnsi="宋体" w:hint="eastAsia"/>
                <w:sz w:val="24"/>
                <w:szCs w:val="28"/>
              </w:rPr>
              <w:t>浙商自营</w:t>
            </w:r>
          </w:p>
          <w:p w14:paraId="4A1FE10C" w14:textId="0085A981" w:rsidR="00FC1F81" w:rsidRDefault="00FC1F81" w:rsidP="00B71ED0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C1F81">
              <w:rPr>
                <w:rFonts w:ascii="宋体" w:eastAsia="宋体" w:hAnsi="宋体" w:hint="eastAsia"/>
                <w:sz w:val="24"/>
                <w:szCs w:val="28"/>
              </w:rPr>
              <w:t>国金证券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8B6E4B" w:rsidRPr="008B6E4B">
              <w:rPr>
                <w:rFonts w:ascii="宋体" w:eastAsia="宋体" w:hAnsi="宋体" w:hint="eastAsia"/>
                <w:sz w:val="24"/>
                <w:szCs w:val="28"/>
              </w:rPr>
              <w:t>长江证券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FC1F81">
              <w:rPr>
                <w:rFonts w:ascii="宋体" w:eastAsia="宋体" w:hAnsi="宋体" w:hint="eastAsia"/>
                <w:sz w:val="24"/>
                <w:szCs w:val="28"/>
              </w:rPr>
              <w:t>中信证券</w:t>
            </w:r>
            <w:bookmarkEnd w:id="6"/>
          </w:p>
          <w:p w14:paraId="44095DF4" w14:textId="62842CB8" w:rsidR="00FC1F81" w:rsidRDefault="00F1513B" w:rsidP="00FC1F81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1513B">
              <w:rPr>
                <w:rFonts w:ascii="宋体" w:eastAsia="宋体" w:hAnsi="宋体" w:hint="eastAsia"/>
                <w:sz w:val="24"/>
                <w:szCs w:val="28"/>
              </w:rPr>
              <w:t>申万宏源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F1513B">
              <w:rPr>
                <w:rFonts w:ascii="宋体" w:eastAsia="宋体" w:hAnsi="宋体" w:hint="eastAsia"/>
                <w:sz w:val="24"/>
                <w:szCs w:val="28"/>
              </w:rPr>
              <w:t>幸福人寿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F1513B">
              <w:rPr>
                <w:rFonts w:ascii="宋体" w:eastAsia="宋体" w:hAnsi="宋体" w:hint="eastAsia"/>
                <w:sz w:val="24"/>
                <w:szCs w:val="28"/>
              </w:rPr>
              <w:t>浙商资管</w:t>
            </w:r>
          </w:p>
          <w:p w14:paraId="36663641" w14:textId="3E865C17" w:rsidR="00FC1F81" w:rsidRDefault="00F1513B" w:rsidP="00FC1F81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1513B">
              <w:rPr>
                <w:rFonts w:ascii="宋体" w:eastAsia="宋体" w:hAnsi="宋体" w:hint="eastAsia"/>
                <w:sz w:val="24"/>
                <w:szCs w:val="28"/>
              </w:rPr>
              <w:t>平安资管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F1513B">
              <w:rPr>
                <w:rFonts w:ascii="宋体" w:eastAsia="宋体" w:hAnsi="宋体" w:hint="eastAsia"/>
                <w:sz w:val="24"/>
                <w:szCs w:val="28"/>
              </w:rPr>
              <w:t>松熙私募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F1513B">
              <w:rPr>
                <w:rFonts w:ascii="宋体" w:eastAsia="宋体" w:hAnsi="宋体" w:hint="eastAsia"/>
                <w:sz w:val="24"/>
                <w:szCs w:val="28"/>
              </w:rPr>
              <w:t>长江养老</w:t>
            </w:r>
          </w:p>
          <w:p w14:paraId="367A1A6B" w14:textId="4387A144" w:rsidR="00FC1F81" w:rsidRPr="007B50F5" w:rsidRDefault="00F1513B" w:rsidP="00FC1F81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1513B">
              <w:rPr>
                <w:rFonts w:ascii="宋体" w:eastAsia="宋体" w:hAnsi="宋体" w:hint="eastAsia"/>
                <w:sz w:val="24"/>
                <w:szCs w:val="28"/>
              </w:rPr>
              <w:t>拾贝投资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E0270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F1513B">
              <w:rPr>
                <w:rFonts w:ascii="宋体" w:eastAsia="宋体" w:hAnsi="宋体" w:hint="eastAsia"/>
                <w:sz w:val="24"/>
                <w:szCs w:val="28"/>
              </w:rPr>
              <w:t>西部自营</w:t>
            </w:r>
            <w:r w:rsidR="00FC1F81"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</w:p>
        </w:tc>
      </w:tr>
      <w:tr w:rsidR="008E5D0E" w:rsidRPr="007B50F5" w14:paraId="199CD862" w14:textId="77777777" w:rsidTr="00B71ED0">
        <w:trPr>
          <w:trHeight w:val="89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7EE0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470E5A8" w14:textId="2F6A40D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6C" w14:textId="33B7C931" w:rsidR="008E5D0E" w:rsidRPr="007B50F5" w:rsidRDefault="008E5D0E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8E5D0E" w:rsidRPr="007B50F5" w14:paraId="42DF512B" w14:textId="77777777" w:rsidTr="00B71ED0">
        <w:trPr>
          <w:trHeight w:val="7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A67" w14:textId="61495A2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上市公司</w:t>
            </w:r>
          </w:p>
          <w:p w14:paraId="1438811B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接待人员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8F" w14:textId="4344E6A1" w:rsidR="008E5D0E" w:rsidRPr="007B50F5" w:rsidRDefault="00100369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100369">
              <w:rPr>
                <w:rFonts w:ascii="宋体" w:eastAsia="宋体" w:hAnsi="宋体" w:hint="eastAsia"/>
                <w:sz w:val="24"/>
                <w:szCs w:val="28"/>
              </w:rPr>
              <w:t>董事会秘书：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钱自强</w:t>
            </w:r>
            <w:r w:rsidR="00B76319" w:rsidRPr="007B50F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A03394" w:rsidRPr="007B50F5" w14:paraId="484E1219" w14:textId="77777777" w:rsidTr="00B71ED0">
        <w:trPr>
          <w:trHeight w:val="7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AE02" w14:textId="2B6A7DC2" w:rsidR="00A03394" w:rsidRPr="007B50F5" w:rsidRDefault="00A03394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投资者关系活动主要内容记录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74D0" w14:textId="1FF68431" w:rsidR="00A03394" w:rsidRPr="004977DC" w:rsidRDefault="00A03394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1．</w:t>
            </w:r>
            <w:r w:rsidR="006A00C0" w:rsidRPr="006A00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纺织AI大模型目前进展如何？</w:t>
            </w:r>
            <w:r w:rsidR="002760FF" w:rsidRPr="004977DC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55234FF3" w14:textId="74E8F5DD" w:rsidR="00A03394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4977DC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6A00C0" w:rsidRPr="006A00C0">
              <w:rPr>
                <w:rFonts w:ascii="宋体" w:eastAsia="宋体" w:hAnsi="宋体" w:hint="eastAsia"/>
                <w:sz w:val="24"/>
                <w:szCs w:val="28"/>
              </w:rPr>
              <w:t>公司“AI布”3.0版本于5月初正式上线，该版本迭代服装定制、好布智配、面料视创等核心功能</w:t>
            </w:r>
            <w:r w:rsidR="00201396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201396" w:rsidRPr="00201396">
              <w:rPr>
                <w:rFonts w:ascii="宋体" w:eastAsia="宋体" w:hAnsi="宋体" w:hint="eastAsia"/>
                <w:sz w:val="24"/>
                <w:szCs w:val="28"/>
              </w:rPr>
              <w:t>目前已完成超7万款面料的数字化采集与3D呈现，并实现实体门店1:1数字孪生复刻。公司正在加快推进“AI布”4.0版本的研发，计划于年底推出，将进一步深化在数据自理能力、垂直场景模型训练等方面的能力，推动AI大模型向生产、交易、物流、仓储等更多产业链环节渗透，持续以数智创新赋能纺织产业高质量发展</w:t>
            </w:r>
            <w:r w:rsidR="006A00C0" w:rsidRPr="006A00C0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46BF1397" w14:textId="77777777" w:rsidR="00A03394" w:rsidRPr="002A7F33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6797B232" w14:textId="77777777" w:rsidR="0084393B" w:rsidRDefault="00A03394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6A00C0">
              <w:rPr>
                <w:rFonts w:hint="eastAsia"/>
              </w:rPr>
              <w:t xml:space="preserve"> </w:t>
            </w:r>
            <w:r w:rsidR="008439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AI</w:t>
            </w:r>
            <w:r w:rsidR="006A00C0" w:rsidRPr="006A00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布核心竞争力在哪里</w:t>
            </w:r>
            <w:r w:rsidR="006A00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  <w:r w:rsidR="0084393B" w:rsidRPr="008439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未来如何通过AI布及技术团队优势创造更大经济效益？</w:t>
            </w:r>
          </w:p>
          <w:p w14:paraId="041CE7E2" w14:textId="3E5E4895" w:rsidR="00A03394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201396" w:rsidRPr="00201396">
              <w:rPr>
                <w:rFonts w:ascii="宋体" w:eastAsia="宋体" w:hAnsi="宋体" w:hint="eastAsia"/>
                <w:sz w:val="24"/>
                <w:szCs w:val="28"/>
              </w:rPr>
              <w:t>公司的核心竞争力在于通过AI布深度赋能传统纺织产业，依托公司独有的海量交易数据与实体市场资源，构建了具备行业领先优势的纺织产业垂类大模型。未来，公司将充分发挥技术团队优势，持续迭代“AI布”智能体，通过面料数字化、3D成衣展示、AI智能找布与营销视频生成等应用，帮助商户突破地域与场景限制，大幅降低交易成本并提升交易效率</w:t>
            </w:r>
            <w:r w:rsidR="00201396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84393B" w:rsidRPr="0084393B">
              <w:rPr>
                <w:rFonts w:ascii="宋体" w:eastAsia="宋体" w:hAnsi="宋体" w:hint="eastAsia"/>
                <w:sz w:val="24"/>
                <w:szCs w:val="28"/>
              </w:rPr>
              <w:t>并为公司通过交易服务提供新的业绩增长空间。</w:t>
            </w:r>
          </w:p>
          <w:p w14:paraId="63F88C3C" w14:textId="77777777" w:rsidR="00A03394" w:rsidRPr="005E6F34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128D068" w14:textId="382C78F9" w:rsidR="00A03394" w:rsidRDefault="00A03394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2760FF">
              <w:rPr>
                <w:rFonts w:hint="eastAsia"/>
              </w:rPr>
              <w:t xml:space="preserve"> </w:t>
            </w:r>
            <w:r w:rsidR="002760FF" w:rsidRPr="002760F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关于轻纺数字贸易港项目，目前冷链和仓储区的招商情况如何？预计什么时候能贡献收入？</w:t>
            </w:r>
            <w:r w:rsidR="00AC0D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</w:p>
          <w:p w14:paraId="3AA4C4DF" w14:textId="2B1BA9F2" w:rsidR="00A03394" w:rsidRDefault="00A03394" w:rsidP="00AC0DE6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713165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2760FF" w:rsidRPr="002760FF">
              <w:rPr>
                <w:rFonts w:ascii="宋体" w:eastAsia="宋体" w:hAnsi="宋体" w:hint="eastAsia"/>
                <w:sz w:val="24"/>
                <w:szCs w:val="28"/>
              </w:rPr>
              <w:t>公司今年将在实现轻纺数字贸易港全面投运的基础上，做大做强物流、仓储、商业、酒店、住宿等业态功能，构建以跨境电商为纽带的综合产业集聚，力争整体招商完成100%，实现外贸GMV50亿元。</w:t>
            </w:r>
          </w:p>
          <w:p w14:paraId="2D396DCA" w14:textId="77777777" w:rsidR="00FA0101" w:rsidRPr="00706E13" w:rsidRDefault="00FA0101" w:rsidP="00AC0DE6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01903E7B" w14:textId="25848397" w:rsidR="00A03394" w:rsidRDefault="00E02707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  <w:r w:rsidR="00A03394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2760F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公司的</w:t>
            </w:r>
            <w:r w:rsidR="002760FF" w:rsidRPr="002760F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纺织新材料中心引进了魏桥纺织这样的行业龙头，这对提升轻纺城的租金议价能力和产业地位有多大帮助？</w:t>
            </w:r>
          </w:p>
          <w:p w14:paraId="15B99954" w14:textId="575C7F0E" w:rsidR="00A03394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2760FF" w:rsidRPr="002760FF">
              <w:rPr>
                <w:rFonts w:ascii="宋体" w:eastAsia="宋体" w:hAnsi="宋体" w:hint="eastAsia"/>
                <w:sz w:val="24"/>
                <w:szCs w:val="28"/>
              </w:rPr>
              <w:t>纺织新材料中心地处轻纺城市场心脏地带，设有5000平方米展示贸易空间，现已引入山东魏桥、无锡一棉、太极石等24家行业领军企业，汇聚莱赛尔、石墨烯等30余类前沿功能性材料，代表着轻纺城产品源头创新的新高地。纺织新材料中心缩短了实验室到市场的距离，有效降低试错成本，倍速提升订单转化。未来中心将进一步以品牌为牵引，做强平台，做优服务，打造一个共享前沿信息、链接高端客户、实现技术转化的高能级窗口。</w:t>
            </w:r>
          </w:p>
          <w:p w14:paraId="47E413B1" w14:textId="77777777" w:rsidR="00F050C9" w:rsidRDefault="00F050C9" w:rsidP="00F050C9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14:paraId="4F241CE7" w14:textId="670639EC" w:rsidR="00F050C9" w:rsidRDefault="00E02707" w:rsidP="00F050C9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</w:t>
            </w:r>
            <w:r w:rsidR="00F050C9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AC1C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公司是否有计划实施股权激励</w:t>
            </w:r>
            <w:r w:rsidR="00B554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44BB52E8" w14:textId="0001BD40" w:rsidR="00A03394" w:rsidRDefault="00F050C9" w:rsidP="00E02707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AC1C67" w:rsidRPr="00AC1C67">
              <w:rPr>
                <w:rFonts w:ascii="宋体" w:eastAsia="宋体" w:hAnsi="宋体" w:hint="eastAsia"/>
                <w:sz w:val="24"/>
                <w:szCs w:val="28"/>
              </w:rPr>
              <w:t>公司将深化市场化机制改革。大胆探索股权激励、员工持股计划等市场化激励手段，建立健全配套的考核评价、动态调整和退出机制，确保可操作性和激励效果，加快引进技术类、管理类人才，为公司重点项目提供支撑。</w:t>
            </w:r>
          </w:p>
          <w:p w14:paraId="0C3EB2F6" w14:textId="4D7B2C30" w:rsidR="00AC1C67" w:rsidRDefault="00E02707" w:rsidP="00AC1C67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bookmarkStart w:id="7" w:name="OLE_LINK2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lastRenderedPageBreak/>
              <w:t>6</w:t>
            </w:r>
            <w:r w:rsidR="00AC1C67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AC1C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公司海外展贸中心进展如何？是否能</w:t>
            </w:r>
            <w:r w:rsidR="00AC1C67" w:rsidRPr="00AC1C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实现盈利或带动本地市场的租赁增长？</w:t>
            </w:r>
          </w:p>
          <w:bookmarkEnd w:id="7"/>
          <w:p w14:paraId="02716CE5" w14:textId="6A1B0A53" w:rsidR="00AC1C67" w:rsidRDefault="00AC1C67" w:rsidP="00AC1C67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AC1C67">
              <w:rPr>
                <w:rFonts w:ascii="宋体" w:eastAsia="宋体" w:hAnsi="宋体" w:hint="eastAsia"/>
                <w:sz w:val="24"/>
                <w:szCs w:val="28"/>
              </w:rPr>
              <w:t>答：公司首个海外展贸中心已于今年4月底再孟加拉达卡开业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201396" w:rsidRPr="00201396">
              <w:rPr>
                <w:rFonts w:ascii="宋体" w:eastAsia="宋体" w:hAnsi="宋体" w:hint="eastAsia"/>
                <w:sz w:val="24"/>
                <w:szCs w:val="28"/>
              </w:rPr>
              <w:t>目前已</w:t>
            </w:r>
            <w:r w:rsidR="009F6652">
              <w:rPr>
                <w:rFonts w:ascii="宋体" w:eastAsia="宋体" w:hAnsi="宋体" w:hint="eastAsia"/>
                <w:sz w:val="24"/>
                <w:szCs w:val="28"/>
              </w:rPr>
              <w:t>与部分采购商达成</w:t>
            </w:r>
            <w:r w:rsidR="00201396" w:rsidRPr="00201396">
              <w:rPr>
                <w:rFonts w:ascii="宋体" w:eastAsia="宋体" w:hAnsi="宋体" w:hint="eastAsia"/>
                <w:sz w:val="24"/>
                <w:szCs w:val="28"/>
              </w:rPr>
              <w:t>采购合作意向，并实现“AI布”海外专区同步上线，初步构建起“线上选样、线下看板、线上下单”的数字化贸易闭环。该项目作为公司推进“平台+展贸中心+海外仓”一体化出海战略的重要落子，旨在通过贴近海外终端产能、降低采购商看样与交易成本，以拓展贸易增量来提升轻纺城的全球产业影响力，并有望通过贸易服务延伸逐步培育新的利润增长点；同时，随着海外采购黏性的增强和品牌辐射力的提升，将对本地市场的商铺去化与租金结构优化形成长期正向驱动，从而带动本地市场租赁业务的稳健增长</w:t>
            </w:r>
            <w:r w:rsidR="00201396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148E7DDE" w14:textId="77777777" w:rsidR="00201396" w:rsidRDefault="00201396" w:rsidP="00AC1C67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14:paraId="7A82AA1D" w14:textId="04C2BA01" w:rsidR="00AC1C67" w:rsidRDefault="00E02707" w:rsidP="00AC1C67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7</w:t>
            </w:r>
            <w:r w:rsidR="00AC1C67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C74F28" w:rsidRPr="00C74F2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公司的REITs项目进展如何了</w:t>
            </w:r>
            <w:r w:rsidR="00AC1C67" w:rsidRPr="00AC1C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23C5E8DA" w14:textId="332C308F" w:rsidR="00AC1C67" w:rsidRPr="00AC1C67" w:rsidRDefault="00C74F28" w:rsidP="00AC1C67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Pr="00C74F28">
              <w:rPr>
                <w:rFonts w:ascii="宋体" w:eastAsia="宋体" w:hAnsi="宋体" w:hint="eastAsia"/>
                <w:sz w:val="24"/>
                <w:szCs w:val="28"/>
              </w:rPr>
              <w:t>公司北联市场REITs项目正在申报过程中，公司将根据相关规定做好信息披露工作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57112890" w14:textId="5C64388E" w:rsidR="00AC1C67" w:rsidRPr="00AC1C67" w:rsidRDefault="00AC1C67" w:rsidP="00A1651F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</w:tbl>
    <w:p w14:paraId="51358BD7" w14:textId="3D92DC9F" w:rsidR="00A03B5D" w:rsidRDefault="00A03B5D" w:rsidP="00F050C9">
      <w:pPr>
        <w:rPr>
          <w:rFonts w:hint="eastAsia"/>
        </w:rPr>
      </w:pPr>
    </w:p>
    <w:sectPr w:rsidR="00A0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C2D2A" w14:textId="77777777" w:rsidR="003B430E" w:rsidRDefault="003B430E" w:rsidP="008E5D0E">
      <w:pPr>
        <w:rPr>
          <w:rFonts w:hint="eastAsia"/>
        </w:rPr>
      </w:pPr>
      <w:r>
        <w:separator/>
      </w:r>
    </w:p>
  </w:endnote>
  <w:endnote w:type="continuationSeparator" w:id="0">
    <w:p w14:paraId="37A897FE" w14:textId="77777777" w:rsidR="003B430E" w:rsidRDefault="003B430E" w:rsidP="008E5D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5C45C" w14:textId="77777777" w:rsidR="003B430E" w:rsidRDefault="003B430E" w:rsidP="008E5D0E">
      <w:pPr>
        <w:rPr>
          <w:rFonts w:hint="eastAsia"/>
        </w:rPr>
      </w:pPr>
      <w:r>
        <w:separator/>
      </w:r>
    </w:p>
  </w:footnote>
  <w:footnote w:type="continuationSeparator" w:id="0">
    <w:p w14:paraId="76289DDD" w14:textId="77777777" w:rsidR="003B430E" w:rsidRDefault="003B430E" w:rsidP="008E5D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E0C6E"/>
    <w:multiLevelType w:val="hybridMultilevel"/>
    <w:tmpl w:val="FF5E7004"/>
    <w:lvl w:ilvl="0" w:tplc="F7B6C46C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40"/>
      </w:pPr>
    </w:lvl>
    <w:lvl w:ilvl="2" w:tplc="0409001B" w:tentative="1">
      <w:start w:val="1"/>
      <w:numFmt w:val="lowerRoman"/>
      <w:lvlText w:val="%3."/>
      <w:lvlJc w:val="righ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9" w:tentative="1">
      <w:start w:val="1"/>
      <w:numFmt w:val="lowerLetter"/>
      <w:lvlText w:val="%5)"/>
      <w:lvlJc w:val="left"/>
      <w:pPr>
        <w:ind w:left="2441" w:hanging="440"/>
      </w:pPr>
    </w:lvl>
    <w:lvl w:ilvl="5" w:tplc="0409001B" w:tentative="1">
      <w:start w:val="1"/>
      <w:numFmt w:val="lowerRoman"/>
      <w:lvlText w:val="%6."/>
      <w:lvlJc w:val="righ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9" w:tentative="1">
      <w:start w:val="1"/>
      <w:numFmt w:val="lowerLetter"/>
      <w:lvlText w:val="%8)"/>
      <w:lvlJc w:val="left"/>
      <w:pPr>
        <w:ind w:left="3761" w:hanging="440"/>
      </w:pPr>
    </w:lvl>
    <w:lvl w:ilvl="8" w:tplc="0409001B" w:tentative="1">
      <w:start w:val="1"/>
      <w:numFmt w:val="lowerRoman"/>
      <w:lvlText w:val="%9."/>
      <w:lvlJc w:val="right"/>
      <w:pPr>
        <w:ind w:left="4201" w:hanging="440"/>
      </w:pPr>
    </w:lvl>
  </w:abstractNum>
  <w:abstractNum w:abstractNumId="1" w15:restartNumberingAfterBreak="0">
    <w:nsid w:val="495F0425"/>
    <w:multiLevelType w:val="hybridMultilevel"/>
    <w:tmpl w:val="EA82061C"/>
    <w:lvl w:ilvl="0" w:tplc="AF668C8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167357425">
    <w:abstractNumId w:val="0"/>
  </w:num>
  <w:num w:numId="2" w16cid:durableId="136814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0"/>
    <w:rsid w:val="00003CE1"/>
    <w:rsid w:val="000146C6"/>
    <w:rsid w:val="00025A38"/>
    <w:rsid w:val="00037E6D"/>
    <w:rsid w:val="0004661A"/>
    <w:rsid w:val="000C530B"/>
    <w:rsid w:val="000D7CAD"/>
    <w:rsid w:val="00100369"/>
    <w:rsid w:val="00101AC8"/>
    <w:rsid w:val="001172ED"/>
    <w:rsid w:val="00132D24"/>
    <w:rsid w:val="0015198B"/>
    <w:rsid w:val="0015432B"/>
    <w:rsid w:val="001551EB"/>
    <w:rsid w:val="00164CA3"/>
    <w:rsid w:val="00172545"/>
    <w:rsid w:val="001730F1"/>
    <w:rsid w:val="00187EE3"/>
    <w:rsid w:val="00191947"/>
    <w:rsid w:val="001978F3"/>
    <w:rsid w:val="001A11C3"/>
    <w:rsid w:val="001C2380"/>
    <w:rsid w:val="001C7613"/>
    <w:rsid w:val="001D21A4"/>
    <w:rsid w:val="001E6200"/>
    <w:rsid w:val="001E6C34"/>
    <w:rsid w:val="001F2388"/>
    <w:rsid w:val="00201396"/>
    <w:rsid w:val="0020310C"/>
    <w:rsid w:val="00216D18"/>
    <w:rsid w:val="00220D0D"/>
    <w:rsid w:val="0022481F"/>
    <w:rsid w:val="00270F65"/>
    <w:rsid w:val="002760FF"/>
    <w:rsid w:val="00284399"/>
    <w:rsid w:val="00296974"/>
    <w:rsid w:val="002A59DC"/>
    <w:rsid w:val="002A7F33"/>
    <w:rsid w:val="002C5D56"/>
    <w:rsid w:val="002C794E"/>
    <w:rsid w:val="002D45E5"/>
    <w:rsid w:val="002D5716"/>
    <w:rsid w:val="002D5D40"/>
    <w:rsid w:val="002E7CBD"/>
    <w:rsid w:val="002F63DD"/>
    <w:rsid w:val="002F681B"/>
    <w:rsid w:val="00314975"/>
    <w:rsid w:val="003237A4"/>
    <w:rsid w:val="0036237F"/>
    <w:rsid w:val="003750F1"/>
    <w:rsid w:val="003B0CC9"/>
    <w:rsid w:val="003B430E"/>
    <w:rsid w:val="003C4F7A"/>
    <w:rsid w:val="003F0CB0"/>
    <w:rsid w:val="00401716"/>
    <w:rsid w:val="004144A5"/>
    <w:rsid w:val="00422A40"/>
    <w:rsid w:val="00444719"/>
    <w:rsid w:val="00465603"/>
    <w:rsid w:val="00484641"/>
    <w:rsid w:val="004977DC"/>
    <w:rsid w:val="004B244D"/>
    <w:rsid w:val="004D6A2C"/>
    <w:rsid w:val="004E3EDC"/>
    <w:rsid w:val="00516A9B"/>
    <w:rsid w:val="00533A40"/>
    <w:rsid w:val="00546413"/>
    <w:rsid w:val="0056551B"/>
    <w:rsid w:val="005857B1"/>
    <w:rsid w:val="005D1232"/>
    <w:rsid w:val="005D1CF2"/>
    <w:rsid w:val="005E6F34"/>
    <w:rsid w:val="005F7C47"/>
    <w:rsid w:val="00617F34"/>
    <w:rsid w:val="006354B6"/>
    <w:rsid w:val="00644A8F"/>
    <w:rsid w:val="006600AE"/>
    <w:rsid w:val="006A00C0"/>
    <w:rsid w:val="006A2F5A"/>
    <w:rsid w:val="006B2221"/>
    <w:rsid w:val="006B463F"/>
    <w:rsid w:val="006C5133"/>
    <w:rsid w:val="006C67BB"/>
    <w:rsid w:val="006E159A"/>
    <w:rsid w:val="006F719B"/>
    <w:rsid w:val="007025C8"/>
    <w:rsid w:val="0070561A"/>
    <w:rsid w:val="00706E13"/>
    <w:rsid w:val="00713165"/>
    <w:rsid w:val="007213F7"/>
    <w:rsid w:val="00722116"/>
    <w:rsid w:val="0072336D"/>
    <w:rsid w:val="007A310B"/>
    <w:rsid w:val="007A70FF"/>
    <w:rsid w:val="007B6D2C"/>
    <w:rsid w:val="007D338B"/>
    <w:rsid w:val="007F3F1E"/>
    <w:rsid w:val="0080050E"/>
    <w:rsid w:val="00815355"/>
    <w:rsid w:val="00835872"/>
    <w:rsid w:val="008376F7"/>
    <w:rsid w:val="0084393B"/>
    <w:rsid w:val="00851C84"/>
    <w:rsid w:val="00853047"/>
    <w:rsid w:val="00877386"/>
    <w:rsid w:val="008B6E4B"/>
    <w:rsid w:val="008C41F8"/>
    <w:rsid w:val="008D2C4C"/>
    <w:rsid w:val="008E5D0E"/>
    <w:rsid w:val="008F2400"/>
    <w:rsid w:val="008F26EF"/>
    <w:rsid w:val="00911A9F"/>
    <w:rsid w:val="00920F4F"/>
    <w:rsid w:val="00931FBC"/>
    <w:rsid w:val="00944DA4"/>
    <w:rsid w:val="00952F6F"/>
    <w:rsid w:val="00971F08"/>
    <w:rsid w:val="00974360"/>
    <w:rsid w:val="00975F35"/>
    <w:rsid w:val="00997DA2"/>
    <w:rsid w:val="009C4816"/>
    <w:rsid w:val="009D6C01"/>
    <w:rsid w:val="009E2AF5"/>
    <w:rsid w:val="009E7485"/>
    <w:rsid w:val="009F6652"/>
    <w:rsid w:val="00A03394"/>
    <w:rsid w:val="00A03B5D"/>
    <w:rsid w:val="00A1651F"/>
    <w:rsid w:val="00A16689"/>
    <w:rsid w:val="00A20389"/>
    <w:rsid w:val="00A26128"/>
    <w:rsid w:val="00A41874"/>
    <w:rsid w:val="00A6191D"/>
    <w:rsid w:val="00AA4FC0"/>
    <w:rsid w:val="00AA5CB5"/>
    <w:rsid w:val="00AC0D63"/>
    <w:rsid w:val="00AC0DE6"/>
    <w:rsid w:val="00AC1C67"/>
    <w:rsid w:val="00AD5418"/>
    <w:rsid w:val="00AD7410"/>
    <w:rsid w:val="00AE5B6D"/>
    <w:rsid w:val="00AF3B9C"/>
    <w:rsid w:val="00AF435D"/>
    <w:rsid w:val="00B10F4C"/>
    <w:rsid w:val="00B14811"/>
    <w:rsid w:val="00B55469"/>
    <w:rsid w:val="00B65ACF"/>
    <w:rsid w:val="00B70080"/>
    <w:rsid w:val="00B71ED0"/>
    <w:rsid w:val="00B76319"/>
    <w:rsid w:val="00B77919"/>
    <w:rsid w:val="00B84A39"/>
    <w:rsid w:val="00B8666B"/>
    <w:rsid w:val="00B94ED6"/>
    <w:rsid w:val="00BB0025"/>
    <w:rsid w:val="00BE04F1"/>
    <w:rsid w:val="00BE62EA"/>
    <w:rsid w:val="00BF344C"/>
    <w:rsid w:val="00C153B0"/>
    <w:rsid w:val="00C2381E"/>
    <w:rsid w:val="00C60FA0"/>
    <w:rsid w:val="00C6117C"/>
    <w:rsid w:val="00C74F28"/>
    <w:rsid w:val="00CD7709"/>
    <w:rsid w:val="00D060AA"/>
    <w:rsid w:val="00D133E3"/>
    <w:rsid w:val="00D22E72"/>
    <w:rsid w:val="00D30227"/>
    <w:rsid w:val="00D336F5"/>
    <w:rsid w:val="00D37AF5"/>
    <w:rsid w:val="00D40BBE"/>
    <w:rsid w:val="00D43AC6"/>
    <w:rsid w:val="00D4614B"/>
    <w:rsid w:val="00D678FD"/>
    <w:rsid w:val="00D72524"/>
    <w:rsid w:val="00D8620C"/>
    <w:rsid w:val="00DC0765"/>
    <w:rsid w:val="00DD36A9"/>
    <w:rsid w:val="00DD4ADE"/>
    <w:rsid w:val="00DE6599"/>
    <w:rsid w:val="00DF5420"/>
    <w:rsid w:val="00DF6883"/>
    <w:rsid w:val="00DF69EF"/>
    <w:rsid w:val="00E02707"/>
    <w:rsid w:val="00E07111"/>
    <w:rsid w:val="00E179A4"/>
    <w:rsid w:val="00E26F36"/>
    <w:rsid w:val="00E35C07"/>
    <w:rsid w:val="00E36D25"/>
    <w:rsid w:val="00E422FB"/>
    <w:rsid w:val="00E63E21"/>
    <w:rsid w:val="00E64E62"/>
    <w:rsid w:val="00E7133E"/>
    <w:rsid w:val="00EB4FD5"/>
    <w:rsid w:val="00EC11DB"/>
    <w:rsid w:val="00EC3AAA"/>
    <w:rsid w:val="00ED165D"/>
    <w:rsid w:val="00EE040D"/>
    <w:rsid w:val="00EF4629"/>
    <w:rsid w:val="00F009C9"/>
    <w:rsid w:val="00F050C9"/>
    <w:rsid w:val="00F1513B"/>
    <w:rsid w:val="00F33941"/>
    <w:rsid w:val="00F4236C"/>
    <w:rsid w:val="00F42A31"/>
    <w:rsid w:val="00F50CFD"/>
    <w:rsid w:val="00F62525"/>
    <w:rsid w:val="00F70746"/>
    <w:rsid w:val="00F7791F"/>
    <w:rsid w:val="00FA0101"/>
    <w:rsid w:val="00FA5FDA"/>
    <w:rsid w:val="00FC173D"/>
    <w:rsid w:val="00FC1F81"/>
    <w:rsid w:val="00FE41BE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0A353"/>
  <w15:chartTrackingRefBased/>
  <w15:docId w15:val="{30140119-291A-4DD1-B725-F33436F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D0E"/>
    <w:rPr>
      <w:sz w:val="18"/>
      <w:szCs w:val="18"/>
      <w14:ligatures w14:val="none"/>
    </w:rPr>
  </w:style>
  <w:style w:type="character" w:styleId="a7">
    <w:name w:val="Hyperlink"/>
    <w:basedOn w:val="a0"/>
    <w:uiPriority w:val="99"/>
    <w:semiHidden/>
    <w:unhideWhenUsed/>
    <w:rsid w:val="008F240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0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琦青</dc:creator>
  <cp:keywords/>
  <dc:description/>
  <cp:lastModifiedBy>微软用户</cp:lastModifiedBy>
  <cp:revision>3</cp:revision>
  <cp:lastPrinted>2026-06-01T07:36:00Z</cp:lastPrinted>
  <dcterms:created xsi:type="dcterms:W3CDTF">2026-06-01T07:36:00Z</dcterms:created>
  <dcterms:modified xsi:type="dcterms:W3CDTF">2026-06-01T08:01:00Z</dcterms:modified>
</cp:coreProperties>
</file>