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FC" w:rsidRDefault="008F65F3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600644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 w:rsidR="00C36AB0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乐山电力</w:t>
      </w:r>
    </w:p>
    <w:p w:rsidR="000147FC" w:rsidRDefault="008F65F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乐山电力股份有限公司</w:t>
      </w:r>
    </w:p>
    <w:p w:rsidR="000147FC" w:rsidRDefault="008F65F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0147FC" w:rsidRDefault="000147FC">
      <w:pPr>
        <w:jc w:val="center"/>
        <w:rPr>
          <w:rFonts w:ascii="黑体" w:eastAsia="黑体" w:hAnsi="黑体"/>
          <w:sz w:val="24"/>
          <w:szCs w:val="24"/>
        </w:rPr>
      </w:pPr>
    </w:p>
    <w:p w:rsidR="000147FC" w:rsidRDefault="008F65F3" w:rsidP="00C36AB0">
      <w:pPr>
        <w:ind w:right="24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2F0E72">
        <w:rPr>
          <w:rFonts w:ascii="黑体" w:eastAsia="黑体" w:hAnsi="黑体" w:hint="eastAsia"/>
          <w:sz w:val="24"/>
          <w:szCs w:val="24"/>
        </w:rPr>
        <w:t>2026-001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0147FC">
        <w:trPr>
          <w:trHeight w:val="838"/>
        </w:trPr>
        <w:tc>
          <w:tcPr>
            <w:tcW w:w="1526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0147FC" w:rsidRDefault="008F65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0147FC">
        <w:trPr>
          <w:trHeight w:val="838"/>
        </w:trPr>
        <w:tc>
          <w:tcPr>
            <w:tcW w:w="1526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乐山电力2025年年度暨2026年第一季度业绩暨现金分红说明会</w:t>
            </w:r>
          </w:p>
        </w:tc>
      </w:tr>
      <w:tr w:rsidR="000147FC">
        <w:trPr>
          <w:trHeight w:val="799"/>
        </w:trPr>
        <w:tc>
          <w:tcPr>
            <w:tcW w:w="1526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2026-06-02 - 09:30-11:30</w:t>
            </w:r>
          </w:p>
        </w:tc>
      </w:tr>
      <w:tr w:rsidR="000147FC">
        <w:trPr>
          <w:trHeight w:val="838"/>
        </w:trPr>
        <w:tc>
          <w:tcPr>
            <w:tcW w:w="1526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0147FC" w:rsidRDefault="008F65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7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视频录播+网络文字互动</w:t>
            </w:r>
          </w:p>
        </w:tc>
      </w:tr>
      <w:tr w:rsidR="000147FC">
        <w:trPr>
          <w:trHeight w:val="838"/>
        </w:trPr>
        <w:tc>
          <w:tcPr>
            <w:tcW w:w="1526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DC7518" w:rsidRDefault="008F65F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董事长：何明</w:t>
            </w:r>
          </w:p>
          <w:p w:rsidR="00DC7518" w:rsidRDefault="008F65F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董事、总经理：邱永志</w:t>
            </w:r>
            <w:bookmarkStart w:id="0" w:name="_GoBack"/>
            <w:bookmarkEnd w:id="0"/>
          </w:p>
          <w:p w:rsidR="00DC7518" w:rsidRDefault="008F65F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独立董事：周凯</w:t>
            </w:r>
          </w:p>
          <w:p w:rsidR="00DC7518" w:rsidRDefault="008F65F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总会计师：邬良军</w:t>
            </w:r>
          </w:p>
          <w:p w:rsidR="000147FC" w:rsidRDefault="008F65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副总经理、董事会秘书：黄红</w:t>
            </w:r>
          </w:p>
        </w:tc>
      </w:tr>
      <w:tr w:rsidR="000147FC">
        <w:trPr>
          <w:trHeight w:val="557"/>
        </w:trPr>
        <w:tc>
          <w:tcPr>
            <w:tcW w:w="1526" w:type="dxa"/>
            <w:vAlign w:val="center"/>
          </w:tcPr>
          <w:p w:rsidR="000147FC" w:rsidRDefault="008F6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0147FC" w:rsidRDefault="008F65F3">
            <w:pPr>
              <w:spacing w:beforeLines="50" w:before="156"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0147FC" w:rsidRPr="002F0E72" w:rsidRDefault="008F65F3" w:rsidP="002F0E72">
            <w:pPr>
              <w:ind w:firstLineChars="200" w:firstLine="482"/>
              <w:rPr>
                <w:b/>
              </w:rPr>
            </w:pPr>
            <w:r w:rsidRPr="002F0E72">
              <w:rPr>
                <w:rFonts w:ascii="宋体"/>
                <w:b/>
                <w:sz w:val="24"/>
              </w:rPr>
              <w:t>1</w:t>
            </w:r>
            <w:r w:rsidR="00F25213">
              <w:rPr>
                <w:rFonts w:ascii="宋体" w:hint="eastAsia"/>
                <w:b/>
                <w:sz w:val="24"/>
              </w:rPr>
              <w:t>.</w:t>
            </w:r>
            <w:r w:rsidRPr="002F0E72">
              <w:rPr>
                <w:rFonts w:ascii="宋体"/>
                <w:b/>
                <w:sz w:val="24"/>
              </w:rPr>
              <w:t>136*****050问乐山电力副总经理、董事会秘书黄红：公司股价近期下跌，啥原因？</w:t>
            </w:r>
          </w:p>
          <w:p w:rsidR="000147FC" w:rsidRDefault="008F65F3" w:rsidP="002F0E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副总经理、董事会秘书黄红答:尊敬的投资者，您好！二级市场</w:t>
            </w:r>
            <w:proofErr w:type="gramStart"/>
            <w:r>
              <w:rPr>
                <w:rFonts w:ascii="宋体"/>
                <w:sz w:val="24"/>
              </w:rPr>
              <w:t>股价受</w:t>
            </w:r>
            <w:proofErr w:type="gramEnd"/>
            <w:r>
              <w:rPr>
                <w:rFonts w:ascii="宋体"/>
                <w:sz w:val="24"/>
              </w:rPr>
              <w:t>宏观环境、市场情绪、资金流动、投资者偏好等多重因素影响。公司将继续聚焦主业，努力提升经营业绩，力争为股东创造更大价值。谢谢您对公司的关注！</w:t>
            </w:r>
          </w:p>
          <w:p w:rsidR="000147FC" w:rsidRPr="002F0E72" w:rsidRDefault="008F65F3" w:rsidP="002F0E72">
            <w:pPr>
              <w:ind w:firstLineChars="200" w:firstLine="482"/>
              <w:rPr>
                <w:b/>
              </w:rPr>
            </w:pPr>
            <w:r w:rsidRPr="002F0E72">
              <w:rPr>
                <w:rFonts w:ascii="宋体"/>
                <w:b/>
                <w:sz w:val="24"/>
              </w:rPr>
              <w:t>2</w:t>
            </w:r>
            <w:r w:rsidR="002F0E72">
              <w:rPr>
                <w:rFonts w:ascii="宋体" w:hint="eastAsia"/>
                <w:b/>
                <w:sz w:val="24"/>
              </w:rPr>
              <w:t>.</w:t>
            </w:r>
            <w:r w:rsidRPr="002F0E72">
              <w:rPr>
                <w:rFonts w:ascii="宋体"/>
                <w:b/>
                <w:sz w:val="24"/>
              </w:rPr>
              <w:t>136*****050问乐山电力董事、总经理邱永志：公司有何措施控制费用？</w:t>
            </w:r>
          </w:p>
          <w:p w:rsidR="000147FC" w:rsidRDefault="008F65F3" w:rsidP="002F0E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董事、总经理邱永志答:尊敬的投资者，您好！公司已建立了成本费用管控体系，并制定了相关内控制度，努力降低各项费用开支。谢谢您对公司的关注！</w:t>
            </w:r>
          </w:p>
          <w:p w:rsidR="000147FC" w:rsidRPr="002F0E72" w:rsidRDefault="008F65F3" w:rsidP="002F0E72">
            <w:pPr>
              <w:ind w:firstLineChars="200" w:firstLine="482"/>
              <w:rPr>
                <w:b/>
              </w:rPr>
            </w:pPr>
            <w:r w:rsidRPr="002F0E72">
              <w:rPr>
                <w:rFonts w:ascii="宋体"/>
                <w:b/>
                <w:sz w:val="24"/>
              </w:rPr>
              <w:lastRenderedPageBreak/>
              <w:t>3</w:t>
            </w:r>
            <w:r w:rsidR="002F0E72" w:rsidRPr="002F0E72">
              <w:rPr>
                <w:rFonts w:ascii="宋体" w:hint="eastAsia"/>
                <w:b/>
                <w:sz w:val="24"/>
              </w:rPr>
              <w:t>.</w:t>
            </w:r>
            <w:r w:rsidRPr="002F0E72">
              <w:rPr>
                <w:rFonts w:ascii="宋体"/>
                <w:b/>
                <w:sz w:val="24"/>
              </w:rPr>
              <w:t>138*****971问乐山电力董事长何明：麻烦请问公司未来的分红计划和派息政策？</w:t>
            </w:r>
          </w:p>
          <w:p w:rsidR="000147FC" w:rsidRDefault="008F65F3" w:rsidP="002F0E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董事长何明答:尊敬的投资者，您好！经公司2025年年度股东会审议通过，公司2025年度利润分配方案为：拟向全体股东每股派发现金红利0.015元（含税）。2025年度</w:t>
            </w:r>
            <w:proofErr w:type="gramStart"/>
            <w:r>
              <w:rPr>
                <w:rFonts w:ascii="宋体"/>
                <w:sz w:val="24"/>
              </w:rPr>
              <w:t>不</w:t>
            </w:r>
            <w:proofErr w:type="gramEnd"/>
            <w:r>
              <w:rPr>
                <w:rFonts w:ascii="宋体"/>
                <w:sz w:val="24"/>
              </w:rPr>
              <w:t>送股，也不以资本公积金转增股本。谢谢您对公司的关注！</w:t>
            </w:r>
          </w:p>
          <w:p w:rsidR="000147FC" w:rsidRPr="002F0E72" w:rsidRDefault="008F65F3" w:rsidP="002F0E72">
            <w:pPr>
              <w:ind w:firstLineChars="200" w:firstLine="482"/>
              <w:rPr>
                <w:b/>
              </w:rPr>
            </w:pPr>
            <w:r w:rsidRPr="002F0E72">
              <w:rPr>
                <w:rFonts w:ascii="宋体"/>
                <w:b/>
                <w:sz w:val="24"/>
              </w:rPr>
              <w:t>4</w:t>
            </w:r>
            <w:r w:rsidR="002F0E72" w:rsidRPr="002F0E72">
              <w:rPr>
                <w:rFonts w:ascii="宋体" w:hint="eastAsia"/>
                <w:b/>
                <w:sz w:val="24"/>
              </w:rPr>
              <w:t>.</w:t>
            </w:r>
            <w:r w:rsidRPr="002F0E72">
              <w:rPr>
                <w:rFonts w:ascii="宋体"/>
                <w:b/>
                <w:sz w:val="24"/>
              </w:rPr>
              <w:t>151*****559问乐山电力副总经理、董事会秘书黄红：请问在政策支持并购重组的背景之下，贵公司是否有并购重组的意向？</w:t>
            </w:r>
          </w:p>
          <w:p w:rsidR="000147FC" w:rsidRDefault="008F65F3" w:rsidP="002F0E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副总经理、董事会秘书黄红答:尊敬的投资者，您好！公司目前无并购重组计划。若涉及影响公司经营发展的重大事项，公司将严格按照有关法律法规的规定，依法合</w:t>
            </w:r>
            <w:proofErr w:type="gramStart"/>
            <w:r>
              <w:rPr>
                <w:rFonts w:ascii="宋体"/>
                <w:sz w:val="24"/>
              </w:rPr>
              <w:t>规</w:t>
            </w:r>
            <w:proofErr w:type="gramEnd"/>
            <w:r>
              <w:rPr>
                <w:rFonts w:ascii="宋体"/>
                <w:sz w:val="24"/>
              </w:rPr>
              <w:t>、及时公平地履行信息披露义务。谢谢您对公司的关注！</w:t>
            </w:r>
          </w:p>
          <w:p w:rsidR="000147FC" w:rsidRPr="002F0E72" w:rsidRDefault="008F65F3" w:rsidP="002F0E72">
            <w:pPr>
              <w:ind w:firstLineChars="200" w:firstLine="482"/>
              <w:rPr>
                <w:b/>
              </w:rPr>
            </w:pPr>
            <w:r w:rsidRPr="002F0E72">
              <w:rPr>
                <w:rFonts w:ascii="宋体"/>
                <w:b/>
                <w:sz w:val="24"/>
              </w:rPr>
              <w:t>5</w:t>
            </w:r>
            <w:r w:rsidR="002F0E72" w:rsidRPr="002F0E72">
              <w:rPr>
                <w:rFonts w:ascii="宋体" w:hint="eastAsia"/>
                <w:b/>
                <w:sz w:val="24"/>
              </w:rPr>
              <w:t>.</w:t>
            </w:r>
            <w:r w:rsidRPr="002F0E72">
              <w:rPr>
                <w:rFonts w:ascii="宋体"/>
                <w:b/>
                <w:sz w:val="24"/>
              </w:rPr>
              <w:t>151*****559问乐山电力董事、总经理邱永志：请问邱总，当下天然气顺价的情况如何？</w:t>
            </w:r>
          </w:p>
          <w:p w:rsidR="000147FC" w:rsidRDefault="008F65F3" w:rsidP="002F0E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董事、总经理邱永志答:尊敬的投资者，您好！燃气首轮顺价平稳执行。谢谢您对公司的关注！</w:t>
            </w:r>
          </w:p>
          <w:p w:rsidR="000147FC" w:rsidRDefault="000147FC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147FC" w:rsidRDefault="000147FC"/>
    <w:p w:rsidR="000147FC" w:rsidRDefault="000147FC"/>
    <w:sectPr w:rsidR="000147F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40" w:rsidRDefault="00EE0940">
      <w:r>
        <w:separator/>
      </w:r>
    </w:p>
  </w:endnote>
  <w:endnote w:type="continuationSeparator" w:id="0">
    <w:p w:rsidR="00EE0940" w:rsidRDefault="00EE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40" w:rsidRDefault="00EE0940">
      <w:r>
        <w:separator/>
      </w:r>
    </w:p>
  </w:footnote>
  <w:footnote w:type="continuationSeparator" w:id="0">
    <w:p w:rsidR="00EE0940" w:rsidRDefault="00EE0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FC" w:rsidRDefault="008F65F3">
    <w:pPr>
      <w:pStyle w:val="a3"/>
      <w:tabs>
        <w:tab w:val="clear" w:pos="4153"/>
      </w:tabs>
      <w:jc w:val="right"/>
    </w:pPr>
    <w:r>
      <w:rPr>
        <w:rFonts w:hint="eastAsia"/>
      </w:rPr>
      <w:t>乐山电力股份有限公司投资者关系活动记录表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147FC"/>
    <w:rsid w:val="000147FC"/>
    <w:rsid w:val="002F0E72"/>
    <w:rsid w:val="007207BE"/>
    <w:rsid w:val="0076370C"/>
    <w:rsid w:val="008F65F3"/>
    <w:rsid w:val="00A859CD"/>
    <w:rsid w:val="00C36AB0"/>
    <w:rsid w:val="00C53E9B"/>
    <w:rsid w:val="00DC7518"/>
    <w:rsid w:val="00EE0940"/>
    <w:rsid w:val="00F25213"/>
    <w:rsid w:val="00FE41A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2F0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2F0E72"/>
    <w:rPr>
      <w:kern w:val="2"/>
      <w:sz w:val="18"/>
      <w:szCs w:val="18"/>
    </w:rPr>
  </w:style>
  <w:style w:type="paragraph" w:styleId="a7">
    <w:name w:val="Balloon Text"/>
    <w:basedOn w:val="a"/>
    <w:link w:val="Char0"/>
    <w:rsid w:val="007207BE"/>
    <w:rPr>
      <w:sz w:val="18"/>
      <w:szCs w:val="18"/>
    </w:rPr>
  </w:style>
  <w:style w:type="character" w:customStyle="1" w:styleId="Char0">
    <w:name w:val="批注框文本 Char"/>
    <w:basedOn w:val="a0"/>
    <w:link w:val="a7"/>
    <w:rsid w:val="007207B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"/>
    <w:rsid w:val="002F0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2F0E72"/>
    <w:rPr>
      <w:kern w:val="2"/>
      <w:sz w:val="18"/>
      <w:szCs w:val="18"/>
    </w:rPr>
  </w:style>
  <w:style w:type="paragraph" w:styleId="a7">
    <w:name w:val="Balloon Text"/>
    <w:basedOn w:val="a"/>
    <w:link w:val="Char0"/>
    <w:rsid w:val="007207BE"/>
    <w:rPr>
      <w:sz w:val="18"/>
      <w:szCs w:val="18"/>
    </w:rPr>
  </w:style>
  <w:style w:type="character" w:customStyle="1" w:styleId="Char0">
    <w:name w:val="批注框文本 Char"/>
    <w:basedOn w:val="a0"/>
    <w:link w:val="a7"/>
    <w:rsid w:val="007207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王斌</cp:lastModifiedBy>
  <cp:revision>8</cp:revision>
  <cp:lastPrinted>2026-06-02T07:31:00Z</cp:lastPrinted>
  <dcterms:created xsi:type="dcterms:W3CDTF">2026-06-02T03:35:00Z</dcterms:created>
  <dcterms:modified xsi:type="dcterms:W3CDTF">2026-06-02T07:40:00Z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