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9ACED" w14:textId="77777777" w:rsidR="00AF7CE6" w:rsidRDefault="00CA5BAB">
      <w:pPr>
        <w:pStyle w:val="1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证券代码：600391                               证券简称：航发科技</w:t>
      </w:r>
    </w:p>
    <w:p w14:paraId="64162F3B" w14:textId="77777777" w:rsidR="00AF7CE6" w:rsidRDefault="00AF7CE6">
      <w:pPr>
        <w:adjustRightInd w:val="0"/>
        <w:snapToGrid w:val="0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14:paraId="0F8D1439" w14:textId="77777777" w:rsidR="00AF7CE6" w:rsidRDefault="00CA5BAB">
      <w:pPr>
        <w:adjustRightInd w:val="0"/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中国航发航空科技股份有限公司</w:t>
      </w:r>
    </w:p>
    <w:p w14:paraId="626B1B86" w14:textId="77777777" w:rsidR="00AF7CE6" w:rsidRDefault="00CA5BAB">
      <w:pPr>
        <w:adjustRightInd w:val="0"/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投资者关系活动记录表</w:t>
      </w:r>
    </w:p>
    <w:p w14:paraId="1B7F3B15" w14:textId="77777777" w:rsidR="00AF7CE6" w:rsidRDefault="00AF7CE6">
      <w:pPr>
        <w:spacing w:before="51" w:after="32"/>
        <w:ind w:right="139"/>
        <w:jc w:val="right"/>
        <w:rPr>
          <w:rFonts w:ascii="宋体" w:eastAsia="宋体" w:hAnsi="宋体" w:cs="宋体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229"/>
      </w:tblGrid>
      <w:tr w:rsidR="00AF7CE6" w14:paraId="5DDB730A" w14:textId="77777777" w:rsidTr="006D6D33">
        <w:trPr>
          <w:trHeight w:val="702"/>
          <w:jc w:val="center"/>
        </w:trPr>
        <w:tc>
          <w:tcPr>
            <w:tcW w:w="1413" w:type="dxa"/>
            <w:vAlign w:val="center"/>
          </w:tcPr>
          <w:p w14:paraId="5E8DC2E4" w14:textId="77777777" w:rsidR="00AF7CE6" w:rsidRDefault="00CA5BAB">
            <w:pPr>
              <w:pStyle w:val="TableParagraph"/>
              <w:adjustRightInd w:val="0"/>
              <w:snapToGrid w:val="0"/>
              <w:spacing w:before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229" w:type="dxa"/>
            <w:vAlign w:val="center"/>
          </w:tcPr>
          <w:p w14:paraId="3DF807A6" w14:textId="77777777" w:rsidR="00AF7CE6" w:rsidRDefault="00CA5BAB" w:rsidP="006D6D33">
            <w:pPr>
              <w:snapToGrid w:val="0"/>
              <w:jc w:val="both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eastAsia="宋体" w:hAnsi="宋体"/>
                <w:sz w:val="24"/>
              </w:rPr>
              <w:t xml:space="preserve">特定对象调研      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分析师会议</w:t>
            </w:r>
          </w:p>
          <w:p w14:paraId="6F4A3E2C" w14:textId="77777777" w:rsidR="00AF7CE6" w:rsidRDefault="00CA5BAB" w:rsidP="006D6D33">
            <w:pPr>
              <w:snapToGrid w:val="0"/>
              <w:jc w:val="both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媒体采访            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业绩说明会</w:t>
            </w:r>
          </w:p>
          <w:p w14:paraId="0E401A25" w14:textId="77777777" w:rsidR="00AF7CE6" w:rsidRDefault="00CA5BAB" w:rsidP="006D6D33">
            <w:pPr>
              <w:snapToGrid w:val="0"/>
              <w:jc w:val="both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新闻发布会          </w:t>
            </w: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路演活动</w:t>
            </w:r>
          </w:p>
          <w:p w14:paraId="4C37B02B" w14:textId="77777777" w:rsidR="00AF7CE6" w:rsidRDefault="00CA5BAB" w:rsidP="006D6D33">
            <w:pPr>
              <w:tabs>
                <w:tab w:val="left" w:pos="3045"/>
                <w:tab w:val="center" w:pos="3199"/>
              </w:tabs>
              <w:snapToGrid w:val="0"/>
              <w:jc w:val="both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现场参观</w:t>
            </w:r>
          </w:p>
          <w:p w14:paraId="772436E0" w14:textId="77777777" w:rsidR="00AF7CE6" w:rsidRDefault="00CA5BAB" w:rsidP="006D6D33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其他</w:t>
            </w:r>
          </w:p>
        </w:tc>
      </w:tr>
      <w:tr w:rsidR="00AF7CE6" w14:paraId="0952D9A1" w14:textId="77777777" w:rsidTr="006D6D33">
        <w:trPr>
          <w:trHeight w:val="570"/>
          <w:jc w:val="center"/>
        </w:trPr>
        <w:tc>
          <w:tcPr>
            <w:tcW w:w="1413" w:type="dxa"/>
            <w:vAlign w:val="center"/>
          </w:tcPr>
          <w:p w14:paraId="026CE36B" w14:textId="77777777" w:rsidR="00AF7CE6" w:rsidRDefault="00CA5BAB">
            <w:pPr>
              <w:pStyle w:val="TableParagraph"/>
              <w:adjustRightInd w:val="0"/>
              <w:snapToGrid w:val="0"/>
              <w:ind w:left="108" w:right="96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活动主题</w:t>
            </w:r>
          </w:p>
        </w:tc>
        <w:tc>
          <w:tcPr>
            <w:tcW w:w="7229" w:type="dxa"/>
            <w:vAlign w:val="center"/>
          </w:tcPr>
          <w:p w14:paraId="6BD2B69E" w14:textId="6CADD20C" w:rsidR="00AF7CE6" w:rsidRDefault="00CA5BAB" w:rsidP="006D6D33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航</w:t>
            </w:r>
            <w:proofErr w:type="gramStart"/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发科技</w:t>
            </w:r>
            <w:proofErr w:type="gramEnd"/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202</w:t>
            </w:r>
            <w:r w:rsidR="0019390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6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年</w:t>
            </w:r>
            <w:r w:rsidR="0019390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第一季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度业绩说明会</w:t>
            </w:r>
          </w:p>
        </w:tc>
      </w:tr>
      <w:tr w:rsidR="00AF7CE6" w14:paraId="0EDFA8E6" w14:textId="77777777" w:rsidTr="006D6D33">
        <w:trPr>
          <w:trHeight w:val="558"/>
          <w:jc w:val="center"/>
        </w:trPr>
        <w:tc>
          <w:tcPr>
            <w:tcW w:w="1413" w:type="dxa"/>
            <w:vAlign w:val="center"/>
          </w:tcPr>
          <w:p w14:paraId="5ADE360D" w14:textId="77777777" w:rsidR="00AF7CE6" w:rsidRDefault="00CA5BAB">
            <w:pPr>
              <w:pStyle w:val="TableParagraph"/>
              <w:adjustRightInd w:val="0"/>
              <w:snapToGrid w:val="0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60DB9077" w14:textId="0C67305A" w:rsidR="00AF7CE6" w:rsidRDefault="00CA5BAB" w:rsidP="006D6D33">
            <w:pPr>
              <w:adjustRightInd w:val="0"/>
              <w:snapToGrid w:val="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2026年</w:t>
            </w:r>
            <w:r w:rsidR="0019390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月</w:t>
            </w:r>
            <w:r w:rsidR="0019390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日（周</w:t>
            </w:r>
            <w:r w:rsidR="0019390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五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）下午 1</w:t>
            </w:r>
            <w:r w:rsidR="0019390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:00-15: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</w:t>
            </w:r>
          </w:p>
        </w:tc>
      </w:tr>
      <w:tr w:rsidR="00AF7CE6" w14:paraId="1785F549" w14:textId="77777777" w:rsidTr="00193902">
        <w:trPr>
          <w:trHeight w:val="561"/>
          <w:jc w:val="center"/>
        </w:trPr>
        <w:tc>
          <w:tcPr>
            <w:tcW w:w="1413" w:type="dxa"/>
            <w:vAlign w:val="center"/>
          </w:tcPr>
          <w:p w14:paraId="1DA9321D" w14:textId="77777777" w:rsidR="00AF7CE6" w:rsidRDefault="00CA5BAB">
            <w:pPr>
              <w:pStyle w:val="TableParagraph"/>
              <w:adjustRightInd w:val="0"/>
              <w:snapToGrid w:val="0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地点/方式</w:t>
            </w:r>
          </w:p>
        </w:tc>
        <w:tc>
          <w:tcPr>
            <w:tcW w:w="7229" w:type="dxa"/>
            <w:vAlign w:val="center"/>
          </w:tcPr>
          <w:p w14:paraId="4BBA3D1D" w14:textId="77777777" w:rsidR="00AF7CE6" w:rsidRDefault="00CA5BAB" w:rsidP="00193902">
            <w:pPr>
              <w:jc w:val="both"/>
              <w:rPr>
                <w:rFonts w:ascii="宋体" w:eastAsia="宋体" w:hAnsi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上</w:t>
            </w:r>
            <w:proofErr w:type="gramStart"/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证路演中心</w:t>
            </w:r>
            <w:proofErr w:type="gramEnd"/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lang w:val="en-GB"/>
              </w:rPr>
              <w:t>https://roadshow.sseinfo.com网络文字互动</w:t>
            </w:r>
          </w:p>
        </w:tc>
      </w:tr>
      <w:tr w:rsidR="00AF7CE6" w14:paraId="6C851A46" w14:textId="77777777">
        <w:trPr>
          <w:trHeight w:val="558"/>
          <w:jc w:val="center"/>
        </w:trPr>
        <w:tc>
          <w:tcPr>
            <w:tcW w:w="1413" w:type="dxa"/>
            <w:vAlign w:val="center"/>
          </w:tcPr>
          <w:p w14:paraId="18F1DFC5" w14:textId="77777777" w:rsidR="00AF7CE6" w:rsidRDefault="00CA5BAB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</w:t>
            </w:r>
          </w:p>
        </w:tc>
        <w:tc>
          <w:tcPr>
            <w:tcW w:w="7229" w:type="dxa"/>
            <w:vAlign w:val="center"/>
          </w:tcPr>
          <w:p w14:paraId="2C5189E9" w14:textId="1C2E2A59" w:rsidR="00AF7CE6" w:rsidRDefault="00CA5BAB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1、董事长：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丛春义</w:t>
            </w:r>
            <w:proofErr w:type="gramEnd"/>
          </w:p>
          <w:p w14:paraId="2F014066" w14:textId="77777777" w:rsidR="00AF7CE6" w:rsidRDefault="00CA5BAB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董事、总经理</w:t>
            </w:r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张生</w:t>
            </w:r>
          </w:p>
          <w:p w14:paraId="5E104FDC" w14:textId="5D298B02" w:rsidR="00AF7CE6" w:rsidRDefault="00CA5BAB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、副总经理、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总会计师</w:t>
            </w:r>
            <w:r>
              <w:rPr>
                <w:rFonts w:ascii="宋体" w:eastAsia="宋体" w:hAnsi="宋体" w:cs="宋体"/>
                <w:sz w:val="24"/>
                <w:szCs w:val="24"/>
              </w:rPr>
              <w:t>、董事会秘书：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郑玲</w:t>
            </w:r>
          </w:p>
          <w:p w14:paraId="1DC6A438" w14:textId="74D95893" w:rsidR="00193902" w:rsidRDefault="00193902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4、独立董事：刘志新、毛中根、吴宝海</w:t>
            </w:r>
          </w:p>
          <w:p w14:paraId="1A421D25" w14:textId="776FAC6F" w:rsidR="00AF7CE6" w:rsidRDefault="00193902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="00CA5BAB">
              <w:rPr>
                <w:rFonts w:ascii="宋体" w:eastAsia="宋体" w:hAnsi="宋体" w:cs="宋体"/>
                <w:sz w:val="24"/>
                <w:szCs w:val="24"/>
              </w:rPr>
              <w:t>、证券事务代表：</w:t>
            </w:r>
            <w:r w:rsidR="00CA5BAB">
              <w:rPr>
                <w:rFonts w:ascii="宋体" w:eastAsia="宋体" w:hAnsi="宋体" w:cs="宋体" w:hint="eastAsia"/>
                <w:sz w:val="24"/>
                <w:szCs w:val="24"/>
              </w:rPr>
              <w:t>张丹</w:t>
            </w:r>
          </w:p>
        </w:tc>
      </w:tr>
      <w:tr w:rsidR="00AF7CE6" w14:paraId="313F16B4" w14:textId="77777777">
        <w:trPr>
          <w:trHeight w:val="558"/>
          <w:jc w:val="center"/>
        </w:trPr>
        <w:tc>
          <w:tcPr>
            <w:tcW w:w="1413" w:type="dxa"/>
            <w:vAlign w:val="center"/>
          </w:tcPr>
          <w:p w14:paraId="17AC255D" w14:textId="77777777" w:rsidR="00AF7CE6" w:rsidRDefault="00CA5BAB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229" w:type="dxa"/>
            <w:vAlign w:val="center"/>
          </w:tcPr>
          <w:p w14:paraId="422219A8" w14:textId="6E610C9F" w:rsidR="00AF7CE6" w:rsidRDefault="00193902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网上公开接待</w:t>
            </w:r>
          </w:p>
        </w:tc>
      </w:tr>
      <w:tr w:rsidR="00AF7CE6" w14:paraId="0659BE0E" w14:textId="77777777">
        <w:trPr>
          <w:trHeight w:val="1125"/>
          <w:jc w:val="center"/>
        </w:trPr>
        <w:tc>
          <w:tcPr>
            <w:tcW w:w="1413" w:type="dxa"/>
            <w:vAlign w:val="center"/>
          </w:tcPr>
          <w:p w14:paraId="6C1D67A0" w14:textId="77777777" w:rsidR="00AF7CE6" w:rsidRDefault="00AF7CE6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139BF4F5" w14:textId="77777777" w:rsidR="00AF7CE6" w:rsidRDefault="00AF7CE6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0D5BF38E" w14:textId="77777777" w:rsidR="00AF7CE6" w:rsidRDefault="00AF7CE6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346D021D" w14:textId="77777777" w:rsidR="00AF7CE6" w:rsidRDefault="00CA5BAB">
            <w:pPr>
              <w:pStyle w:val="TableParagraph"/>
              <w:adjustRightInd w:val="0"/>
              <w:snapToGrid w:val="0"/>
              <w:ind w:left="107" w:right="96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29" w:type="dxa"/>
            <w:vAlign w:val="center"/>
          </w:tcPr>
          <w:p w14:paraId="21031D8E" w14:textId="5323A23D" w:rsidR="00AF7CE6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宋体"/>
                <w:sz w:val="24"/>
                <w:szCs w:val="24"/>
              </w:rPr>
              <w:t>1：</w:t>
            </w:r>
            <w:r w:rsidR="003D35C8" w:rsidRPr="003D35C8">
              <w:rPr>
                <w:rFonts w:ascii="宋体" w:eastAsia="宋体" w:hAnsi="宋体" w:cs="宋体" w:hint="eastAsia"/>
                <w:sz w:val="24"/>
                <w:szCs w:val="24"/>
              </w:rPr>
              <w:t>管理层您好。面对当前宏观经济环境，公司在下半年（或未来一年）面临的毛利率压力主要来自哪些环节？公司目前是否有具体的措施（如产品结构调整或成本转移）来维持或提升盈利水平？</w:t>
            </w:r>
          </w:p>
          <w:p w14:paraId="0F918A36" w14:textId="5554DAB1" w:rsidR="00AF7CE6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回答：</w:t>
            </w:r>
            <w:r w:rsidR="003D35C8" w:rsidRPr="003D35C8">
              <w:rPr>
                <w:rFonts w:ascii="宋体" w:eastAsia="宋体" w:hAnsi="宋体" w:cs="宋体" w:hint="eastAsia"/>
                <w:sz w:val="24"/>
                <w:szCs w:val="24"/>
              </w:rPr>
              <w:t>您好！公司毛利率压力主要</w:t>
            </w:r>
            <w:r w:rsidR="002940FC"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  <w:r w:rsidR="006B653C">
              <w:rPr>
                <w:rFonts w:ascii="宋体" w:eastAsia="宋体" w:hAnsi="宋体" w:cs="宋体" w:hint="eastAsia"/>
                <w:sz w:val="24"/>
                <w:szCs w:val="24"/>
              </w:rPr>
              <w:t>公司加大</w:t>
            </w:r>
            <w:r w:rsidR="003D35C8" w:rsidRPr="003D35C8">
              <w:rPr>
                <w:rFonts w:ascii="宋体" w:eastAsia="宋体" w:hAnsi="宋体" w:cs="宋体" w:hint="eastAsia"/>
                <w:sz w:val="24"/>
                <w:szCs w:val="24"/>
              </w:rPr>
              <w:t>科研投入、产线改造及数智化转型的投入，导致阶段性固定成本上升，加之当前人民币对美元汇率波动，</w:t>
            </w:r>
            <w:bookmarkStart w:id="0" w:name="_GoBack"/>
            <w:bookmarkEnd w:id="0"/>
            <w:r w:rsidR="00B51229">
              <w:rPr>
                <w:rFonts w:ascii="宋体" w:eastAsia="宋体" w:hAnsi="宋体" w:cs="宋体" w:hint="eastAsia"/>
                <w:sz w:val="24"/>
                <w:szCs w:val="24"/>
              </w:rPr>
              <w:t>对公司盈利能力构成一定影响</w:t>
            </w:r>
            <w:r w:rsidR="003D35C8" w:rsidRPr="003D35C8">
              <w:rPr>
                <w:rFonts w:ascii="宋体" w:eastAsia="宋体" w:hAnsi="宋体" w:cs="宋体" w:hint="eastAsia"/>
                <w:sz w:val="24"/>
                <w:szCs w:val="24"/>
              </w:rPr>
              <w:t>。后续公司将持续开展全链条降本：推进</w:t>
            </w:r>
            <w:proofErr w:type="gramStart"/>
            <w:r w:rsidR="003D35C8" w:rsidRPr="003D35C8">
              <w:rPr>
                <w:rFonts w:ascii="宋体" w:eastAsia="宋体" w:hAnsi="宋体" w:cs="宋体" w:hint="eastAsia"/>
                <w:sz w:val="24"/>
                <w:szCs w:val="24"/>
              </w:rPr>
              <w:t>数字化产线改造</w:t>
            </w:r>
            <w:proofErr w:type="gramEnd"/>
            <w:r w:rsidR="003D35C8" w:rsidRPr="003D35C8">
              <w:rPr>
                <w:rFonts w:ascii="宋体" w:eastAsia="宋体" w:hAnsi="宋体" w:cs="宋体" w:hint="eastAsia"/>
                <w:sz w:val="24"/>
                <w:szCs w:val="24"/>
              </w:rPr>
              <w:t>，严控生产损耗与非刚性费用，落地</w:t>
            </w:r>
            <w:proofErr w:type="gramStart"/>
            <w:r w:rsidR="003D35C8" w:rsidRPr="003D35C8">
              <w:rPr>
                <w:rFonts w:ascii="宋体" w:eastAsia="宋体" w:hAnsi="宋体" w:cs="宋体" w:hint="eastAsia"/>
                <w:sz w:val="24"/>
                <w:szCs w:val="24"/>
              </w:rPr>
              <w:t>全价值链成本管</w:t>
            </w:r>
            <w:proofErr w:type="gramEnd"/>
            <w:r w:rsidR="003D35C8" w:rsidRPr="003D35C8">
              <w:rPr>
                <w:rFonts w:ascii="宋体" w:eastAsia="宋体" w:hAnsi="宋体" w:cs="宋体" w:hint="eastAsia"/>
                <w:sz w:val="24"/>
                <w:szCs w:val="24"/>
              </w:rPr>
              <w:t>控。感谢您的关注。</w:t>
            </w:r>
          </w:p>
          <w:p w14:paraId="5D6FE0E1" w14:textId="650A2798" w:rsidR="00AF7CE6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宋体"/>
                <w:sz w:val="24"/>
                <w:szCs w:val="24"/>
              </w:rPr>
              <w:t>2：</w:t>
            </w:r>
            <w:r w:rsidR="003D35C8" w:rsidRPr="003D35C8">
              <w:rPr>
                <w:rFonts w:ascii="宋体" w:eastAsia="宋体" w:hAnsi="宋体" w:cs="宋体" w:hint="eastAsia"/>
                <w:sz w:val="24"/>
                <w:szCs w:val="24"/>
              </w:rPr>
              <w:t>请问</w:t>
            </w:r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t>CJ-1000A进展如何？现在</w:t>
            </w:r>
            <w:proofErr w:type="gramStart"/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t>在</w:t>
            </w:r>
            <w:proofErr w:type="gramEnd"/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t>什么阶段，</w:t>
            </w:r>
            <w:proofErr w:type="gramStart"/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t>后续拿</w:t>
            </w:r>
            <w:proofErr w:type="gramEnd"/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t>证，装机的一个时间表情况如何</w:t>
            </w:r>
            <w:r>
              <w:rPr>
                <w:rFonts w:ascii="宋体" w:eastAsia="宋体" w:hAnsi="宋体" w:cs="宋体"/>
                <w:sz w:val="24"/>
                <w:szCs w:val="24"/>
              </w:rPr>
              <w:t>？</w:t>
            </w:r>
          </w:p>
          <w:p w14:paraId="320261B3" w14:textId="77777777" w:rsidR="003D35C8" w:rsidRDefault="00CA5BAB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回答：</w:t>
            </w:r>
            <w:r w:rsidR="003D35C8" w:rsidRPr="003D35C8">
              <w:rPr>
                <w:rFonts w:ascii="宋体" w:eastAsia="宋体" w:hAnsi="宋体" w:cs="宋体" w:hint="eastAsia"/>
                <w:sz w:val="24"/>
                <w:szCs w:val="24"/>
              </w:rPr>
              <w:t>您好！</w:t>
            </w:r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t>CJ-1000A系中国航发商发牵头研制机型，整机试验与适航取证由主机单位统筹推进，当前项目按研制计划有序开展。公司为该型号配套风扇单元体、级</w:t>
            </w:r>
            <w:proofErr w:type="gramStart"/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t>间机匣</w:t>
            </w:r>
            <w:proofErr w:type="gramEnd"/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t>等零部件，按主机交付计划组织生产供货。机型具体取证、C919 装机的明确时间节点请以官方统一发布为准。感谢您的关注。</w:t>
            </w:r>
          </w:p>
          <w:p w14:paraId="7AD30089" w14:textId="19E9C3C2" w:rsidR="00AF7CE6" w:rsidRDefault="00CA5BAB" w:rsidP="003D35C8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宋体"/>
                <w:sz w:val="24"/>
                <w:szCs w:val="24"/>
              </w:rPr>
              <w:t>3：</w:t>
            </w:r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t>1、您好。请问公司在成都新都、高新区现有生产基地，四川针对高端装备制造的技改补贴政策，今年落地了多少资金、用于</w:t>
            </w:r>
            <w:proofErr w:type="gramStart"/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t>哪些产线升级</w:t>
            </w:r>
            <w:proofErr w:type="gramEnd"/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t>？2、四川针对高端装备制造的技改补贴政策，落地了</w:t>
            </w:r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lastRenderedPageBreak/>
              <w:t>多少资金、用于</w:t>
            </w:r>
            <w:proofErr w:type="gramStart"/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t>哪些产线升级</w:t>
            </w:r>
            <w:proofErr w:type="gramEnd"/>
            <w:r w:rsidR="003D35C8" w:rsidRPr="003D35C8">
              <w:rPr>
                <w:rFonts w:ascii="宋体" w:eastAsia="宋体" w:hAnsi="宋体" w:cs="宋体"/>
                <w:sz w:val="24"/>
                <w:szCs w:val="24"/>
              </w:rPr>
              <w:t>？</w:t>
            </w:r>
          </w:p>
          <w:p w14:paraId="0AA253B3" w14:textId="4B9AECE7" w:rsidR="00AF7CE6" w:rsidRDefault="00CA5BAB" w:rsidP="003D35C8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回答：</w:t>
            </w:r>
            <w:r w:rsidR="003D35C8" w:rsidRPr="003D35C8">
              <w:rPr>
                <w:rFonts w:ascii="宋体" w:eastAsia="宋体" w:hAnsi="宋体" w:cs="宋体" w:hint="eastAsia"/>
                <w:sz w:val="24"/>
                <w:szCs w:val="24"/>
              </w:rPr>
              <w:t>您好！公司获取的政府补助若达到披露标准，将依规履行信息披露义务。感谢您的关注。</w:t>
            </w:r>
          </w:p>
        </w:tc>
      </w:tr>
      <w:tr w:rsidR="00AF7CE6" w14:paraId="44ADB9AA" w14:textId="77777777">
        <w:trPr>
          <w:trHeight w:val="558"/>
          <w:jc w:val="center"/>
        </w:trPr>
        <w:tc>
          <w:tcPr>
            <w:tcW w:w="1413" w:type="dxa"/>
            <w:vAlign w:val="center"/>
          </w:tcPr>
          <w:p w14:paraId="1EB914E0" w14:textId="77777777" w:rsidR="00AF7CE6" w:rsidRDefault="00CA5BAB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7229" w:type="dxa"/>
            <w:vAlign w:val="center"/>
          </w:tcPr>
          <w:p w14:paraId="66ACBADD" w14:textId="17BEB7A8" w:rsidR="00AF7CE6" w:rsidRDefault="00CA5BAB">
            <w:pPr>
              <w:pStyle w:val="TableParagraph"/>
              <w:adjustRightInd w:val="0"/>
              <w:snapToGrid w:val="0"/>
              <w:spacing w:before="100" w:beforeAutospacing="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r w:rsidR="003D35C8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3D35C8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14:paraId="4BC2BE7A" w14:textId="77777777" w:rsidR="00AF7CE6" w:rsidRDefault="00AF7CE6">
      <w:pPr>
        <w:rPr>
          <w:rFonts w:ascii="宋体" w:eastAsia="宋体" w:hAnsi="宋体" w:cs="宋体"/>
          <w:sz w:val="28"/>
          <w:szCs w:val="36"/>
        </w:rPr>
      </w:pPr>
    </w:p>
    <w:sectPr w:rsidR="00AF7CE6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ECE46" w14:textId="77777777" w:rsidR="00E804A8" w:rsidRDefault="00E804A8" w:rsidP="00193902">
      <w:r>
        <w:separator/>
      </w:r>
    </w:p>
  </w:endnote>
  <w:endnote w:type="continuationSeparator" w:id="0">
    <w:p w14:paraId="2F4A8D7A" w14:textId="77777777" w:rsidR="00E804A8" w:rsidRDefault="00E804A8" w:rsidP="0019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9D8CD" w14:textId="77777777" w:rsidR="00E804A8" w:rsidRDefault="00E804A8" w:rsidP="00193902">
      <w:r>
        <w:separator/>
      </w:r>
    </w:p>
  </w:footnote>
  <w:footnote w:type="continuationSeparator" w:id="0">
    <w:p w14:paraId="1D59329B" w14:textId="77777777" w:rsidR="00E804A8" w:rsidRDefault="00E804A8" w:rsidP="0019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E6"/>
    <w:rsid w:val="00193902"/>
    <w:rsid w:val="002940FC"/>
    <w:rsid w:val="00337904"/>
    <w:rsid w:val="003D35C8"/>
    <w:rsid w:val="005E790F"/>
    <w:rsid w:val="006B653C"/>
    <w:rsid w:val="006D6D33"/>
    <w:rsid w:val="00AF7CE6"/>
    <w:rsid w:val="00B51229"/>
    <w:rsid w:val="00CA5BAB"/>
    <w:rsid w:val="00E804A8"/>
    <w:rsid w:val="00F3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a">
    <w:name w:val="Hyperlink"/>
    <w:basedOn w:val="a0"/>
    <w:uiPriority w:val="99"/>
    <w:qFormat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a">
    <w:name w:val="Hyperlink"/>
    <w:basedOn w:val="a0"/>
    <w:uiPriority w:val="99"/>
    <w:qFormat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C9516-7CE0-49B7-AF1E-F26CF875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666</cp:lastModifiedBy>
  <cp:revision>47</cp:revision>
  <cp:lastPrinted>2026-06-05T07:51:00Z</cp:lastPrinted>
  <dcterms:created xsi:type="dcterms:W3CDTF">2022-04-12T06:10:00Z</dcterms:created>
  <dcterms:modified xsi:type="dcterms:W3CDTF">2026-06-08T07:07:00Z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c88abf2d3634432bba4e65c967199de6_23</vt:lpwstr>
  </property>
</Properties>
</file>