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18D2" w14:textId="77777777" w:rsidR="006477F7" w:rsidRDefault="00000000">
      <w:pPr>
        <w:spacing w:beforeLines="50" w:before="156" w:afterLines="50" w:after="156" w:line="400" w:lineRule="exact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</w:t>
      </w:r>
      <w:proofErr w:type="gramStart"/>
      <w:r>
        <w:rPr>
          <w:rFonts w:hAnsi="宋体"/>
          <w:bCs/>
          <w:iCs/>
          <w:color w:val="000000"/>
          <w:sz w:val="24"/>
        </w:rPr>
        <w:t>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603050                             </w:t>
      </w:r>
      <w:proofErr w:type="gramEnd"/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科林电气</w:t>
      </w:r>
    </w:p>
    <w:p w14:paraId="4F02F0A7" w14:textId="77777777" w:rsidR="006477F7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bookmarkStart w:id="0" w:name="OLE_LINK1"/>
      <w:r>
        <w:rPr>
          <w:rFonts w:ascii="宋体" w:hAnsi="宋体"/>
          <w:b/>
          <w:bCs/>
          <w:iCs/>
          <w:color w:val="000000"/>
          <w:sz w:val="32"/>
          <w:szCs w:val="32"/>
        </w:rPr>
        <w:t>石家庄科林电气股份有限公司</w:t>
      </w: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bookmarkEnd w:id="0"/>
    <w:p w14:paraId="3ED711A2" w14:textId="77777777" w:rsidR="006477F7" w:rsidRDefault="00000000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6477F7" w14:paraId="587BAD5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3AF5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44FEB14E" w14:textId="77777777" w:rsidR="006477F7" w:rsidRDefault="006477F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D12D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</w:t>
            </w:r>
            <w:proofErr w:type="gramStart"/>
            <w:r>
              <w:rPr>
                <w:rFonts w:hAnsi="宋体"/>
                <w:kern w:val="0"/>
                <w:sz w:val="24"/>
              </w:rPr>
              <w:t>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proofErr w:type="gramEnd"/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5A39B55D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proofErr w:type="gramStart"/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proofErr w:type="gramEnd"/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72EFA11A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proofErr w:type="gramStart"/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proofErr w:type="gramEnd"/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6E0446FF" w14:textId="77777777" w:rsidR="006477F7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proofErr w:type="gramStart"/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</w:t>
            </w:r>
            <w:proofErr w:type="gramEnd"/>
            <w:r>
              <w:rPr>
                <w:rFonts w:hAnsi="宋体"/>
                <w:kern w:val="0"/>
                <w:sz w:val="24"/>
              </w:rPr>
              <w:t>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35249BD9" w14:textId="77777777" w:rsidR="006477F7" w:rsidRDefault="00000000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proofErr w:type="gramStart"/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proofErr w:type="gramEnd"/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 w:rsidR="006477F7" w14:paraId="57D8BF26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AD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3D5B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:rsidR="006477F7" w14:paraId="2B0BBD6D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EEA5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019D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16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>
              <w:rPr>
                <w:bCs/>
                <w:iCs/>
                <w:color w:val="000000"/>
                <w:sz w:val="24"/>
              </w:rPr>
              <w:t xml:space="preserve"> </w:t>
            </w:r>
            <w:proofErr w:type="gramStart"/>
            <w:r>
              <w:rPr>
                <w:bCs/>
                <w:iCs/>
                <w:color w:val="000000"/>
                <w:sz w:val="24"/>
              </w:rPr>
              <w:t>(</w:t>
            </w:r>
            <w:r>
              <w:rPr>
                <w:bCs/>
                <w:iCs/>
                <w:color w:val="000000"/>
                <w:sz w:val="24"/>
              </w:rPr>
              <w:t>周三</w:t>
            </w:r>
            <w:r>
              <w:rPr>
                <w:bCs/>
                <w:iCs/>
                <w:color w:val="000000"/>
                <w:sz w:val="24"/>
              </w:rPr>
              <w:t>)</w:t>
            </w:r>
            <w:proofErr w:type="gramEnd"/>
            <w:r>
              <w:rPr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下午</w:t>
            </w:r>
            <w:r>
              <w:rPr>
                <w:bCs/>
                <w:iCs/>
                <w:color w:val="000000"/>
                <w:sz w:val="24"/>
              </w:rPr>
              <w:t xml:space="preserve"> </w:t>
            </w:r>
            <w:proofErr w:type="gramStart"/>
            <w:r>
              <w:rPr>
                <w:bCs/>
                <w:iCs/>
                <w:color w:val="000000"/>
                <w:sz w:val="24"/>
              </w:rPr>
              <w:t>14:00~</w:t>
            </w:r>
            <w:proofErr w:type="gramEnd"/>
            <w:r>
              <w:rPr>
                <w:bCs/>
                <w:iCs/>
                <w:color w:val="000000"/>
                <w:sz w:val="24"/>
              </w:rPr>
              <w:t>17:00</w:t>
            </w:r>
          </w:p>
        </w:tc>
      </w:tr>
      <w:tr w:rsidR="006477F7" w14:paraId="45950FD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CCD2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8668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ascii="宋体" w:hAnsi="宋体" w:hint="eastAsia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ascii="宋体" w:hAnsi="宋体" w:hint="eastAsia"/>
                <w:bCs/>
                <w:sz w:val="24"/>
              </w:rPr>
              <w:t>”（http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ascii="宋体" w:hAnsi="宋体" w:hint="eastAsia"/>
                <w:bCs/>
                <w:sz w:val="24"/>
              </w:rPr>
              <w:t>://ir.p5w.net）采用网络远程的方式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ascii="宋体" w:hAnsi="宋体" w:hint="eastAsia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 w:rsidR="006477F7" w14:paraId="75F7D00B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463C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15D6" w14:textId="77777777" w:rsidR="006477F7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1、副董事长史文伯</w:t>
            </w:r>
          </w:p>
          <w:p w14:paraId="306E6266" w14:textId="77777777" w:rsidR="006477F7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2、独立董事刘欢</w:t>
            </w:r>
          </w:p>
          <w:p w14:paraId="15C1C19C" w14:textId="77777777" w:rsidR="006477F7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3、董事会秘书张建军</w:t>
            </w:r>
          </w:p>
          <w:p w14:paraId="452D4D35" w14:textId="77777777" w:rsidR="006477F7" w:rsidRDefault="00000000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4、经营与财务管理部财务管理总监张军</w:t>
            </w:r>
          </w:p>
        </w:tc>
      </w:tr>
      <w:tr w:rsidR="006477F7" w14:paraId="0B779E4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19CD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5BEBA536" w14:textId="77777777" w:rsidR="006477F7" w:rsidRDefault="006477F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FD5A" w14:textId="77777777" w:rsidR="006477F7" w:rsidRDefault="00000000">
            <w:pPr>
              <w:spacing w:beforeLines="50" w:before="156" w:line="460" w:lineRule="exact"/>
              <w:ind w:firstLineChars="249" w:firstLine="600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 w14:paraId="515D65BF" w14:textId="77777777" w:rsidR="006477F7" w:rsidRDefault="00000000">
            <w:pPr>
              <w:spacing w:line="46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</w:rPr>
              <w:t>公司就投资者在本次说明会中提出的问题进行了回复：</w:t>
            </w:r>
          </w:p>
          <w:p w14:paraId="07153A90" w14:textId="77777777" w:rsidR="006477F7" w:rsidRDefault="00000000">
            <w:pPr>
              <w:pStyle w:val="Style6"/>
              <w:spacing w:line="460" w:lineRule="exact"/>
              <w:ind w:left="413" w:firstLineChars="0" w:firstLine="0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1、海信重组大约什么时候开始，有时间表么？今年预计实现收入和利润多少？今后三年的发展计划。</w:t>
            </w:r>
          </w:p>
          <w:p w14:paraId="5474688C" w14:textId="77777777" w:rsidR="006477F7" w:rsidRDefault="00000000">
            <w:pPr>
              <w:pStyle w:val="Style6"/>
              <w:spacing w:line="460" w:lineRule="exact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！目前除已披露事项外，公司无应披露而未披露的重组计划；若未来涉及资产注入、换股、定增或其他重大资产重组，将及时履行审议及信息披露程序。公司力争通过订单交付、成本管控、产品研发和市场拓展等多种方式增收增利，相关财务数据届时请以定期报告为准。未来三年，科林电气将持续深耕智能电网筑牢基本盘，同时紧抓AI数据中心和新能源爆发机遇，大力布局、发展海外市场，实现持续突破。感谢您对公司的关注与支持！</w:t>
            </w:r>
          </w:p>
          <w:p w14:paraId="65D0847D" w14:textId="77777777" w:rsidR="006477F7" w:rsidRDefault="006477F7">
            <w:pPr>
              <w:adjustRightInd w:val="0"/>
              <w:snapToGrid w:val="0"/>
              <w:spacing w:line="50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</w:tr>
      <w:tr w:rsidR="006477F7" w14:paraId="3140F2D4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E996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CB66" w14:textId="7820BB83" w:rsidR="006477F7" w:rsidRDefault="00FC1D9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6477F7" w14:paraId="520A5AE6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82A3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75F7" w14:textId="77777777" w:rsidR="006477F7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2026-09-16 17:01:21</w:t>
            </w:r>
          </w:p>
        </w:tc>
      </w:tr>
    </w:tbl>
    <w:p w14:paraId="724DFF0C" w14:textId="77777777" w:rsidR="006477F7" w:rsidRDefault="006477F7"/>
    <w:sectPr w:rsidR="006477F7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49258" w14:textId="77777777" w:rsidR="00032EB1" w:rsidRDefault="00032EB1">
      <w:r>
        <w:separator/>
      </w:r>
    </w:p>
  </w:endnote>
  <w:endnote w:type="continuationSeparator" w:id="0">
    <w:p w14:paraId="11CC48CB" w14:textId="77777777" w:rsidR="00032EB1" w:rsidRDefault="0003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3AA6" w14:textId="77777777" w:rsidR="006477F7" w:rsidRDefault="00000000">
    <w:pPr>
      <w:pStyle w:val="a3"/>
      <w:jc w:val="right"/>
    </w:pPr>
    <w:r>
      <w:rPr>
        <w:rFonts w:ascii="仿宋" w:eastAsia="仿宋" w:hAnsi="仿宋" w:hint="eastAsia"/>
        <w:sz w:val="24"/>
        <w:szCs w:val="24"/>
        <w:lang w:eastAsia="zh-Hans"/>
      </w:rPr>
      <w:t>深圳市全景网络有限公司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77D4" w14:textId="77777777" w:rsidR="00032EB1" w:rsidRDefault="00032EB1">
      <w:r>
        <w:separator/>
      </w:r>
    </w:p>
  </w:footnote>
  <w:footnote w:type="continuationSeparator" w:id="0">
    <w:p w14:paraId="7336EE96" w14:textId="77777777" w:rsidR="00032EB1" w:rsidRDefault="00032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63E9" w14:textId="77777777" w:rsidR="006477F7" w:rsidRDefault="00000000">
    <w:pPr>
      <w:pStyle w:val="a5"/>
      <w:pBdr>
        <w:bottom w:val="none" w:sz="0" w:space="0" w:color="auto"/>
      </w:pBdr>
      <w:jc w:val="left"/>
    </w:pPr>
    <w:r>
      <w:rPr>
        <w:noProof/>
      </w:rPr>
      <w:drawing>
        <wp:inline distT="0" distB="0" distL="114300" distR="114300" wp14:anchorId="62B72504" wp14:editId="271403C4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7"/>
    <w:rsid w:val="000268C0"/>
    <w:rsid w:val="00032EB1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C772E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477F7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3D59"/>
    <w:rsid w:val="00B14CAA"/>
    <w:rsid w:val="00B257CE"/>
    <w:rsid w:val="00B4746C"/>
    <w:rsid w:val="00B65354"/>
    <w:rsid w:val="00B6658F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289B"/>
    <w:rsid w:val="00DC7778"/>
    <w:rsid w:val="00DE7391"/>
    <w:rsid w:val="00DF2DB5"/>
    <w:rsid w:val="00DF6560"/>
    <w:rsid w:val="00E0103A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2328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1D92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2D33E9"/>
  <w15:docId w15:val="{4F148002-AC3F-4992-9E8B-35FE6636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650</Characters>
  <Application>Microsoft Office Word</Application>
  <DocSecurity>0</DocSecurity>
  <Lines>5</Lines>
  <Paragraphs>1</Paragraphs>
  <ScaleCrop>false</ScaleCrop>
  <Company>微软中国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/ Yang</cp:lastModifiedBy>
  <cp:revision>4</cp:revision>
  <cp:lastPrinted>2014-02-21T05:34:00Z</cp:lastPrinted>
  <dcterms:created xsi:type="dcterms:W3CDTF">2026-09-16T09:08:00Z</dcterms:created>
  <dcterms:modified xsi:type="dcterms:W3CDTF">2026-09-17T07:20:00Z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