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C13D0" w14:textId="25668B86" w:rsidR="00494052" w:rsidRDefault="00F62915">
      <w:pPr>
        <w:spacing w:beforeLines="50" w:before="156" w:afterLines="100" w:after="312" w:line="400" w:lineRule="exact"/>
        <w:rPr>
          <w:bCs/>
          <w:iCs/>
          <w:color w:val="000000"/>
          <w:sz w:val="24"/>
        </w:rPr>
      </w:pPr>
      <w:r>
        <w:rPr>
          <w:rFonts w:hAnsi="宋体"/>
          <w:bCs/>
          <w:iCs/>
          <w:color w:val="000000"/>
          <w:sz w:val="24"/>
        </w:rPr>
        <w:t>证券代码：</w:t>
      </w:r>
      <w:r>
        <w:rPr>
          <w:color w:val="000000"/>
          <w:sz w:val="24"/>
        </w:rPr>
        <w:t xml:space="preserve">600360           </w:t>
      </w:r>
      <w:r>
        <w:rPr>
          <w:rFonts w:hAnsi="宋体"/>
          <w:bCs/>
          <w:iCs/>
          <w:color w:val="000000"/>
          <w:sz w:val="24"/>
        </w:rPr>
        <w:t>证券简称：</w:t>
      </w:r>
      <w:r>
        <w:rPr>
          <w:color w:val="000000"/>
          <w:sz w:val="24"/>
        </w:rPr>
        <w:t>华微</w:t>
      </w:r>
      <w:r>
        <w:rPr>
          <w:rFonts w:hint="eastAsia"/>
          <w:color w:val="000000"/>
          <w:sz w:val="24"/>
        </w:rPr>
        <w:t>电子</w:t>
      </w:r>
      <w:r>
        <w:rPr>
          <w:rFonts w:hint="eastAsia"/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         </w:t>
      </w:r>
      <w:r>
        <w:t>编号：</w:t>
      </w:r>
      <w:r>
        <w:t>2026-00</w:t>
      </w:r>
      <w:r w:rsidR="00963F5E">
        <w:t>6</w:t>
      </w:r>
    </w:p>
    <w:p w14:paraId="510AAE0B" w14:textId="77777777" w:rsidR="00494052" w:rsidRDefault="00F62915">
      <w:pPr>
        <w:spacing w:beforeLines="50" w:before="156" w:afterLines="50" w:after="156" w:line="400" w:lineRule="exact"/>
        <w:jc w:val="center"/>
        <w:rPr>
          <w:rFonts w:ascii="宋体" w:hAnsi="宋体"/>
          <w:b/>
          <w:bCs/>
          <w:iCs/>
          <w:color w:val="FF0000"/>
          <w:sz w:val="32"/>
          <w:szCs w:val="32"/>
        </w:rPr>
      </w:pPr>
      <w:r>
        <w:rPr>
          <w:rFonts w:ascii="宋体" w:hAnsi="宋体"/>
          <w:b/>
          <w:bCs/>
          <w:iCs/>
          <w:color w:val="FF0000"/>
          <w:sz w:val="32"/>
          <w:szCs w:val="32"/>
        </w:rPr>
        <w:t>吉林华微电子股份有限公司</w:t>
      </w:r>
    </w:p>
    <w:p w14:paraId="66B0C19E" w14:textId="77777777" w:rsidR="00494052" w:rsidRDefault="00F62915">
      <w:pPr>
        <w:spacing w:beforeLines="50" w:before="156" w:afterLines="50" w:after="156" w:line="400" w:lineRule="exact"/>
        <w:jc w:val="center"/>
        <w:rPr>
          <w:rFonts w:ascii="宋体" w:hAnsi="宋体"/>
          <w:b/>
          <w:bCs/>
          <w:iCs/>
          <w:color w:val="FF0000"/>
          <w:sz w:val="32"/>
          <w:szCs w:val="32"/>
        </w:rPr>
      </w:pPr>
      <w:r>
        <w:rPr>
          <w:rFonts w:ascii="宋体" w:hAnsi="宋体" w:hint="eastAsia"/>
          <w:b/>
          <w:bCs/>
          <w:iCs/>
          <w:color w:val="FF0000"/>
          <w:sz w:val="32"/>
          <w:szCs w:val="32"/>
        </w:rPr>
        <w:t>投资者关系活动记录表</w:t>
      </w:r>
    </w:p>
    <w:p w14:paraId="2600A6F0" w14:textId="77777777" w:rsidR="00494052" w:rsidRDefault="00F62915">
      <w:pPr>
        <w:spacing w:line="400" w:lineRule="exact"/>
        <w:rPr>
          <w:bCs/>
          <w:iCs/>
          <w:color w:val="000000"/>
          <w:sz w:val="24"/>
        </w:rPr>
      </w:pPr>
      <w:r>
        <w:rPr>
          <w:rFonts w:ascii="宋体" w:hAnsi="宋体" w:hint="eastAsia"/>
          <w:bCs/>
          <w:iCs/>
          <w:color w:val="000000"/>
          <w:sz w:val="24"/>
        </w:rPr>
        <w:t xml:space="preserve">                                                     </w:t>
      </w:r>
      <w:r>
        <w:rPr>
          <w:rFonts w:ascii="宋体" w:hAnsi="宋体"/>
          <w:bCs/>
          <w:iCs/>
          <w:color w:val="000000"/>
          <w:sz w:val="24"/>
        </w:rPr>
        <w:t xml:space="preserve">     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8"/>
        <w:gridCol w:w="6847"/>
      </w:tblGrid>
      <w:tr w:rsidR="00494052" w14:paraId="3B2D1DCB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06DD5" w14:textId="28B3DE61" w:rsidR="00494052" w:rsidRPr="00A06A52" w:rsidRDefault="00F62915" w:rsidP="00A06A52">
            <w:pPr>
              <w:spacing w:line="420" w:lineRule="exact"/>
              <w:jc w:val="center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6018" w14:textId="77777777" w:rsidR="00494052" w:rsidRDefault="00F62915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 xml:space="preserve">√ </w:t>
            </w:r>
            <w:r>
              <w:rPr>
                <w:rFonts w:hAnsi="宋体"/>
                <w:kern w:val="0"/>
                <w:sz w:val="24"/>
              </w:rPr>
              <w:t>特定对象调研</w:t>
            </w:r>
            <w:r>
              <w:rPr>
                <w:kern w:val="0"/>
                <w:sz w:val="24"/>
              </w:rPr>
              <w:t xml:space="preserve">       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分析师会议</w:t>
            </w:r>
          </w:p>
          <w:p w14:paraId="35AD4FC9" w14:textId="77777777" w:rsidR="00494052" w:rsidRDefault="00F62915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媒体采访</w:t>
            </w:r>
            <w:r>
              <w:rPr>
                <w:kern w:val="0"/>
                <w:sz w:val="24"/>
              </w:rPr>
              <w:t xml:space="preserve">  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业绩说明会</w:t>
            </w:r>
          </w:p>
          <w:p w14:paraId="54DAAE68" w14:textId="77777777" w:rsidR="00494052" w:rsidRDefault="00F62915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新闻发布会</w:t>
            </w:r>
            <w:r>
              <w:rPr>
                <w:kern w:val="0"/>
                <w:sz w:val="24"/>
              </w:rPr>
              <w:t xml:space="preserve">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路演活动</w:t>
            </w:r>
          </w:p>
          <w:p w14:paraId="6461A432" w14:textId="77777777" w:rsidR="00494052" w:rsidRDefault="00F62915">
            <w:pPr>
              <w:tabs>
                <w:tab w:val="left" w:pos="3045"/>
                <w:tab w:val="center" w:pos="3199"/>
              </w:tabs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√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现场参观</w:t>
            </w:r>
          </w:p>
          <w:p w14:paraId="10E4F8E5" w14:textId="77777777" w:rsidR="00494052" w:rsidRDefault="00F62915">
            <w:pPr>
              <w:tabs>
                <w:tab w:val="center" w:pos="3199"/>
              </w:tabs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其他（</w:t>
            </w:r>
            <w:r>
              <w:rPr>
                <w:rFonts w:hAnsi="宋体" w:hint="eastAsia"/>
                <w:kern w:val="0"/>
                <w:sz w:val="24"/>
                <w:u w:val="single"/>
              </w:rPr>
              <w:t xml:space="preserve"> </w:t>
            </w:r>
            <w:r>
              <w:rPr>
                <w:rFonts w:hAnsi="宋体"/>
                <w:kern w:val="0"/>
                <w:sz w:val="24"/>
                <w:u w:val="single"/>
              </w:rPr>
              <w:t xml:space="preserve">    </w:t>
            </w:r>
            <w:r>
              <w:rPr>
                <w:rFonts w:hAnsi="宋体"/>
                <w:kern w:val="0"/>
                <w:sz w:val="24"/>
              </w:rPr>
              <w:t>）</w:t>
            </w:r>
          </w:p>
        </w:tc>
      </w:tr>
      <w:tr w:rsidR="00494052" w14:paraId="12DE15FC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CBBDA" w14:textId="77777777" w:rsidR="00494052" w:rsidRDefault="00F62915">
            <w:pPr>
              <w:spacing w:line="420" w:lineRule="exact"/>
              <w:jc w:val="center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参与单位名称及人员姓名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F827F" w14:textId="420BC0D1" w:rsidR="00494052" w:rsidRDefault="00963F5E">
            <w:pPr>
              <w:spacing w:line="420" w:lineRule="exact"/>
              <w:rPr>
                <w:bCs/>
                <w:iCs/>
                <w:color w:val="000000"/>
                <w:sz w:val="24"/>
                <w:lang w:val="en-GB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lang w:val="en-GB"/>
              </w:rPr>
              <w:t>南方工业资产管理有限责任公司</w:t>
            </w:r>
            <w:r>
              <w:rPr>
                <w:rFonts w:hint="eastAsia"/>
                <w:bCs/>
                <w:iCs/>
                <w:color w:val="000000"/>
                <w:sz w:val="24"/>
                <w:lang w:val="en-GB"/>
              </w:rPr>
              <w:t xml:space="preserve"> </w:t>
            </w:r>
            <w:r>
              <w:rPr>
                <w:rFonts w:hint="eastAsia"/>
                <w:bCs/>
                <w:iCs/>
                <w:color w:val="000000"/>
                <w:sz w:val="24"/>
                <w:lang w:val="en-GB"/>
              </w:rPr>
              <w:t>陈宇</w:t>
            </w:r>
          </w:p>
        </w:tc>
      </w:tr>
      <w:tr w:rsidR="00494052" w14:paraId="79940755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E21D6" w14:textId="77777777" w:rsidR="00494052" w:rsidRDefault="00F62915">
            <w:pPr>
              <w:spacing w:line="420" w:lineRule="exact"/>
              <w:jc w:val="center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FEE8" w14:textId="549E9C80" w:rsidR="00494052" w:rsidRDefault="00F62915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2026</w:t>
            </w:r>
            <w:r>
              <w:rPr>
                <w:bCs/>
                <w:iCs/>
                <w:color w:val="000000"/>
                <w:sz w:val="24"/>
              </w:rPr>
              <w:t>年</w:t>
            </w:r>
            <w:r w:rsidR="00963F5E">
              <w:rPr>
                <w:bCs/>
                <w:iCs/>
                <w:color w:val="000000"/>
                <w:sz w:val="24"/>
              </w:rPr>
              <w:t>10</w:t>
            </w:r>
            <w:r>
              <w:rPr>
                <w:bCs/>
                <w:iCs/>
                <w:color w:val="000000"/>
                <w:sz w:val="24"/>
              </w:rPr>
              <w:t>月</w:t>
            </w:r>
            <w:r w:rsidR="00963F5E">
              <w:rPr>
                <w:rFonts w:hint="eastAsia"/>
                <w:bCs/>
                <w:iCs/>
                <w:color w:val="000000"/>
                <w:sz w:val="24"/>
              </w:rPr>
              <w:t>1</w:t>
            </w:r>
            <w:r w:rsidR="00963F5E">
              <w:rPr>
                <w:bCs/>
                <w:iCs/>
                <w:color w:val="000000"/>
                <w:sz w:val="24"/>
              </w:rPr>
              <w:t>4</w:t>
            </w:r>
            <w:r>
              <w:rPr>
                <w:bCs/>
                <w:iCs/>
                <w:color w:val="000000"/>
                <w:sz w:val="24"/>
              </w:rPr>
              <w:t>日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（星期</w:t>
            </w:r>
            <w:r w:rsidR="00963F5E">
              <w:rPr>
                <w:rFonts w:hint="eastAsia"/>
                <w:bCs/>
                <w:iCs/>
                <w:color w:val="000000"/>
                <w:sz w:val="24"/>
              </w:rPr>
              <w:t>三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）</w:t>
            </w:r>
            <w:r w:rsidR="00963F5E">
              <w:rPr>
                <w:rFonts w:hint="eastAsia"/>
                <w:bCs/>
                <w:iCs/>
                <w:color w:val="000000"/>
                <w:sz w:val="24"/>
              </w:rPr>
              <w:t>9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:</w:t>
            </w:r>
            <w:r w:rsidR="00963F5E">
              <w:rPr>
                <w:bCs/>
                <w:iCs/>
                <w:color w:val="000000"/>
                <w:sz w:val="24"/>
              </w:rPr>
              <w:t>0</w:t>
            </w:r>
            <w:r>
              <w:rPr>
                <w:bCs/>
                <w:iCs/>
                <w:color w:val="000000"/>
                <w:sz w:val="24"/>
              </w:rPr>
              <w:t>0~1</w:t>
            </w:r>
            <w:r w:rsidR="00963F5E">
              <w:rPr>
                <w:bCs/>
                <w:iCs/>
                <w:color w:val="000000"/>
                <w:sz w:val="24"/>
              </w:rPr>
              <w:t>0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:</w:t>
            </w:r>
            <w:r>
              <w:rPr>
                <w:bCs/>
                <w:iCs/>
                <w:color w:val="000000"/>
                <w:sz w:val="24"/>
              </w:rPr>
              <w:t>00</w:t>
            </w:r>
          </w:p>
        </w:tc>
      </w:tr>
      <w:tr w:rsidR="00494052" w14:paraId="363A7145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A4E3A" w14:textId="77777777" w:rsidR="00494052" w:rsidRDefault="00F62915">
            <w:pPr>
              <w:spacing w:line="420" w:lineRule="exact"/>
              <w:jc w:val="center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D4C5" w14:textId="25845510" w:rsidR="00494052" w:rsidRDefault="00F62915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吉林省吉林市高新区深圳街9</w:t>
            </w:r>
            <w:r w:rsidR="00963F5E">
              <w:rPr>
                <w:rFonts w:ascii="宋体" w:hAnsi="宋体"/>
                <w:sz w:val="24"/>
              </w:rPr>
              <w:t>9</w:t>
            </w:r>
            <w:r>
              <w:rPr>
                <w:rFonts w:ascii="宋体" w:hAnsi="宋体" w:hint="eastAsia"/>
                <w:sz w:val="24"/>
              </w:rPr>
              <w:t>号</w:t>
            </w:r>
          </w:p>
        </w:tc>
      </w:tr>
      <w:tr w:rsidR="00494052" w14:paraId="4EF23437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82686" w14:textId="77777777" w:rsidR="00494052" w:rsidRDefault="00F62915">
            <w:pPr>
              <w:spacing w:line="420" w:lineRule="exact"/>
              <w:jc w:val="center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上市公司接待人员姓名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EE2DE" w14:textId="214A2C26" w:rsidR="00350A90" w:rsidRDefault="00F62915">
            <w:pPr>
              <w:spacing w:line="42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副总经理、</w:t>
            </w:r>
            <w:r>
              <w:rPr>
                <w:rFonts w:ascii="宋体" w:hAnsi="宋体"/>
                <w:bCs/>
                <w:sz w:val="24"/>
              </w:rPr>
              <w:t>财务负责人、董事会秘书李娟娟</w:t>
            </w:r>
          </w:p>
        </w:tc>
      </w:tr>
      <w:tr w:rsidR="00494052" w14:paraId="4DCF9890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C9C41" w14:textId="77777777" w:rsidR="00494052" w:rsidRDefault="00F62915">
            <w:pPr>
              <w:spacing w:line="420" w:lineRule="exact"/>
              <w:jc w:val="center"/>
              <w:rPr>
                <w:bCs/>
                <w:iCs/>
                <w:color w:val="00000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投资者关系活动主要内容介绍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1849" w14:textId="7BCB4B3B" w:rsidR="00494052" w:rsidRDefault="00963F5E">
            <w:pPr>
              <w:pStyle w:val="Style6"/>
              <w:numPr>
                <w:ilvl w:val="0"/>
                <w:numId w:val="1"/>
              </w:numPr>
              <w:spacing w:afterLines="50" w:after="156" w:line="460" w:lineRule="exact"/>
              <w:ind w:left="420" w:firstLineChars="0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企业介绍</w:t>
            </w:r>
          </w:p>
          <w:p w14:paraId="12750799" w14:textId="77777777" w:rsidR="00494052" w:rsidRDefault="00F62915">
            <w:pPr>
              <w:pStyle w:val="Style6"/>
              <w:numPr>
                <w:ilvl w:val="0"/>
                <w:numId w:val="1"/>
              </w:numPr>
              <w:spacing w:afterLines="50" w:after="156" w:line="460" w:lineRule="exact"/>
              <w:ind w:left="420" w:firstLineChars="0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互动交流环节</w:t>
            </w:r>
          </w:p>
          <w:p w14:paraId="510276F5" w14:textId="35C0932F" w:rsidR="00780472" w:rsidRDefault="00763128" w:rsidP="00763128">
            <w:pPr>
              <w:pStyle w:val="Style6"/>
              <w:numPr>
                <w:ilvl w:val="0"/>
                <w:numId w:val="2"/>
              </w:numPr>
              <w:spacing w:line="460" w:lineRule="exact"/>
              <w:ind w:left="0" w:firstLineChars="0" w:firstLine="0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763128">
              <w:rPr>
                <w:rFonts w:ascii="宋体" w:hAnsi="宋体" w:hint="eastAsia"/>
                <w:b/>
                <w:bCs/>
                <w:sz w:val="24"/>
                <w:szCs w:val="24"/>
              </w:rPr>
              <w:t>公司2026年半年报显示应收账款增加，主要系数字债权凭证增加所致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，请介绍一下数字债券凭证。</w:t>
            </w:r>
          </w:p>
          <w:p w14:paraId="181D4EFE" w14:textId="77777777" w:rsidR="00763128" w:rsidRDefault="00763128" w:rsidP="00763128">
            <w:pPr>
              <w:pStyle w:val="Style6"/>
              <w:spacing w:line="460" w:lineRule="exact"/>
              <w:ind w:firstLine="480"/>
              <w:rPr>
                <w:rFonts w:ascii="宋体" w:hAnsi="宋体"/>
                <w:sz w:val="24"/>
                <w:szCs w:val="24"/>
              </w:rPr>
            </w:pPr>
            <w:r w:rsidRPr="00763128">
              <w:rPr>
                <w:rFonts w:ascii="宋体" w:hAnsi="宋体" w:hint="eastAsia"/>
                <w:sz w:val="24"/>
                <w:szCs w:val="24"/>
              </w:rPr>
              <w:t>部分客户与公司的交易会采用数字债权凭证进行结算。数字债权凭证是指应收账款电子凭证，是供应链核心企业（债务人）基于真实贸易背景，在供应链金融平台上开立的电子化应付账款确权凭证，承诺到期付款；可拆分、可流转、可融资，受《民法典》债权规则约束，不是票据。</w:t>
            </w:r>
          </w:p>
          <w:p w14:paraId="49BA25B2" w14:textId="3882709A" w:rsidR="00A56439" w:rsidRDefault="00212882" w:rsidP="00A56439">
            <w:pPr>
              <w:pStyle w:val="Style6"/>
              <w:numPr>
                <w:ilvl w:val="0"/>
                <w:numId w:val="2"/>
              </w:numPr>
              <w:spacing w:line="460" w:lineRule="exact"/>
              <w:ind w:left="0" w:firstLineChars="0" w:firstLine="0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212882">
              <w:rPr>
                <w:rFonts w:ascii="宋体" w:hAnsi="宋体" w:hint="eastAsia"/>
                <w:b/>
                <w:bCs/>
                <w:sz w:val="24"/>
                <w:szCs w:val="24"/>
              </w:rPr>
              <w:t>请问公司下游各行业中，哪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些</w:t>
            </w:r>
            <w:r w:rsidRPr="00212882">
              <w:rPr>
                <w:rFonts w:ascii="宋体" w:hAnsi="宋体" w:hint="eastAsia"/>
                <w:b/>
                <w:bCs/>
                <w:sz w:val="24"/>
                <w:szCs w:val="24"/>
              </w:rPr>
              <w:t>领域是未来的发展重点？</w:t>
            </w:r>
          </w:p>
          <w:p w14:paraId="7F2697B6" w14:textId="20C7727B" w:rsidR="00212882" w:rsidRPr="00212882" w:rsidRDefault="00467384" w:rsidP="00212882">
            <w:pPr>
              <w:pStyle w:val="Style6"/>
              <w:spacing w:line="460" w:lineRule="exact"/>
              <w:ind w:firstLineChars="0"/>
              <w:rPr>
                <w:rFonts w:ascii="宋体" w:hAnsi="宋体"/>
                <w:sz w:val="24"/>
                <w:szCs w:val="24"/>
              </w:rPr>
            </w:pPr>
            <w:r w:rsidRPr="00467384">
              <w:rPr>
                <w:rFonts w:ascii="宋体" w:hAnsi="宋体" w:hint="eastAsia"/>
                <w:sz w:val="24"/>
                <w:szCs w:val="24"/>
              </w:rPr>
              <w:t>公司未来将重点布局汽车电子、工业控制、白色家电及新能源等下游领域，并持续加大相关产品的研发与市场开拓力度，推动产品结构优化和市场份额提升。</w:t>
            </w:r>
          </w:p>
          <w:p w14:paraId="79F13DB3" w14:textId="77777777" w:rsidR="00A56439" w:rsidRPr="001B4978" w:rsidRDefault="001B4978" w:rsidP="001B4978">
            <w:pPr>
              <w:pStyle w:val="Style6"/>
              <w:numPr>
                <w:ilvl w:val="0"/>
                <w:numId w:val="2"/>
              </w:numPr>
              <w:spacing w:line="460" w:lineRule="exact"/>
              <w:ind w:firstLineChars="0"/>
              <w:rPr>
                <w:rFonts w:ascii="宋体" w:hAnsi="宋体"/>
                <w:sz w:val="24"/>
                <w:szCs w:val="24"/>
              </w:rPr>
            </w:pPr>
            <w:r w:rsidRPr="001B4978">
              <w:rPr>
                <w:rFonts w:ascii="宋体" w:hAnsi="宋体" w:hint="eastAsia"/>
                <w:b/>
                <w:bCs/>
                <w:sz w:val="24"/>
                <w:szCs w:val="24"/>
              </w:rPr>
              <w:t>公司今年中期分红维持在较高水平，请问后续分红的可持续</w:t>
            </w:r>
            <w:r w:rsidRPr="001B4978">
              <w:rPr>
                <w:rFonts w:ascii="宋体" w:hAnsi="宋体" w:hint="eastAsia"/>
                <w:b/>
                <w:bCs/>
                <w:sz w:val="24"/>
                <w:szCs w:val="24"/>
              </w:rPr>
              <w:lastRenderedPageBreak/>
              <w:t>性如何？</w:t>
            </w:r>
          </w:p>
          <w:p w14:paraId="203FE20C" w14:textId="099AD252" w:rsidR="001B4978" w:rsidRPr="00A56439" w:rsidRDefault="007F00F6" w:rsidP="007F00F6">
            <w:pPr>
              <w:pStyle w:val="Style6"/>
              <w:spacing w:line="460" w:lineRule="exact"/>
              <w:ind w:firstLine="480"/>
              <w:rPr>
                <w:rFonts w:ascii="宋体" w:hAnsi="宋体"/>
                <w:sz w:val="24"/>
                <w:szCs w:val="24"/>
              </w:rPr>
            </w:pPr>
            <w:r w:rsidRPr="007F00F6">
              <w:rPr>
                <w:rFonts w:ascii="宋体" w:hAnsi="宋体" w:hint="eastAsia"/>
                <w:sz w:val="24"/>
                <w:szCs w:val="24"/>
              </w:rPr>
              <w:t>公司高度重视投资者回报，</w:t>
            </w:r>
            <w:r w:rsidR="003B51B9" w:rsidRPr="003B51B9">
              <w:rPr>
                <w:rFonts w:ascii="宋体" w:hAnsi="宋体" w:hint="eastAsia"/>
                <w:sz w:val="24"/>
                <w:szCs w:val="24"/>
              </w:rPr>
              <w:t>积极实施现金分红，并将其作为市值管理的重要举措</w:t>
            </w:r>
            <w:r w:rsidRPr="007F00F6">
              <w:rPr>
                <w:rFonts w:ascii="宋体" w:hAnsi="宋体" w:hint="eastAsia"/>
                <w:sz w:val="24"/>
                <w:szCs w:val="24"/>
              </w:rPr>
              <w:t>。公司将综合考虑发展规划、经营状况及盈利能力等重要因素，建立科学、持续、稳定的投资者回报规划与机制，确保利润分配政策的连续性和稳定性；在满足正常生产经营资金需求的前提下，实施积极的分红政策。</w:t>
            </w:r>
          </w:p>
        </w:tc>
      </w:tr>
      <w:tr w:rsidR="00494052" w14:paraId="5BABB981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0048" w14:textId="77777777" w:rsidR="00494052" w:rsidRDefault="00F62915">
            <w:pPr>
              <w:spacing w:line="420" w:lineRule="exact"/>
              <w:rPr>
                <w:rFonts w:hAnsi="宋体"/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 w:hint="eastAsia"/>
                <w:bCs/>
                <w:iCs/>
                <w:color w:val="000000"/>
                <w:kern w:val="0"/>
                <w:sz w:val="24"/>
              </w:rPr>
              <w:lastRenderedPageBreak/>
              <w:t>关于本次活动是否涉及应披露重大信息的说明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D8247" w14:textId="77777777" w:rsidR="00494052" w:rsidRDefault="00F62915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本次活动不涉及未公开披露的重大信息。</w:t>
            </w:r>
          </w:p>
        </w:tc>
      </w:tr>
      <w:tr w:rsidR="00494052" w14:paraId="26BB1956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9A9D" w14:textId="77777777" w:rsidR="00494052" w:rsidRDefault="00F62915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附件清单（如有）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4BC1" w14:textId="77777777" w:rsidR="00494052" w:rsidRDefault="00F62915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无</w:t>
            </w:r>
          </w:p>
        </w:tc>
      </w:tr>
      <w:tr w:rsidR="00494052" w14:paraId="39E42B98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7B322" w14:textId="77777777" w:rsidR="00494052" w:rsidRDefault="00F62915">
            <w:pPr>
              <w:spacing w:line="420" w:lineRule="exact"/>
              <w:jc w:val="center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16B6" w14:textId="2B9FD9FE" w:rsidR="00494052" w:rsidRDefault="00F62915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2026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年</w:t>
            </w:r>
            <w:r w:rsidR="00963F5E">
              <w:rPr>
                <w:rFonts w:hint="eastAsia"/>
                <w:bCs/>
                <w:iCs/>
                <w:color w:val="000000"/>
                <w:sz w:val="24"/>
              </w:rPr>
              <w:t>1</w:t>
            </w:r>
            <w:r w:rsidR="00963F5E">
              <w:rPr>
                <w:bCs/>
                <w:iCs/>
                <w:color w:val="000000"/>
                <w:sz w:val="24"/>
              </w:rPr>
              <w:t>0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月</w:t>
            </w:r>
            <w:r w:rsidR="00963F5E">
              <w:rPr>
                <w:rFonts w:hint="eastAsia"/>
                <w:bCs/>
                <w:iCs/>
                <w:color w:val="000000"/>
                <w:sz w:val="24"/>
              </w:rPr>
              <w:t>1</w:t>
            </w:r>
            <w:r w:rsidR="00963F5E">
              <w:rPr>
                <w:bCs/>
                <w:iCs/>
                <w:color w:val="000000"/>
                <w:sz w:val="24"/>
              </w:rPr>
              <w:t>4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日</w:t>
            </w:r>
            <w:r>
              <w:rPr>
                <w:bCs/>
                <w:iCs/>
                <w:color w:val="000000"/>
                <w:sz w:val="24"/>
              </w:rPr>
              <w:t xml:space="preserve"> </w:t>
            </w:r>
          </w:p>
        </w:tc>
      </w:tr>
    </w:tbl>
    <w:p w14:paraId="01693A38" w14:textId="77777777" w:rsidR="00494052" w:rsidRDefault="00494052"/>
    <w:sectPr w:rsidR="00494052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7EB75" w14:textId="77777777" w:rsidR="00DE6FF9" w:rsidRDefault="00DE6FF9">
      <w:r>
        <w:separator/>
      </w:r>
    </w:p>
  </w:endnote>
  <w:endnote w:type="continuationSeparator" w:id="0">
    <w:p w14:paraId="0C79A667" w14:textId="77777777" w:rsidR="00DE6FF9" w:rsidRDefault="00DE6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4451211"/>
      <w:docPartObj>
        <w:docPartGallery w:val="AutoText"/>
      </w:docPartObj>
    </w:sdtPr>
    <w:sdtEndPr/>
    <w:sdtContent>
      <w:sdt>
        <w:sdtPr>
          <w:id w:val="1728636285"/>
          <w:docPartObj>
            <w:docPartGallery w:val="AutoText"/>
          </w:docPartObj>
        </w:sdtPr>
        <w:sdtEndPr/>
        <w:sdtContent>
          <w:p w14:paraId="2828BC43" w14:textId="77777777" w:rsidR="00494052" w:rsidRDefault="00F62915">
            <w:pPr>
              <w:pStyle w:val="a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70BFE84" w14:textId="77777777" w:rsidR="00494052" w:rsidRDefault="00494052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FB274" w14:textId="77777777" w:rsidR="00DE6FF9" w:rsidRDefault="00DE6FF9">
      <w:r>
        <w:separator/>
      </w:r>
    </w:p>
  </w:footnote>
  <w:footnote w:type="continuationSeparator" w:id="0">
    <w:p w14:paraId="3E4C8F4D" w14:textId="77777777" w:rsidR="00DE6FF9" w:rsidRDefault="00DE6F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F26A0" w14:textId="77777777" w:rsidR="00494052" w:rsidRDefault="00494052">
    <w:pPr>
      <w:pStyle w:val="a5"/>
      <w:pBdr>
        <w:bottom w:val="none" w:sz="0" w:space="0" w:color="auto"/>
      </w:pBdr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3601A"/>
    <w:multiLevelType w:val="hybridMultilevel"/>
    <w:tmpl w:val="2A9AA9C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0DF4747"/>
    <w:multiLevelType w:val="multilevel"/>
    <w:tmpl w:val="9970DB74"/>
    <w:lvl w:ilvl="0">
      <w:start w:val="1"/>
      <w:numFmt w:val="decimal"/>
      <w:suff w:val="space"/>
      <w:lvlText w:val="%1."/>
      <w:lvlJc w:val="left"/>
      <w:pPr>
        <w:ind w:left="418" w:hanging="420"/>
      </w:pPr>
      <w:rPr>
        <w:rFonts w:hint="eastAsia"/>
        <w:b/>
        <w:bCs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0C500AF"/>
    <w:multiLevelType w:val="multilevel"/>
    <w:tmpl w:val="70C500AF"/>
    <w:lvl w:ilvl="0">
      <w:start w:val="1"/>
      <w:numFmt w:val="chineseCountingThousand"/>
      <w:lvlText w:val="%1."/>
      <w:lvlJc w:val="left"/>
      <w:pPr>
        <w:ind w:left="418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38" w:hanging="420"/>
      </w:pPr>
    </w:lvl>
    <w:lvl w:ilvl="2">
      <w:start w:val="1"/>
      <w:numFmt w:val="lowerRoman"/>
      <w:lvlText w:val="%3."/>
      <w:lvlJc w:val="right"/>
      <w:pPr>
        <w:ind w:left="1258" w:hanging="420"/>
      </w:pPr>
    </w:lvl>
    <w:lvl w:ilvl="3">
      <w:start w:val="1"/>
      <w:numFmt w:val="decimal"/>
      <w:lvlText w:val="%4."/>
      <w:lvlJc w:val="left"/>
      <w:pPr>
        <w:ind w:left="1678" w:hanging="420"/>
      </w:pPr>
    </w:lvl>
    <w:lvl w:ilvl="4">
      <w:start w:val="1"/>
      <w:numFmt w:val="lowerLetter"/>
      <w:lvlText w:val="%5)"/>
      <w:lvlJc w:val="left"/>
      <w:pPr>
        <w:ind w:left="2098" w:hanging="420"/>
      </w:pPr>
    </w:lvl>
    <w:lvl w:ilvl="5">
      <w:start w:val="1"/>
      <w:numFmt w:val="lowerRoman"/>
      <w:lvlText w:val="%6."/>
      <w:lvlJc w:val="right"/>
      <w:pPr>
        <w:ind w:left="2518" w:hanging="420"/>
      </w:pPr>
    </w:lvl>
    <w:lvl w:ilvl="6">
      <w:start w:val="1"/>
      <w:numFmt w:val="decimal"/>
      <w:lvlText w:val="%7."/>
      <w:lvlJc w:val="left"/>
      <w:pPr>
        <w:ind w:left="2938" w:hanging="420"/>
      </w:pPr>
    </w:lvl>
    <w:lvl w:ilvl="7">
      <w:start w:val="1"/>
      <w:numFmt w:val="lowerLetter"/>
      <w:lvlText w:val="%8)"/>
      <w:lvlJc w:val="left"/>
      <w:pPr>
        <w:ind w:left="3358" w:hanging="420"/>
      </w:pPr>
    </w:lvl>
    <w:lvl w:ilvl="8">
      <w:start w:val="1"/>
      <w:numFmt w:val="lowerRoman"/>
      <w:lvlText w:val="%9."/>
      <w:lvlJc w:val="right"/>
      <w:pPr>
        <w:ind w:left="3778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1C7"/>
    <w:rsid w:val="B7DDD54D"/>
    <w:rsid w:val="E3FFE6ED"/>
    <w:rsid w:val="F5DB8A63"/>
    <w:rsid w:val="F797912E"/>
    <w:rsid w:val="FE7B4896"/>
    <w:rsid w:val="000160C0"/>
    <w:rsid w:val="00017B54"/>
    <w:rsid w:val="00025808"/>
    <w:rsid w:val="000268C0"/>
    <w:rsid w:val="000306D2"/>
    <w:rsid w:val="000363B5"/>
    <w:rsid w:val="000375D7"/>
    <w:rsid w:val="00043015"/>
    <w:rsid w:val="00046DDE"/>
    <w:rsid w:val="00047EB9"/>
    <w:rsid w:val="00060A74"/>
    <w:rsid w:val="00067110"/>
    <w:rsid w:val="00076FD9"/>
    <w:rsid w:val="0009298A"/>
    <w:rsid w:val="000A2808"/>
    <w:rsid w:val="000A3BAC"/>
    <w:rsid w:val="000B0DFE"/>
    <w:rsid w:val="000C26FD"/>
    <w:rsid w:val="000C2D85"/>
    <w:rsid w:val="000C62D7"/>
    <w:rsid w:val="000D18E8"/>
    <w:rsid w:val="000E2B54"/>
    <w:rsid w:val="000E4C94"/>
    <w:rsid w:val="000E5700"/>
    <w:rsid w:val="000E5A40"/>
    <w:rsid w:val="000F0C4B"/>
    <w:rsid w:val="000F0E22"/>
    <w:rsid w:val="000F3EC8"/>
    <w:rsid w:val="00105A04"/>
    <w:rsid w:val="001166E1"/>
    <w:rsid w:val="001169A9"/>
    <w:rsid w:val="00123A14"/>
    <w:rsid w:val="00125E30"/>
    <w:rsid w:val="00125EB2"/>
    <w:rsid w:val="00130903"/>
    <w:rsid w:val="00142A4C"/>
    <w:rsid w:val="00144279"/>
    <w:rsid w:val="001452FF"/>
    <w:rsid w:val="0014540D"/>
    <w:rsid w:val="001461DE"/>
    <w:rsid w:val="00147B7E"/>
    <w:rsid w:val="00151A83"/>
    <w:rsid w:val="0015689F"/>
    <w:rsid w:val="0016617A"/>
    <w:rsid w:val="00167E99"/>
    <w:rsid w:val="00176B72"/>
    <w:rsid w:val="001856CF"/>
    <w:rsid w:val="0019644E"/>
    <w:rsid w:val="001975AB"/>
    <w:rsid w:val="001A00F5"/>
    <w:rsid w:val="001A1F65"/>
    <w:rsid w:val="001A5CE9"/>
    <w:rsid w:val="001B4978"/>
    <w:rsid w:val="001C50AD"/>
    <w:rsid w:val="001C6566"/>
    <w:rsid w:val="001D22EE"/>
    <w:rsid w:val="001D4C89"/>
    <w:rsid w:val="001E1838"/>
    <w:rsid w:val="001E1F61"/>
    <w:rsid w:val="001E3145"/>
    <w:rsid w:val="001E6509"/>
    <w:rsid w:val="001E7968"/>
    <w:rsid w:val="001F18FF"/>
    <w:rsid w:val="001F6263"/>
    <w:rsid w:val="00212882"/>
    <w:rsid w:val="0022180A"/>
    <w:rsid w:val="00223ABC"/>
    <w:rsid w:val="002241B9"/>
    <w:rsid w:val="00226936"/>
    <w:rsid w:val="002274D9"/>
    <w:rsid w:val="0023455A"/>
    <w:rsid w:val="002354B4"/>
    <w:rsid w:val="00236D80"/>
    <w:rsid w:val="00237994"/>
    <w:rsid w:val="0024775D"/>
    <w:rsid w:val="00247E2A"/>
    <w:rsid w:val="00251D58"/>
    <w:rsid w:val="002528E1"/>
    <w:rsid w:val="002530EE"/>
    <w:rsid w:val="002549E6"/>
    <w:rsid w:val="00256602"/>
    <w:rsid w:val="00271C8D"/>
    <w:rsid w:val="00273B53"/>
    <w:rsid w:val="00277197"/>
    <w:rsid w:val="0028080C"/>
    <w:rsid w:val="00295257"/>
    <w:rsid w:val="00297703"/>
    <w:rsid w:val="002A0826"/>
    <w:rsid w:val="002A0984"/>
    <w:rsid w:val="002A589B"/>
    <w:rsid w:val="002B1184"/>
    <w:rsid w:val="002B71B8"/>
    <w:rsid w:val="002B7469"/>
    <w:rsid w:val="002C22C6"/>
    <w:rsid w:val="002C2AE4"/>
    <w:rsid w:val="002C55AD"/>
    <w:rsid w:val="002C6568"/>
    <w:rsid w:val="002C723B"/>
    <w:rsid w:val="002D0226"/>
    <w:rsid w:val="002D1686"/>
    <w:rsid w:val="002D39BC"/>
    <w:rsid w:val="002E1B15"/>
    <w:rsid w:val="002E1D3A"/>
    <w:rsid w:val="002E300C"/>
    <w:rsid w:val="002E3EA6"/>
    <w:rsid w:val="002F06A3"/>
    <w:rsid w:val="002F64C8"/>
    <w:rsid w:val="003005F0"/>
    <w:rsid w:val="003015CE"/>
    <w:rsid w:val="003030BF"/>
    <w:rsid w:val="00304F89"/>
    <w:rsid w:val="00306023"/>
    <w:rsid w:val="003071E8"/>
    <w:rsid w:val="003075B7"/>
    <w:rsid w:val="00307927"/>
    <w:rsid w:val="003123AC"/>
    <w:rsid w:val="00324442"/>
    <w:rsid w:val="0032566E"/>
    <w:rsid w:val="00327147"/>
    <w:rsid w:val="00327D5D"/>
    <w:rsid w:val="00333609"/>
    <w:rsid w:val="00333DB8"/>
    <w:rsid w:val="00344914"/>
    <w:rsid w:val="00346917"/>
    <w:rsid w:val="00350A90"/>
    <w:rsid w:val="00354A7B"/>
    <w:rsid w:val="00360FDA"/>
    <w:rsid w:val="00363075"/>
    <w:rsid w:val="00367D18"/>
    <w:rsid w:val="00372047"/>
    <w:rsid w:val="00372A1C"/>
    <w:rsid w:val="0037435A"/>
    <w:rsid w:val="00377D8F"/>
    <w:rsid w:val="00380573"/>
    <w:rsid w:val="00383679"/>
    <w:rsid w:val="003A1E68"/>
    <w:rsid w:val="003A56C9"/>
    <w:rsid w:val="003B0122"/>
    <w:rsid w:val="003B0BE5"/>
    <w:rsid w:val="003B51B9"/>
    <w:rsid w:val="003C1E47"/>
    <w:rsid w:val="003C5135"/>
    <w:rsid w:val="003D18F1"/>
    <w:rsid w:val="003D4AE8"/>
    <w:rsid w:val="003E001E"/>
    <w:rsid w:val="003F7C4D"/>
    <w:rsid w:val="0040075F"/>
    <w:rsid w:val="00403300"/>
    <w:rsid w:val="004118C0"/>
    <w:rsid w:val="00417A31"/>
    <w:rsid w:val="0042004B"/>
    <w:rsid w:val="00421508"/>
    <w:rsid w:val="0043206C"/>
    <w:rsid w:val="00432954"/>
    <w:rsid w:val="00433384"/>
    <w:rsid w:val="0043777D"/>
    <w:rsid w:val="0044635E"/>
    <w:rsid w:val="0045767F"/>
    <w:rsid w:val="00463E9B"/>
    <w:rsid w:val="004661B1"/>
    <w:rsid w:val="00467384"/>
    <w:rsid w:val="00467414"/>
    <w:rsid w:val="00467AD7"/>
    <w:rsid w:val="00473F30"/>
    <w:rsid w:val="00482AA5"/>
    <w:rsid w:val="0048591A"/>
    <w:rsid w:val="00486D86"/>
    <w:rsid w:val="0048721A"/>
    <w:rsid w:val="00494052"/>
    <w:rsid w:val="00494C08"/>
    <w:rsid w:val="004A030B"/>
    <w:rsid w:val="004A0BD5"/>
    <w:rsid w:val="004A1BBF"/>
    <w:rsid w:val="004A69C8"/>
    <w:rsid w:val="004A73E5"/>
    <w:rsid w:val="004B4444"/>
    <w:rsid w:val="004C19BF"/>
    <w:rsid w:val="004C6849"/>
    <w:rsid w:val="004D41A5"/>
    <w:rsid w:val="004D60A9"/>
    <w:rsid w:val="004D7640"/>
    <w:rsid w:val="004E1A9B"/>
    <w:rsid w:val="004E7891"/>
    <w:rsid w:val="004F5068"/>
    <w:rsid w:val="00500AB6"/>
    <w:rsid w:val="005134A9"/>
    <w:rsid w:val="00513B66"/>
    <w:rsid w:val="005155FB"/>
    <w:rsid w:val="005227CE"/>
    <w:rsid w:val="00523907"/>
    <w:rsid w:val="00537C53"/>
    <w:rsid w:val="0054055C"/>
    <w:rsid w:val="00541B1E"/>
    <w:rsid w:val="005423C5"/>
    <w:rsid w:val="005438F5"/>
    <w:rsid w:val="00544901"/>
    <w:rsid w:val="005474D3"/>
    <w:rsid w:val="00550737"/>
    <w:rsid w:val="00555DD2"/>
    <w:rsid w:val="00556170"/>
    <w:rsid w:val="00565ED9"/>
    <w:rsid w:val="00566FDD"/>
    <w:rsid w:val="00572040"/>
    <w:rsid w:val="00572465"/>
    <w:rsid w:val="005760C6"/>
    <w:rsid w:val="00585A1B"/>
    <w:rsid w:val="00587D1F"/>
    <w:rsid w:val="00591260"/>
    <w:rsid w:val="00591314"/>
    <w:rsid w:val="00593D40"/>
    <w:rsid w:val="00595F1B"/>
    <w:rsid w:val="005A3BE0"/>
    <w:rsid w:val="005B1026"/>
    <w:rsid w:val="005B642F"/>
    <w:rsid w:val="005C04C1"/>
    <w:rsid w:val="005C07B9"/>
    <w:rsid w:val="005C0BCB"/>
    <w:rsid w:val="005C1785"/>
    <w:rsid w:val="005C4074"/>
    <w:rsid w:val="005D2457"/>
    <w:rsid w:val="005D2D87"/>
    <w:rsid w:val="005D65F3"/>
    <w:rsid w:val="005D6A09"/>
    <w:rsid w:val="005E2B4B"/>
    <w:rsid w:val="005E5F63"/>
    <w:rsid w:val="005E6BA1"/>
    <w:rsid w:val="0060779A"/>
    <w:rsid w:val="00614450"/>
    <w:rsid w:val="00615BF1"/>
    <w:rsid w:val="006221ED"/>
    <w:rsid w:val="00622F13"/>
    <w:rsid w:val="00625503"/>
    <w:rsid w:val="0062662D"/>
    <w:rsid w:val="00632E78"/>
    <w:rsid w:val="006337BB"/>
    <w:rsid w:val="006344F1"/>
    <w:rsid w:val="00637186"/>
    <w:rsid w:val="00646DF4"/>
    <w:rsid w:val="00651DE6"/>
    <w:rsid w:val="006523BB"/>
    <w:rsid w:val="0065347E"/>
    <w:rsid w:val="00654B49"/>
    <w:rsid w:val="00662505"/>
    <w:rsid w:val="0066674C"/>
    <w:rsid w:val="006760F7"/>
    <w:rsid w:val="0068126D"/>
    <w:rsid w:val="006861C7"/>
    <w:rsid w:val="00686DDF"/>
    <w:rsid w:val="00697B12"/>
    <w:rsid w:val="006A1543"/>
    <w:rsid w:val="006A55BB"/>
    <w:rsid w:val="006A7613"/>
    <w:rsid w:val="006B4D29"/>
    <w:rsid w:val="006B661A"/>
    <w:rsid w:val="006B7D00"/>
    <w:rsid w:val="006C5898"/>
    <w:rsid w:val="006C6BC5"/>
    <w:rsid w:val="006D61A2"/>
    <w:rsid w:val="006E1DB4"/>
    <w:rsid w:val="006E3E36"/>
    <w:rsid w:val="00703867"/>
    <w:rsid w:val="00710D9C"/>
    <w:rsid w:val="007530C7"/>
    <w:rsid w:val="00753DB6"/>
    <w:rsid w:val="00757DE1"/>
    <w:rsid w:val="00763128"/>
    <w:rsid w:val="00763847"/>
    <w:rsid w:val="00771FE3"/>
    <w:rsid w:val="00772DA8"/>
    <w:rsid w:val="0077385B"/>
    <w:rsid w:val="00776BDE"/>
    <w:rsid w:val="00780472"/>
    <w:rsid w:val="00786870"/>
    <w:rsid w:val="007914FD"/>
    <w:rsid w:val="00792237"/>
    <w:rsid w:val="0079272A"/>
    <w:rsid w:val="007A1DA9"/>
    <w:rsid w:val="007A27C4"/>
    <w:rsid w:val="007A6B6B"/>
    <w:rsid w:val="007B2252"/>
    <w:rsid w:val="007B5B93"/>
    <w:rsid w:val="007B6E66"/>
    <w:rsid w:val="007B79D9"/>
    <w:rsid w:val="007C1334"/>
    <w:rsid w:val="007C559E"/>
    <w:rsid w:val="007C67B1"/>
    <w:rsid w:val="007D2F37"/>
    <w:rsid w:val="007D744D"/>
    <w:rsid w:val="007E354A"/>
    <w:rsid w:val="007E69C8"/>
    <w:rsid w:val="007F00F6"/>
    <w:rsid w:val="007F2F30"/>
    <w:rsid w:val="00801487"/>
    <w:rsid w:val="00803197"/>
    <w:rsid w:val="0080327A"/>
    <w:rsid w:val="0080525B"/>
    <w:rsid w:val="008062C5"/>
    <w:rsid w:val="0080741A"/>
    <w:rsid w:val="008100EB"/>
    <w:rsid w:val="00811147"/>
    <w:rsid w:val="0081374A"/>
    <w:rsid w:val="00814B5B"/>
    <w:rsid w:val="00821C03"/>
    <w:rsid w:val="00824A7D"/>
    <w:rsid w:val="00836F34"/>
    <w:rsid w:val="00843E73"/>
    <w:rsid w:val="00844EBF"/>
    <w:rsid w:val="0085059F"/>
    <w:rsid w:val="008548DA"/>
    <w:rsid w:val="00854F61"/>
    <w:rsid w:val="00864202"/>
    <w:rsid w:val="00873B59"/>
    <w:rsid w:val="0087701F"/>
    <w:rsid w:val="00886EC0"/>
    <w:rsid w:val="0089283D"/>
    <w:rsid w:val="008A0ADC"/>
    <w:rsid w:val="008A1BAB"/>
    <w:rsid w:val="008A2D60"/>
    <w:rsid w:val="008B38B7"/>
    <w:rsid w:val="008B458E"/>
    <w:rsid w:val="008C1E1C"/>
    <w:rsid w:val="008C4D4A"/>
    <w:rsid w:val="008D123C"/>
    <w:rsid w:val="008D1CFF"/>
    <w:rsid w:val="008E11AE"/>
    <w:rsid w:val="008E1708"/>
    <w:rsid w:val="008E4844"/>
    <w:rsid w:val="00904492"/>
    <w:rsid w:val="00904DFB"/>
    <w:rsid w:val="0091167F"/>
    <w:rsid w:val="0091457B"/>
    <w:rsid w:val="00923763"/>
    <w:rsid w:val="00930ED6"/>
    <w:rsid w:val="0093293F"/>
    <w:rsid w:val="00933105"/>
    <w:rsid w:val="00936FB5"/>
    <w:rsid w:val="009474EF"/>
    <w:rsid w:val="0096229E"/>
    <w:rsid w:val="00962626"/>
    <w:rsid w:val="00963F5E"/>
    <w:rsid w:val="00970BCD"/>
    <w:rsid w:val="009767DD"/>
    <w:rsid w:val="00977AF2"/>
    <w:rsid w:val="00980185"/>
    <w:rsid w:val="00980D8A"/>
    <w:rsid w:val="00985FC5"/>
    <w:rsid w:val="00993BDD"/>
    <w:rsid w:val="009A6DFB"/>
    <w:rsid w:val="009B6EC0"/>
    <w:rsid w:val="009C49C6"/>
    <w:rsid w:val="009C7FAF"/>
    <w:rsid w:val="009D4199"/>
    <w:rsid w:val="009E5E6A"/>
    <w:rsid w:val="009F090B"/>
    <w:rsid w:val="009F0DD5"/>
    <w:rsid w:val="009F1B95"/>
    <w:rsid w:val="009F3338"/>
    <w:rsid w:val="009F6C05"/>
    <w:rsid w:val="00A04CD7"/>
    <w:rsid w:val="00A06A52"/>
    <w:rsid w:val="00A13CB6"/>
    <w:rsid w:val="00A14A1A"/>
    <w:rsid w:val="00A22CDD"/>
    <w:rsid w:val="00A25AEE"/>
    <w:rsid w:val="00A31EB1"/>
    <w:rsid w:val="00A33AEA"/>
    <w:rsid w:val="00A41202"/>
    <w:rsid w:val="00A43586"/>
    <w:rsid w:val="00A44863"/>
    <w:rsid w:val="00A461CD"/>
    <w:rsid w:val="00A469C5"/>
    <w:rsid w:val="00A5317D"/>
    <w:rsid w:val="00A56439"/>
    <w:rsid w:val="00A61D11"/>
    <w:rsid w:val="00A6284E"/>
    <w:rsid w:val="00A63E81"/>
    <w:rsid w:val="00A82DA6"/>
    <w:rsid w:val="00A83BBA"/>
    <w:rsid w:val="00A8775A"/>
    <w:rsid w:val="00AA2610"/>
    <w:rsid w:val="00AA4D8B"/>
    <w:rsid w:val="00AA50CB"/>
    <w:rsid w:val="00AA5998"/>
    <w:rsid w:val="00AA7257"/>
    <w:rsid w:val="00AB0238"/>
    <w:rsid w:val="00AB07E7"/>
    <w:rsid w:val="00AB6422"/>
    <w:rsid w:val="00AD1BA8"/>
    <w:rsid w:val="00AD49D2"/>
    <w:rsid w:val="00AE2B66"/>
    <w:rsid w:val="00AF408E"/>
    <w:rsid w:val="00B02A29"/>
    <w:rsid w:val="00B03522"/>
    <w:rsid w:val="00B0454B"/>
    <w:rsid w:val="00B04AD6"/>
    <w:rsid w:val="00B14CAA"/>
    <w:rsid w:val="00B20283"/>
    <w:rsid w:val="00B22469"/>
    <w:rsid w:val="00B257CE"/>
    <w:rsid w:val="00B42489"/>
    <w:rsid w:val="00B43B08"/>
    <w:rsid w:val="00B4746C"/>
    <w:rsid w:val="00B5151D"/>
    <w:rsid w:val="00B52CF4"/>
    <w:rsid w:val="00B60371"/>
    <w:rsid w:val="00B61B6C"/>
    <w:rsid w:val="00B65354"/>
    <w:rsid w:val="00B71A0E"/>
    <w:rsid w:val="00B7636D"/>
    <w:rsid w:val="00B81765"/>
    <w:rsid w:val="00B832F5"/>
    <w:rsid w:val="00B92660"/>
    <w:rsid w:val="00BA2FAB"/>
    <w:rsid w:val="00BB10BC"/>
    <w:rsid w:val="00BB5E28"/>
    <w:rsid w:val="00BC4C25"/>
    <w:rsid w:val="00BC773B"/>
    <w:rsid w:val="00BD15F3"/>
    <w:rsid w:val="00BD7986"/>
    <w:rsid w:val="00BD79D3"/>
    <w:rsid w:val="00BE3252"/>
    <w:rsid w:val="00BF328B"/>
    <w:rsid w:val="00C04F82"/>
    <w:rsid w:val="00C06E70"/>
    <w:rsid w:val="00C12040"/>
    <w:rsid w:val="00C15AC0"/>
    <w:rsid w:val="00C15E0E"/>
    <w:rsid w:val="00C26030"/>
    <w:rsid w:val="00C41091"/>
    <w:rsid w:val="00C63056"/>
    <w:rsid w:val="00C661D1"/>
    <w:rsid w:val="00C66614"/>
    <w:rsid w:val="00C7632C"/>
    <w:rsid w:val="00C775BA"/>
    <w:rsid w:val="00C849AB"/>
    <w:rsid w:val="00C85331"/>
    <w:rsid w:val="00C85A50"/>
    <w:rsid w:val="00C94D46"/>
    <w:rsid w:val="00C967BC"/>
    <w:rsid w:val="00CA443A"/>
    <w:rsid w:val="00CB18F6"/>
    <w:rsid w:val="00CB2461"/>
    <w:rsid w:val="00CB37FD"/>
    <w:rsid w:val="00CC4D65"/>
    <w:rsid w:val="00CC61E7"/>
    <w:rsid w:val="00CD25AD"/>
    <w:rsid w:val="00CD3FFC"/>
    <w:rsid w:val="00CF565C"/>
    <w:rsid w:val="00D016A3"/>
    <w:rsid w:val="00D171CB"/>
    <w:rsid w:val="00D253DA"/>
    <w:rsid w:val="00D27420"/>
    <w:rsid w:val="00D33401"/>
    <w:rsid w:val="00D44014"/>
    <w:rsid w:val="00D45ECE"/>
    <w:rsid w:val="00D512E3"/>
    <w:rsid w:val="00D525B0"/>
    <w:rsid w:val="00D54D53"/>
    <w:rsid w:val="00D56E53"/>
    <w:rsid w:val="00D602C9"/>
    <w:rsid w:val="00D65E87"/>
    <w:rsid w:val="00D70E41"/>
    <w:rsid w:val="00D76967"/>
    <w:rsid w:val="00D83876"/>
    <w:rsid w:val="00D91FA6"/>
    <w:rsid w:val="00DA26A9"/>
    <w:rsid w:val="00DB01FF"/>
    <w:rsid w:val="00DB4535"/>
    <w:rsid w:val="00DB7846"/>
    <w:rsid w:val="00DC5BF2"/>
    <w:rsid w:val="00DC7778"/>
    <w:rsid w:val="00DE6FF9"/>
    <w:rsid w:val="00DE7391"/>
    <w:rsid w:val="00DF0DD9"/>
    <w:rsid w:val="00DF2DB5"/>
    <w:rsid w:val="00DF5CD0"/>
    <w:rsid w:val="00DF645E"/>
    <w:rsid w:val="00DF6560"/>
    <w:rsid w:val="00E04CC0"/>
    <w:rsid w:val="00E136FF"/>
    <w:rsid w:val="00E2026A"/>
    <w:rsid w:val="00E2262A"/>
    <w:rsid w:val="00E31FBB"/>
    <w:rsid w:val="00E32528"/>
    <w:rsid w:val="00E35F26"/>
    <w:rsid w:val="00E40D9A"/>
    <w:rsid w:val="00E41B82"/>
    <w:rsid w:val="00E52427"/>
    <w:rsid w:val="00E53165"/>
    <w:rsid w:val="00E54F86"/>
    <w:rsid w:val="00E55952"/>
    <w:rsid w:val="00E61EF7"/>
    <w:rsid w:val="00E663B4"/>
    <w:rsid w:val="00E703E4"/>
    <w:rsid w:val="00E80CEB"/>
    <w:rsid w:val="00E95AEE"/>
    <w:rsid w:val="00EA3980"/>
    <w:rsid w:val="00EA5103"/>
    <w:rsid w:val="00EA6FB9"/>
    <w:rsid w:val="00EB3F1F"/>
    <w:rsid w:val="00EB5E6A"/>
    <w:rsid w:val="00EC2AD7"/>
    <w:rsid w:val="00EC4433"/>
    <w:rsid w:val="00ED495D"/>
    <w:rsid w:val="00ED7DE0"/>
    <w:rsid w:val="00EE7891"/>
    <w:rsid w:val="00EE7F69"/>
    <w:rsid w:val="00EF49FE"/>
    <w:rsid w:val="00EF5341"/>
    <w:rsid w:val="00F04908"/>
    <w:rsid w:val="00F07C21"/>
    <w:rsid w:val="00F1141D"/>
    <w:rsid w:val="00F12EF6"/>
    <w:rsid w:val="00F21065"/>
    <w:rsid w:val="00F24CB4"/>
    <w:rsid w:val="00F43465"/>
    <w:rsid w:val="00F45475"/>
    <w:rsid w:val="00F62915"/>
    <w:rsid w:val="00F64E72"/>
    <w:rsid w:val="00F65147"/>
    <w:rsid w:val="00F70C7D"/>
    <w:rsid w:val="00F713A8"/>
    <w:rsid w:val="00F7227A"/>
    <w:rsid w:val="00F76657"/>
    <w:rsid w:val="00F76B99"/>
    <w:rsid w:val="00F82754"/>
    <w:rsid w:val="00F91C69"/>
    <w:rsid w:val="00F9272E"/>
    <w:rsid w:val="00F96899"/>
    <w:rsid w:val="00F97743"/>
    <w:rsid w:val="00FA1F3B"/>
    <w:rsid w:val="00FA6DAF"/>
    <w:rsid w:val="00FB23CA"/>
    <w:rsid w:val="00FB3BAF"/>
    <w:rsid w:val="00FB46DA"/>
    <w:rsid w:val="00FB7D1B"/>
    <w:rsid w:val="00FC00C4"/>
    <w:rsid w:val="00FC02DC"/>
    <w:rsid w:val="00FC4772"/>
    <w:rsid w:val="00FC5C43"/>
    <w:rsid w:val="00FC6884"/>
    <w:rsid w:val="00FE62F3"/>
    <w:rsid w:val="00FF02B3"/>
    <w:rsid w:val="00FF71D2"/>
    <w:rsid w:val="1B2418A5"/>
    <w:rsid w:val="1FBFC074"/>
    <w:rsid w:val="36FB9E1F"/>
    <w:rsid w:val="3B7A6099"/>
    <w:rsid w:val="3BFA3B96"/>
    <w:rsid w:val="3CEF3472"/>
    <w:rsid w:val="3EFF16E9"/>
    <w:rsid w:val="77CF73AC"/>
    <w:rsid w:val="78FF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145DA0"/>
  <w15:docId w15:val="{9930ACA5-FE82-4C29-9276-050B88208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CharChar">
    <w:name w:val="Char Char Char"/>
    <w:basedOn w:val="a"/>
    <w:qFormat/>
    <w:rPr>
      <w:szCs w:val="21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qFormat/>
  </w:style>
  <w:style w:type="paragraph" w:customStyle="1" w:styleId="CharCharChar1">
    <w:name w:val="Char Char Char1"/>
    <w:basedOn w:val="a"/>
    <w:qFormat/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paragraph" w:styleId="a7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CA1A1-D75E-42AB-80D4-5776A1F0E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616</TotalTime>
  <Pages>2</Pages>
  <Words>131</Words>
  <Characters>749</Characters>
  <Application>Microsoft Office Word</Application>
  <DocSecurity>0</DocSecurity>
  <Lines>6</Lines>
  <Paragraphs>1</Paragraphs>
  <ScaleCrop>false</ScaleCrop>
  <Company>微软中国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邓博文</cp:lastModifiedBy>
  <cp:revision>493</cp:revision>
  <cp:lastPrinted>2014-02-21T05:34:00Z</cp:lastPrinted>
  <dcterms:created xsi:type="dcterms:W3CDTF">2012-09-09T08:59:00Z</dcterms:created>
  <dcterms:modified xsi:type="dcterms:W3CDTF">2026-10-14T06:41:00Z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FB83D4D55818480798CF12FB0CE58E26_13</vt:lpwstr>
  </property>
  <property fmtid="{D5CDD505-2E9C-101B-9397-08002B2CF9AE}" pid="4" name="KSOTemplateDocerSaveRecord">
    <vt:lpwstr>eyJoZGlkIjoiYzg2MGRmNGE5NGVjZWExN2Y0YmVkNzdjNzkwZjA4ZWMiLCJ1c2VySWQiOiI3MTkzMzM2NTYifQ==</vt:lpwstr>
  </property>
</Properties>
</file>