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EDC75D" w14:textId="77777777" w:rsidR="006D4B4E" w:rsidRPr="00B923C5" w:rsidRDefault="006D4B4E" w:rsidP="006D4B4E">
      <w:pPr>
        <w:spacing w:beforeLines="50" w:before="156" w:afterLines="50" w:after="156" w:line="400" w:lineRule="exact"/>
        <w:rPr>
          <w:bCs/>
          <w:iCs/>
          <w:color w:val="000000"/>
          <w:sz w:val="24"/>
        </w:rPr>
      </w:pPr>
      <w:r w:rsidRPr="00B923C5">
        <w:rPr>
          <w:bCs/>
          <w:iCs/>
          <w:color w:val="000000"/>
          <w:sz w:val="24"/>
        </w:rPr>
        <w:t>证券代码：</w:t>
      </w:r>
      <w:r w:rsidR="001D3425" w:rsidRPr="00B923C5">
        <w:rPr>
          <w:bCs/>
          <w:iCs/>
          <w:color w:val="000000"/>
          <w:sz w:val="24"/>
        </w:rPr>
        <w:t>603656</w:t>
      </w:r>
      <w:r w:rsidRPr="00B923C5">
        <w:rPr>
          <w:bCs/>
          <w:iCs/>
          <w:color w:val="000000"/>
          <w:sz w:val="24"/>
        </w:rPr>
        <w:t xml:space="preserve">                              </w:t>
      </w:r>
      <w:r w:rsidR="00CC78C1" w:rsidRPr="00B923C5">
        <w:rPr>
          <w:bCs/>
          <w:iCs/>
          <w:color w:val="000000"/>
          <w:sz w:val="24"/>
        </w:rPr>
        <w:t xml:space="preserve">  </w:t>
      </w:r>
      <w:r w:rsidRPr="00B923C5">
        <w:rPr>
          <w:bCs/>
          <w:iCs/>
          <w:color w:val="000000"/>
          <w:sz w:val="24"/>
        </w:rPr>
        <w:t xml:space="preserve">    </w:t>
      </w:r>
      <w:r w:rsidRPr="00B923C5">
        <w:rPr>
          <w:bCs/>
          <w:iCs/>
          <w:color w:val="000000"/>
          <w:sz w:val="24"/>
        </w:rPr>
        <w:t>证券简称：</w:t>
      </w:r>
      <w:r w:rsidR="001D3425" w:rsidRPr="00B923C5">
        <w:rPr>
          <w:bCs/>
          <w:iCs/>
          <w:color w:val="000000"/>
          <w:sz w:val="24"/>
        </w:rPr>
        <w:t>泰禾</w:t>
      </w:r>
      <w:r w:rsidR="00616AFD" w:rsidRPr="00B923C5">
        <w:rPr>
          <w:bCs/>
          <w:iCs/>
          <w:color w:val="000000"/>
          <w:sz w:val="24"/>
        </w:rPr>
        <w:t>智能</w:t>
      </w:r>
    </w:p>
    <w:p w14:paraId="10063525" w14:textId="77777777" w:rsidR="009A6C13" w:rsidRPr="001827BE" w:rsidRDefault="009A6C13" w:rsidP="006D4B4E">
      <w:pPr>
        <w:spacing w:beforeLines="50" w:before="156" w:afterLines="50" w:after="156" w:line="400" w:lineRule="exact"/>
        <w:jc w:val="center"/>
        <w:rPr>
          <w:rFonts w:ascii="宋体" w:hAnsi="宋体"/>
          <w:b/>
          <w:bCs/>
          <w:iCs/>
          <w:color w:val="000000"/>
          <w:sz w:val="32"/>
          <w:szCs w:val="32"/>
        </w:rPr>
      </w:pPr>
    </w:p>
    <w:p w14:paraId="593197BE" w14:textId="77777777" w:rsidR="006D4B4E" w:rsidRPr="001827BE" w:rsidRDefault="001D3425" w:rsidP="006D4B4E">
      <w:pPr>
        <w:spacing w:beforeLines="50" w:before="156" w:afterLines="50" w:after="156" w:line="400" w:lineRule="exact"/>
        <w:jc w:val="center"/>
        <w:rPr>
          <w:rFonts w:ascii="宋体" w:hAnsi="宋体"/>
          <w:b/>
          <w:bCs/>
          <w:iCs/>
          <w:color w:val="000000"/>
          <w:sz w:val="32"/>
          <w:szCs w:val="32"/>
        </w:rPr>
      </w:pPr>
      <w:r w:rsidRPr="001827BE">
        <w:rPr>
          <w:rFonts w:ascii="宋体" w:hAnsi="宋体" w:hint="eastAsia"/>
          <w:b/>
          <w:bCs/>
          <w:iCs/>
          <w:color w:val="000000"/>
          <w:sz w:val="32"/>
          <w:szCs w:val="32"/>
        </w:rPr>
        <w:t>合肥泰禾</w:t>
      </w:r>
      <w:r w:rsidR="00BD6699">
        <w:rPr>
          <w:rFonts w:ascii="宋体" w:hAnsi="宋体" w:hint="eastAsia"/>
          <w:b/>
          <w:bCs/>
          <w:iCs/>
          <w:color w:val="000000"/>
          <w:sz w:val="32"/>
          <w:szCs w:val="32"/>
        </w:rPr>
        <w:t>智能</w:t>
      </w:r>
      <w:r w:rsidRPr="001827BE">
        <w:rPr>
          <w:rFonts w:ascii="宋体" w:hAnsi="宋体" w:hint="eastAsia"/>
          <w:b/>
          <w:bCs/>
          <w:iCs/>
          <w:color w:val="000000"/>
          <w:sz w:val="32"/>
          <w:szCs w:val="32"/>
        </w:rPr>
        <w:t>科技</w:t>
      </w:r>
      <w:r w:rsidR="00BD6699">
        <w:rPr>
          <w:rFonts w:ascii="宋体" w:hAnsi="宋体" w:hint="eastAsia"/>
          <w:b/>
          <w:bCs/>
          <w:iCs/>
          <w:color w:val="000000"/>
          <w:sz w:val="32"/>
          <w:szCs w:val="32"/>
        </w:rPr>
        <w:t>集团</w:t>
      </w:r>
      <w:r w:rsidR="006D4B4E" w:rsidRPr="001827BE">
        <w:rPr>
          <w:rFonts w:ascii="宋体" w:hAnsi="宋体" w:hint="eastAsia"/>
          <w:b/>
          <w:bCs/>
          <w:iCs/>
          <w:color w:val="000000"/>
          <w:sz w:val="32"/>
          <w:szCs w:val="32"/>
        </w:rPr>
        <w:t>股份有限公司</w:t>
      </w:r>
    </w:p>
    <w:p w14:paraId="5E9742EA" w14:textId="77777777" w:rsidR="006D4B4E" w:rsidRPr="001827BE" w:rsidRDefault="006D4B4E" w:rsidP="006D4B4E">
      <w:pPr>
        <w:spacing w:beforeLines="50" w:before="156" w:afterLines="50" w:after="156" w:line="400" w:lineRule="exact"/>
        <w:jc w:val="center"/>
        <w:rPr>
          <w:rFonts w:ascii="宋体" w:hAnsi="宋体"/>
          <w:b/>
          <w:bCs/>
          <w:iCs/>
          <w:color w:val="000000"/>
          <w:sz w:val="32"/>
          <w:szCs w:val="32"/>
        </w:rPr>
      </w:pPr>
      <w:r w:rsidRPr="001827BE">
        <w:rPr>
          <w:rFonts w:ascii="宋体" w:hAnsi="宋体" w:hint="eastAsia"/>
          <w:b/>
          <w:bCs/>
          <w:iCs/>
          <w:color w:val="000000"/>
          <w:sz w:val="32"/>
          <w:szCs w:val="32"/>
        </w:rPr>
        <w:t>投资者关系活动记录表</w:t>
      </w:r>
    </w:p>
    <w:p w14:paraId="6BEF049D" w14:textId="77777777" w:rsidR="006D4B4E" w:rsidRPr="001827BE" w:rsidRDefault="006D4B4E" w:rsidP="006D4B4E">
      <w:pPr>
        <w:spacing w:line="400" w:lineRule="exact"/>
        <w:rPr>
          <w:rFonts w:ascii="宋体" w:hAnsi="宋体"/>
          <w:bCs/>
          <w:iCs/>
          <w:color w:val="000000"/>
          <w:sz w:val="24"/>
        </w:rPr>
      </w:pPr>
      <w:r w:rsidRPr="001827BE">
        <w:rPr>
          <w:rFonts w:ascii="宋体" w:hAnsi="宋体" w:hint="eastAsia"/>
          <w:bCs/>
          <w:iCs/>
          <w:color w:val="000000"/>
          <w:sz w:val="24"/>
        </w:rPr>
        <w:t xml:space="preserve">                                                       编号：</w:t>
      </w:r>
    </w:p>
    <w:tbl>
      <w:tblPr>
        <w:tblW w:w="966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8249"/>
      </w:tblGrid>
      <w:tr w:rsidR="006D4B4E" w:rsidRPr="001827BE" w14:paraId="0874A1AB" w14:textId="77777777" w:rsidTr="00E25A5C">
        <w:trPr>
          <w:trHeight w:val="2104"/>
        </w:trPr>
        <w:tc>
          <w:tcPr>
            <w:tcW w:w="1420" w:type="dxa"/>
            <w:vAlign w:val="center"/>
          </w:tcPr>
          <w:p w14:paraId="4B90F3AB" w14:textId="77777777" w:rsidR="006D4B4E" w:rsidRPr="001827BE" w:rsidRDefault="006D4B4E" w:rsidP="006D4B4E">
            <w:pPr>
              <w:jc w:val="center"/>
              <w:rPr>
                <w:rFonts w:ascii="宋体" w:hAnsi="宋体"/>
                <w:b/>
                <w:bCs/>
                <w:iCs/>
                <w:color w:val="000000"/>
                <w:kern w:val="0"/>
                <w:sz w:val="24"/>
                <w:szCs w:val="20"/>
              </w:rPr>
            </w:pPr>
            <w:r w:rsidRPr="001827BE">
              <w:rPr>
                <w:rFonts w:ascii="宋体" w:hAnsi="宋体" w:hint="eastAsia"/>
                <w:b/>
                <w:bCs/>
                <w:iCs/>
                <w:color w:val="000000"/>
                <w:kern w:val="0"/>
                <w:sz w:val="24"/>
                <w:szCs w:val="20"/>
              </w:rPr>
              <w:t>投资者关系活动类别</w:t>
            </w:r>
          </w:p>
        </w:tc>
        <w:tc>
          <w:tcPr>
            <w:tcW w:w="8249" w:type="dxa"/>
            <w:vAlign w:val="center"/>
          </w:tcPr>
          <w:p w14:paraId="12E0D20C" w14:textId="77777777" w:rsidR="006D4B4E" w:rsidRPr="001827BE" w:rsidRDefault="001E799E" w:rsidP="006D4B4E">
            <w:pPr>
              <w:spacing w:line="360" w:lineRule="auto"/>
              <w:ind w:left="420"/>
              <w:rPr>
                <w:rFonts w:ascii="宋体" w:hAnsi="宋体"/>
                <w:bCs/>
                <w:iCs/>
                <w:color w:val="000000"/>
                <w:kern w:val="0"/>
                <w:sz w:val="24"/>
              </w:rPr>
            </w:pPr>
            <w:r w:rsidRPr="001827BE">
              <w:rPr>
                <w:rFonts w:ascii="宋体" w:hAnsi="宋体" w:hint="eastAsia"/>
                <w:bCs/>
                <w:iCs/>
                <w:color w:val="000000"/>
                <w:kern w:val="0"/>
                <w:sz w:val="24"/>
              </w:rPr>
              <w:t>□</w:t>
            </w:r>
            <w:r w:rsidR="006D4B4E" w:rsidRPr="001827BE">
              <w:rPr>
                <w:rFonts w:ascii="宋体" w:hAnsi="宋体" w:hint="eastAsia"/>
                <w:kern w:val="0"/>
                <w:sz w:val="24"/>
              </w:rPr>
              <w:t xml:space="preserve">特定对象调研        </w:t>
            </w:r>
            <w:r w:rsidR="006D4B4E" w:rsidRPr="001827BE">
              <w:rPr>
                <w:rFonts w:ascii="宋体" w:hAnsi="宋体" w:hint="eastAsia"/>
                <w:bCs/>
                <w:iCs/>
                <w:color w:val="000000"/>
                <w:kern w:val="0"/>
                <w:sz w:val="24"/>
              </w:rPr>
              <w:t>□</w:t>
            </w:r>
            <w:r w:rsidR="006D4B4E" w:rsidRPr="001827BE">
              <w:rPr>
                <w:rFonts w:ascii="宋体" w:hAnsi="宋体" w:hint="eastAsia"/>
                <w:kern w:val="0"/>
                <w:sz w:val="24"/>
              </w:rPr>
              <w:t>分析师会议</w:t>
            </w:r>
          </w:p>
          <w:p w14:paraId="55E6D18D" w14:textId="77777777" w:rsidR="006D4B4E" w:rsidRPr="001827BE" w:rsidRDefault="00D21B98" w:rsidP="006D4B4E">
            <w:pPr>
              <w:spacing w:line="360" w:lineRule="auto"/>
              <w:ind w:left="420"/>
              <w:rPr>
                <w:rFonts w:ascii="宋体" w:hAnsi="宋体"/>
                <w:bCs/>
                <w:iCs/>
                <w:color w:val="000000"/>
                <w:kern w:val="0"/>
                <w:sz w:val="24"/>
              </w:rPr>
            </w:pPr>
            <w:r w:rsidRPr="001827BE">
              <w:rPr>
                <w:rFonts w:ascii="宋体" w:hAnsi="宋体" w:hint="eastAsia"/>
                <w:bCs/>
                <w:iCs/>
                <w:color w:val="000000"/>
                <w:kern w:val="0"/>
                <w:sz w:val="24"/>
              </w:rPr>
              <w:t>□</w:t>
            </w:r>
            <w:r w:rsidR="006D4B4E" w:rsidRPr="001827BE">
              <w:rPr>
                <w:rFonts w:ascii="宋体" w:hAnsi="宋体" w:hint="eastAsia"/>
                <w:kern w:val="0"/>
                <w:sz w:val="24"/>
              </w:rPr>
              <w:t xml:space="preserve">媒体采访            </w:t>
            </w:r>
            <w:r w:rsidR="001E799E" w:rsidRPr="001827BE">
              <w:rPr>
                <w:rFonts w:ascii="宋体" w:hAnsi="宋体" w:hint="eastAsia"/>
                <w:bCs/>
                <w:iCs/>
                <w:color w:val="000000"/>
                <w:kern w:val="0"/>
                <w:sz w:val="24"/>
              </w:rPr>
              <w:t>■</w:t>
            </w:r>
            <w:r w:rsidR="006D4B4E" w:rsidRPr="001827BE">
              <w:rPr>
                <w:rFonts w:ascii="宋体" w:hAnsi="宋体" w:hint="eastAsia"/>
                <w:kern w:val="0"/>
                <w:sz w:val="24"/>
              </w:rPr>
              <w:t>业绩说明会</w:t>
            </w:r>
          </w:p>
          <w:p w14:paraId="1301FB19" w14:textId="77777777" w:rsidR="006D4B4E" w:rsidRPr="001827BE" w:rsidRDefault="006D4B4E" w:rsidP="006D4B4E">
            <w:pPr>
              <w:spacing w:line="360" w:lineRule="auto"/>
              <w:ind w:left="420"/>
              <w:rPr>
                <w:rFonts w:ascii="宋体" w:hAnsi="宋体"/>
                <w:bCs/>
                <w:iCs/>
                <w:color w:val="000000"/>
                <w:kern w:val="0"/>
                <w:sz w:val="24"/>
              </w:rPr>
            </w:pPr>
            <w:r w:rsidRPr="001827BE">
              <w:rPr>
                <w:rFonts w:ascii="宋体" w:hAnsi="宋体" w:hint="eastAsia"/>
                <w:bCs/>
                <w:iCs/>
                <w:color w:val="000000"/>
                <w:kern w:val="0"/>
                <w:sz w:val="24"/>
              </w:rPr>
              <w:t>□</w:t>
            </w:r>
            <w:r w:rsidRPr="001827BE">
              <w:rPr>
                <w:rFonts w:ascii="宋体" w:hAnsi="宋体" w:hint="eastAsia"/>
                <w:kern w:val="0"/>
                <w:sz w:val="24"/>
              </w:rPr>
              <w:t xml:space="preserve">新闻发布会          </w:t>
            </w:r>
            <w:r w:rsidR="00BC3821" w:rsidRPr="001827BE">
              <w:rPr>
                <w:rFonts w:ascii="宋体" w:hAnsi="宋体" w:hint="eastAsia"/>
                <w:bCs/>
                <w:iCs/>
                <w:color w:val="000000"/>
                <w:kern w:val="0"/>
                <w:sz w:val="24"/>
              </w:rPr>
              <w:t>□</w:t>
            </w:r>
            <w:r w:rsidRPr="001827BE">
              <w:rPr>
                <w:rFonts w:ascii="宋体" w:hAnsi="宋体" w:hint="eastAsia"/>
                <w:kern w:val="0"/>
                <w:sz w:val="24"/>
              </w:rPr>
              <w:t>路演活动</w:t>
            </w:r>
          </w:p>
          <w:p w14:paraId="4E0A9EA3" w14:textId="77777777" w:rsidR="006D4B4E" w:rsidRPr="001827BE" w:rsidRDefault="000D0F0B" w:rsidP="006E56E3">
            <w:pPr>
              <w:tabs>
                <w:tab w:val="left" w:pos="3045"/>
                <w:tab w:val="center" w:pos="3199"/>
              </w:tabs>
              <w:spacing w:line="360" w:lineRule="auto"/>
              <w:ind w:left="420"/>
              <w:rPr>
                <w:rFonts w:ascii="宋体" w:hAnsi="宋体"/>
                <w:bCs/>
                <w:iCs/>
                <w:color w:val="000000"/>
                <w:kern w:val="0"/>
                <w:sz w:val="24"/>
                <w:szCs w:val="20"/>
              </w:rPr>
            </w:pPr>
            <w:r w:rsidRPr="001827BE">
              <w:rPr>
                <w:rFonts w:ascii="宋体" w:hAnsi="宋体" w:hint="eastAsia"/>
                <w:bCs/>
                <w:iCs/>
                <w:color w:val="000000"/>
                <w:kern w:val="0"/>
                <w:sz w:val="24"/>
              </w:rPr>
              <w:t>□</w:t>
            </w:r>
            <w:r w:rsidR="006D4B4E" w:rsidRPr="001827BE">
              <w:rPr>
                <w:rFonts w:ascii="宋体" w:hAnsi="宋体" w:hint="eastAsia"/>
                <w:kern w:val="0"/>
                <w:sz w:val="24"/>
              </w:rPr>
              <w:t>现场参观</w:t>
            </w:r>
            <w:r w:rsidR="006D4B4E" w:rsidRPr="001827BE">
              <w:rPr>
                <w:rFonts w:ascii="宋体" w:hAnsi="宋体"/>
                <w:bCs/>
                <w:iCs/>
                <w:color w:val="000000"/>
                <w:kern w:val="0"/>
                <w:sz w:val="24"/>
              </w:rPr>
              <w:tab/>
            </w:r>
            <w:r w:rsidR="00317F15" w:rsidRPr="001827BE">
              <w:rPr>
                <w:rFonts w:ascii="宋体" w:hAnsi="宋体" w:hint="eastAsia"/>
                <w:bCs/>
                <w:iCs/>
                <w:color w:val="000000"/>
                <w:kern w:val="0"/>
                <w:sz w:val="24"/>
              </w:rPr>
              <w:t>□</w:t>
            </w:r>
            <w:r w:rsidR="009A763D">
              <w:rPr>
                <w:rFonts w:ascii="宋体" w:hAnsi="宋体" w:hint="eastAsia"/>
                <w:bCs/>
                <w:iCs/>
                <w:color w:val="000000"/>
                <w:kern w:val="0"/>
                <w:sz w:val="24"/>
              </w:rPr>
              <w:t>其他</w:t>
            </w:r>
          </w:p>
        </w:tc>
      </w:tr>
      <w:tr w:rsidR="006D4B4E" w:rsidRPr="004C37F1" w14:paraId="7CE1EE20" w14:textId="77777777" w:rsidTr="00E25A5C">
        <w:trPr>
          <w:trHeight w:val="1254"/>
        </w:trPr>
        <w:tc>
          <w:tcPr>
            <w:tcW w:w="1420" w:type="dxa"/>
            <w:vAlign w:val="center"/>
          </w:tcPr>
          <w:p w14:paraId="7D6AD769" w14:textId="77777777" w:rsidR="006D4B4E" w:rsidRPr="004C37F1" w:rsidRDefault="006D4B4E" w:rsidP="006D4B4E">
            <w:pPr>
              <w:jc w:val="center"/>
              <w:rPr>
                <w:rFonts w:ascii="宋体" w:hAnsi="宋体"/>
                <w:bCs/>
                <w:iCs/>
                <w:color w:val="000000"/>
                <w:kern w:val="0"/>
                <w:sz w:val="24"/>
              </w:rPr>
            </w:pPr>
            <w:r w:rsidRPr="004C37F1">
              <w:rPr>
                <w:rFonts w:ascii="宋体" w:hAnsi="宋体" w:hint="eastAsia"/>
                <w:b/>
                <w:bCs/>
                <w:iCs/>
                <w:color w:val="000000"/>
                <w:kern w:val="0"/>
                <w:sz w:val="24"/>
              </w:rPr>
              <w:t>参与单位名称及人员姓名</w:t>
            </w:r>
          </w:p>
        </w:tc>
        <w:tc>
          <w:tcPr>
            <w:tcW w:w="8249" w:type="dxa"/>
            <w:vAlign w:val="center"/>
          </w:tcPr>
          <w:p w14:paraId="06D6E37D" w14:textId="77777777" w:rsidR="00EA4CB8" w:rsidRPr="004F042E" w:rsidRDefault="008C08DE" w:rsidP="00BC59DF">
            <w:pPr>
              <w:spacing w:line="360" w:lineRule="auto"/>
              <w:rPr>
                <w:kern w:val="0"/>
                <w:sz w:val="24"/>
              </w:rPr>
            </w:pPr>
            <w:r w:rsidRPr="004F042E">
              <w:rPr>
                <w:kern w:val="0"/>
                <w:sz w:val="24"/>
              </w:rPr>
              <w:t>线上交流投资者</w:t>
            </w:r>
          </w:p>
        </w:tc>
      </w:tr>
      <w:tr w:rsidR="00CC1B05" w:rsidRPr="004C37F1" w14:paraId="4B138757" w14:textId="77777777" w:rsidTr="00E25A5C">
        <w:trPr>
          <w:trHeight w:val="780"/>
        </w:trPr>
        <w:tc>
          <w:tcPr>
            <w:tcW w:w="1420" w:type="dxa"/>
            <w:vAlign w:val="center"/>
          </w:tcPr>
          <w:p w14:paraId="027938EA" w14:textId="77777777" w:rsidR="00CC1B05" w:rsidRPr="004C37F1" w:rsidRDefault="00CC1B05" w:rsidP="00CC1B05">
            <w:pPr>
              <w:jc w:val="center"/>
              <w:rPr>
                <w:rFonts w:ascii="宋体" w:hAnsi="宋体"/>
                <w:b/>
                <w:bCs/>
                <w:iCs/>
                <w:color w:val="000000"/>
                <w:kern w:val="0"/>
                <w:sz w:val="24"/>
              </w:rPr>
            </w:pPr>
            <w:r w:rsidRPr="004C37F1">
              <w:rPr>
                <w:rFonts w:ascii="宋体" w:hAnsi="宋体" w:hint="eastAsia"/>
                <w:b/>
                <w:bCs/>
                <w:iCs/>
                <w:color w:val="000000"/>
                <w:kern w:val="0"/>
                <w:sz w:val="24"/>
              </w:rPr>
              <w:t>时间</w:t>
            </w:r>
          </w:p>
        </w:tc>
        <w:tc>
          <w:tcPr>
            <w:tcW w:w="8249" w:type="dxa"/>
            <w:vAlign w:val="center"/>
          </w:tcPr>
          <w:p w14:paraId="7F892313" w14:textId="6834D4A4" w:rsidR="00CC1B05" w:rsidRPr="004F042E" w:rsidRDefault="00CC1B05" w:rsidP="00CC1B05">
            <w:pPr>
              <w:spacing w:line="420" w:lineRule="exact"/>
              <w:rPr>
                <w:bCs/>
                <w:iCs/>
                <w:color w:val="000000"/>
                <w:sz w:val="24"/>
              </w:rPr>
            </w:pPr>
            <w:r w:rsidRPr="004F042E">
              <w:rPr>
                <w:bCs/>
                <w:iCs/>
                <w:color w:val="000000"/>
                <w:sz w:val="24"/>
              </w:rPr>
              <w:t>20</w:t>
            </w:r>
            <w:r w:rsidR="00A808FE" w:rsidRPr="004F042E">
              <w:rPr>
                <w:bCs/>
                <w:iCs/>
                <w:color w:val="000000"/>
                <w:sz w:val="24"/>
              </w:rPr>
              <w:t>26</w:t>
            </w:r>
            <w:r w:rsidRPr="004F042E">
              <w:rPr>
                <w:bCs/>
                <w:iCs/>
                <w:color w:val="000000"/>
                <w:sz w:val="24"/>
              </w:rPr>
              <w:t>年</w:t>
            </w:r>
            <w:r w:rsidR="006867A9">
              <w:rPr>
                <w:bCs/>
                <w:iCs/>
                <w:color w:val="000000"/>
                <w:sz w:val="24"/>
              </w:rPr>
              <w:t>11</w:t>
            </w:r>
            <w:r w:rsidRPr="004F042E">
              <w:rPr>
                <w:bCs/>
                <w:iCs/>
                <w:color w:val="000000"/>
                <w:sz w:val="24"/>
              </w:rPr>
              <w:t>月</w:t>
            </w:r>
            <w:r w:rsidR="006867A9">
              <w:rPr>
                <w:bCs/>
                <w:iCs/>
                <w:color w:val="000000"/>
                <w:sz w:val="24"/>
              </w:rPr>
              <w:t>2</w:t>
            </w:r>
            <w:r w:rsidRPr="004F042E">
              <w:rPr>
                <w:bCs/>
                <w:iCs/>
                <w:color w:val="000000"/>
                <w:sz w:val="24"/>
              </w:rPr>
              <w:t>日</w:t>
            </w:r>
            <w:r w:rsidRPr="004F042E">
              <w:rPr>
                <w:bCs/>
                <w:iCs/>
                <w:color w:val="000000"/>
                <w:sz w:val="24"/>
              </w:rPr>
              <w:t xml:space="preserve"> </w:t>
            </w:r>
            <w:r w:rsidR="005923F3" w:rsidRPr="004F042E">
              <w:rPr>
                <w:bCs/>
                <w:iCs/>
                <w:color w:val="000000"/>
                <w:sz w:val="24"/>
              </w:rPr>
              <w:t>（周</w:t>
            </w:r>
            <w:r w:rsidR="006867A9">
              <w:rPr>
                <w:rFonts w:hint="eastAsia"/>
                <w:bCs/>
                <w:iCs/>
                <w:color w:val="000000"/>
                <w:sz w:val="24"/>
              </w:rPr>
              <w:t>一</w:t>
            </w:r>
            <w:r w:rsidR="005923F3" w:rsidRPr="004F042E">
              <w:rPr>
                <w:bCs/>
                <w:iCs/>
                <w:color w:val="000000"/>
                <w:sz w:val="24"/>
              </w:rPr>
              <w:t>）</w:t>
            </w:r>
            <w:r w:rsidR="000B63E6" w:rsidRPr="004F042E">
              <w:rPr>
                <w:bCs/>
                <w:iCs/>
                <w:color w:val="000000"/>
                <w:sz w:val="24"/>
              </w:rPr>
              <w:t>下午</w:t>
            </w:r>
            <w:r w:rsidR="000B63E6" w:rsidRPr="004F042E">
              <w:rPr>
                <w:bCs/>
                <w:iCs/>
                <w:color w:val="000000"/>
                <w:sz w:val="24"/>
              </w:rPr>
              <w:t>15</w:t>
            </w:r>
            <w:r w:rsidRPr="004F042E">
              <w:rPr>
                <w:bCs/>
                <w:iCs/>
                <w:color w:val="000000"/>
                <w:sz w:val="24"/>
              </w:rPr>
              <w:t>:00~</w:t>
            </w:r>
            <w:r w:rsidR="000B63E6" w:rsidRPr="004F042E">
              <w:rPr>
                <w:bCs/>
                <w:iCs/>
                <w:color w:val="000000"/>
                <w:sz w:val="24"/>
              </w:rPr>
              <w:t>16</w:t>
            </w:r>
            <w:r w:rsidRPr="004F042E">
              <w:rPr>
                <w:bCs/>
                <w:iCs/>
                <w:color w:val="000000"/>
                <w:sz w:val="24"/>
              </w:rPr>
              <w:t>:</w:t>
            </w:r>
            <w:r w:rsidR="00FD5ED5" w:rsidRPr="004F042E">
              <w:rPr>
                <w:bCs/>
                <w:iCs/>
                <w:color w:val="000000"/>
                <w:sz w:val="24"/>
              </w:rPr>
              <w:t>0</w:t>
            </w:r>
            <w:r w:rsidRPr="004F042E">
              <w:rPr>
                <w:bCs/>
                <w:iCs/>
                <w:color w:val="000000"/>
                <w:sz w:val="24"/>
              </w:rPr>
              <w:t>0</w:t>
            </w:r>
          </w:p>
        </w:tc>
      </w:tr>
      <w:tr w:rsidR="00CC1B05" w:rsidRPr="004C37F1" w14:paraId="4B3BE2BA" w14:textId="77777777" w:rsidTr="00E25A5C">
        <w:trPr>
          <w:trHeight w:val="618"/>
        </w:trPr>
        <w:tc>
          <w:tcPr>
            <w:tcW w:w="1420" w:type="dxa"/>
            <w:vAlign w:val="center"/>
          </w:tcPr>
          <w:p w14:paraId="473BF3B0" w14:textId="77777777" w:rsidR="00CC1B05" w:rsidRPr="004C37F1" w:rsidRDefault="00CC1B05" w:rsidP="00CC1B05">
            <w:pPr>
              <w:jc w:val="center"/>
              <w:rPr>
                <w:rFonts w:ascii="宋体" w:hAnsi="宋体"/>
                <w:b/>
                <w:bCs/>
                <w:iCs/>
                <w:color w:val="000000"/>
                <w:kern w:val="0"/>
                <w:sz w:val="24"/>
              </w:rPr>
            </w:pPr>
            <w:r w:rsidRPr="004C37F1">
              <w:rPr>
                <w:rFonts w:ascii="宋体" w:hAnsi="宋体" w:hint="eastAsia"/>
                <w:b/>
                <w:bCs/>
                <w:iCs/>
                <w:color w:val="000000"/>
                <w:kern w:val="0"/>
                <w:sz w:val="24"/>
              </w:rPr>
              <w:t>地点</w:t>
            </w:r>
          </w:p>
        </w:tc>
        <w:tc>
          <w:tcPr>
            <w:tcW w:w="8249" w:type="dxa"/>
            <w:vAlign w:val="center"/>
          </w:tcPr>
          <w:p w14:paraId="62009408" w14:textId="0A42E094" w:rsidR="00CC1B05" w:rsidRPr="004F042E" w:rsidRDefault="006867A9" w:rsidP="00CC1B05">
            <w:pPr>
              <w:spacing w:line="360" w:lineRule="auto"/>
              <w:rPr>
                <w:kern w:val="0"/>
                <w:sz w:val="24"/>
              </w:rPr>
            </w:pPr>
            <w:r w:rsidRPr="006867A9">
              <w:rPr>
                <w:rFonts w:hint="eastAsia"/>
                <w:kern w:val="0"/>
                <w:sz w:val="24"/>
              </w:rPr>
              <w:t>价值在线（</w:t>
            </w:r>
            <w:r w:rsidRPr="006867A9">
              <w:rPr>
                <w:rFonts w:hint="eastAsia"/>
                <w:kern w:val="0"/>
                <w:sz w:val="24"/>
              </w:rPr>
              <w:t>https://www.ir-online.cn/</w:t>
            </w:r>
            <w:r w:rsidRPr="006867A9">
              <w:rPr>
                <w:rFonts w:hint="eastAsia"/>
                <w:kern w:val="0"/>
                <w:sz w:val="24"/>
              </w:rPr>
              <w:t>）网络互动</w:t>
            </w:r>
          </w:p>
        </w:tc>
      </w:tr>
      <w:tr w:rsidR="00CC1B05" w:rsidRPr="004C37F1" w14:paraId="50755B9E" w14:textId="77777777" w:rsidTr="00E25A5C">
        <w:trPr>
          <w:trHeight w:val="506"/>
        </w:trPr>
        <w:tc>
          <w:tcPr>
            <w:tcW w:w="1420" w:type="dxa"/>
            <w:vAlign w:val="center"/>
          </w:tcPr>
          <w:p w14:paraId="5375E205" w14:textId="77777777" w:rsidR="00CC1B05" w:rsidRPr="004C37F1" w:rsidRDefault="00CC1B05" w:rsidP="00CC1B05">
            <w:pPr>
              <w:jc w:val="center"/>
              <w:rPr>
                <w:rFonts w:ascii="宋体" w:hAnsi="宋体"/>
                <w:b/>
                <w:bCs/>
                <w:iCs/>
                <w:color w:val="000000"/>
                <w:kern w:val="0"/>
                <w:sz w:val="24"/>
              </w:rPr>
            </w:pPr>
            <w:r w:rsidRPr="004C37F1">
              <w:rPr>
                <w:rFonts w:ascii="宋体" w:hAnsi="宋体" w:hint="eastAsia"/>
                <w:b/>
                <w:bCs/>
                <w:iCs/>
                <w:color w:val="000000"/>
                <w:kern w:val="0"/>
                <w:sz w:val="24"/>
              </w:rPr>
              <w:t>上市公司接待人员姓名</w:t>
            </w:r>
          </w:p>
        </w:tc>
        <w:tc>
          <w:tcPr>
            <w:tcW w:w="8249" w:type="dxa"/>
            <w:vAlign w:val="center"/>
          </w:tcPr>
          <w:p w14:paraId="6C6CBB98" w14:textId="77777777" w:rsidR="00CC1B05" w:rsidRPr="004F042E" w:rsidRDefault="00984679" w:rsidP="00CC1B05">
            <w:pPr>
              <w:spacing w:line="360" w:lineRule="auto"/>
              <w:rPr>
                <w:kern w:val="0"/>
                <w:sz w:val="24"/>
              </w:rPr>
            </w:pPr>
            <w:r w:rsidRPr="004F042E">
              <w:rPr>
                <w:kern w:val="0"/>
                <w:sz w:val="24"/>
              </w:rPr>
              <w:t>董事长：</w:t>
            </w:r>
            <w:r w:rsidR="00813AD6" w:rsidRPr="004F042E">
              <w:rPr>
                <w:kern w:val="0"/>
                <w:sz w:val="24"/>
              </w:rPr>
              <w:t>张许成</w:t>
            </w:r>
          </w:p>
          <w:p w14:paraId="2265B7FF" w14:textId="77777777" w:rsidR="00984679" w:rsidRPr="004F042E" w:rsidRDefault="00563BEE" w:rsidP="00CC1B05">
            <w:pPr>
              <w:spacing w:line="360" w:lineRule="auto"/>
              <w:rPr>
                <w:kern w:val="0"/>
                <w:sz w:val="24"/>
              </w:rPr>
            </w:pPr>
            <w:r w:rsidRPr="004F042E">
              <w:rPr>
                <w:kern w:val="0"/>
                <w:sz w:val="24"/>
              </w:rPr>
              <w:t>职工</w:t>
            </w:r>
            <w:r w:rsidR="00984679" w:rsidRPr="004F042E">
              <w:rPr>
                <w:kern w:val="0"/>
                <w:sz w:val="24"/>
              </w:rPr>
              <w:t>董事、</w:t>
            </w:r>
            <w:r w:rsidR="00B923C5" w:rsidRPr="004F042E">
              <w:rPr>
                <w:kern w:val="0"/>
                <w:sz w:val="24"/>
              </w:rPr>
              <w:t>总经理、</w:t>
            </w:r>
            <w:r w:rsidR="00813AD6" w:rsidRPr="004F042E">
              <w:rPr>
                <w:kern w:val="0"/>
                <w:sz w:val="24"/>
              </w:rPr>
              <w:t>董事会秘书：孙伟</w:t>
            </w:r>
            <w:r w:rsidR="00813AD6" w:rsidRPr="004F042E">
              <w:rPr>
                <w:kern w:val="0"/>
                <w:sz w:val="24"/>
              </w:rPr>
              <w:t xml:space="preserve"> </w:t>
            </w:r>
          </w:p>
          <w:p w14:paraId="33507C31" w14:textId="5DBBF90E" w:rsidR="00813AD6" w:rsidRPr="004F042E" w:rsidRDefault="00813AD6" w:rsidP="00813AD6">
            <w:pPr>
              <w:spacing w:line="360" w:lineRule="auto"/>
              <w:rPr>
                <w:kern w:val="0"/>
                <w:sz w:val="24"/>
              </w:rPr>
            </w:pPr>
            <w:r w:rsidRPr="004F042E">
              <w:rPr>
                <w:kern w:val="0"/>
                <w:sz w:val="24"/>
              </w:rPr>
              <w:t>独立董事：</w:t>
            </w:r>
            <w:r w:rsidR="006867A9" w:rsidRPr="006867A9">
              <w:rPr>
                <w:kern w:val="0"/>
                <w:sz w:val="24"/>
              </w:rPr>
              <w:t>方达夫</w:t>
            </w:r>
          </w:p>
          <w:p w14:paraId="31B93360" w14:textId="77777777" w:rsidR="00813AD6" w:rsidRPr="004F042E" w:rsidRDefault="00813AD6" w:rsidP="00CC1B05">
            <w:pPr>
              <w:spacing w:line="360" w:lineRule="auto"/>
              <w:rPr>
                <w:kern w:val="0"/>
                <w:sz w:val="24"/>
              </w:rPr>
            </w:pPr>
            <w:r w:rsidRPr="004F042E">
              <w:rPr>
                <w:kern w:val="0"/>
                <w:sz w:val="24"/>
              </w:rPr>
              <w:t>副总经理：黄慧丽</w:t>
            </w:r>
          </w:p>
          <w:p w14:paraId="28F4BFF8" w14:textId="77777777" w:rsidR="00FD5ED5" w:rsidRPr="004F042E" w:rsidRDefault="00813AD6" w:rsidP="00CC1B05">
            <w:pPr>
              <w:spacing w:line="360" w:lineRule="auto"/>
              <w:rPr>
                <w:kern w:val="0"/>
                <w:sz w:val="24"/>
              </w:rPr>
            </w:pPr>
            <w:r w:rsidRPr="004F042E">
              <w:rPr>
                <w:kern w:val="0"/>
                <w:sz w:val="24"/>
              </w:rPr>
              <w:t>财务总监：</w:t>
            </w:r>
            <w:proofErr w:type="gramStart"/>
            <w:r w:rsidRPr="004F042E">
              <w:rPr>
                <w:kern w:val="0"/>
                <w:sz w:val="24"/>
              </w:rPr>
              <w:t>郑天勇</w:t>
            </w:r>
            <w:proofErr w:type="gramEnd"/>
          </w:p>
        </w:tc>
      </w:tr>
      <w:tr w:rsidR="00CC1B05" w:rsidRPr="004C37F1" w14:paraId="7205B443" w14:textId="77777777" w:rsidTr="00E25A5C">
        <w:trPr>
          <w:trHeight w:val="464"/>
        </w:trPr>
        <w:tc>
          <w:tcPr>
            <w:tcW w:w="1420" w:type="dxa"/>
            <w:vAlign w:val="center"/>
          </w:tcPr>
          <w:p w14:paraId="4148A406" w14:textId="77777777" w:rsidR="00CC1B05" w:rsidRPr="004C37F1" w:rsidRDefault="00CC1B05" w:rsidP="00CC1B05">
            <w:pPr>
              <w:spacing w:line="360" w:lineRule="auto"/>
              <w:jc w:val="center"/>
              <w:rPr>
                <w:rFonts w:ascii="宋体" w:hAnsi="宋体"/>
                <w:b/>
                <w:bCs/>
                <w:iCs/>
                <w:color w:val="000000"/>
                <w:kern w:val="0"/>
                <w:sz w:val="24"/>
              </w:rPr>
            </w:pPr>
            <w:r w:rsidRPr="004C37F1">
              <w:rPr>
                <w:rFonts w:ascii="宋体" w:hAnsi="宋体" w:hint="eastAsia"/>
                <w:b/>
                <w:bCs/>
                <w:iCs/>
                <w:color w:val="000000"/>
                <w:kern w:val="0"/>
                <w:sz w:val="24"/>
              </w:rPr>
              <w:t>投资者关系活动主要内容介绍</w:t>
            </w:r>
          </w:p>
        </w:tc>
        <w:tc>
          <w:tcPr>
            <w:tcW w:w="8249" w:type="dxa"/>
          </w:tcPr>
          <w:p w14:paraId="3D9860C7" w14:textId="321A2252" w:rsidR="00495A55" w:rsidRPr="005B3C37" w:rsidRDefault="00495A55" w:rsidP="00495A55">
            <w:pPr>
              <w:spacing w:beforeLines="50" w:before="156" w:afterLines="50" w:after="156" w:line="360" w:lineRule="auto"/>
              <w:rPr>
                <w:b/>
                <w:bCs/>
                <w:sz w:val="24"/>
              </w:rPr>
            </w:pPr>
            <w:r w:rsidRPr="00495A55">
              <w:rPr>
                <w:rFonts w:hint="eastAsia"/>
                <w:sz w:val="24"/>
              </w:rPr>
              <w:t xml:space="preserve">   </w:t>
            </w:r>
            <w:r w:rsidRPr="005B3C37">
              <w:rPr>
                <w:rFonts w:hint="eastAsia"/>
                <w:b/>
                <w:bCs/>
                <w:sz w:val="24"/>
              </w:rPr>
              <w:t xml:space="preserve"> 1</w:t>
            </w:r>
            <w:r w:rsidR="007768E6" w:rsidRPr="005B3C37">
              <w:rPr>
                <w:rFonts w:hint="eastAsia"/>
                <w:b/>
                <w:bCs/>
                <w:sz w:val="24"/>
              </w:rPr>
              <w:t>、</w:t>
            </w:r>
            <w:r w:rsidRPr="005B3C37">
              <w:rPr>
                <w:rFonts w:hint="eastAsia"/>
                <w:b/>
                <w:bCs/>
                <w:sz w:val="24"/>
              </w:rPr>
              <w:t>三季报显示，公司</w:t>
            </w:r>
            <w:r w:rsidRPr="005B3C37">
              <w:rPr>
                <w:rFonts w:hint="eastAsia"/>
                <w:b/>
                <w:bCs/>
                <w:sz w:val="24"/>
              </w:rPr>
              <w:t xml:space="preserve"> 2026 </w:t>
            </w:r>
            <w:r w:rsidRPr="005B3C37">
              <w:rPr>
                <w:rFonts w:hint="eastAsia"/>
                <w:b/>
                <w:bCs/>
                <w:sz w:val="24"/>
              </w:rPr>
              <w:t>年前三季度营收同比增长</w:t>
            </w:r>
            <w:r w:rsidRPr="005B3C37">
              <w:rPr>
                <w:rFonts w:hint="eastAsia"/>
                <w:b/>
                <w:bCs/>
                <w:sz w:val="24"/>
              </w:rPr>
              <w:t xml:space="preserve"> 14.45%</w:t>
            </w:r>
            <w:r w:rsidRPr="005B3C37">
              <w:rPr>
                <w:rFonts w:hint="eastAsia"/>
                <w:b/>
                <w:bCs/>
                <w:sz w:val="24"/>
              </w:rPr>
              <w:t>，</w:t>
            </w:r>
            <w:proofErr w:type="gramStart"/>
            <w:r w:rsidRPr="005B3C37">
              <w:rPr>
                <w:rFonts w:hint="eastAsia"/>
                <w:b/>
                <w:bCs/>
                <w:sz w:val="24"/>
              </w:rPr>
              <w:t>归母净利润</w:t>
            </w:r>
            <w:proofErr w:type="gramEnd"/>
            <w:r w:rsidRPr="005B3C37">
              <w:rPr>
                <w:rFonts w:hint="eastAsia"/>
                <w:b/>
                <w:bCs/>
                <w:sz w:val="24"/>
              </w:rPr>
              <w:t>仅同比增长</w:t>
            </w:r>
            <w:r w:rsidRPr="005B3C37">
              <w:rPr>
                <w:rFonts w:hint="eastAsia"/>
                <w:b/>
                <w:bCs/>
                <w:sz w:val="24"/>
              </w:rPr>
              <w:t xml:space="preserve"> 6.33%</w:t>
            </w:r>
            <w:r w:rsidRPr="005B3C37">
              <w:rPr>
                <w:rFonts w:hint="eastAsia"/>
                <w:b/>
                <w:bCs/>
                <w:sz w:val="24"/>
              </w:rPr>
              <w:t>，</w:t>
            </w:r>
            <w:proofErr w:type="gramStart"/>
            <w:r w:rsidRPr="005B3C37">
              <w:rPr>
                <w:rFonts w:hint="eastAsia"/>
                <w:b/>
                <w:bCs/>
                <w:sz w:val="24"/>
              </w:rPr>
              <w:t>扣非归母净</w:t>
            </w:r>
            <w:proofErr w:type="gramEnd"/>
            <w:r w:rsidRPr="005B3C37">
              <w:rPr>
                <w:rFonts w:hint="eastAsia"/>
                <w:b/>
                <w:bCs/>
                <w:sz w:val="24"/>
              </w:rPr>
              <w:t>利润同比下滑</w:t>
            </w:r>
            <w:r w:rsidRPr="005B3C37">
              <w:rPr>
                <w:rFonts w:hint="eastAsia"/>
                <w:b/>
                <w:bCs/>
                <w:sz w:val="24"/>
              </w:rPr>
              <w:t xml:space="preserve"> 22.08%</w:t>
            </w:r>
            <w:r w:rsidRPr="005B3C37">
              <w:rPr>
                <w:rFonts w:hint="eastAsia"/>
                <w:b/>
                <w:bCs/>
                <w:sz w:val="24"/>
              </w:rPr>
              <w:t>，能否结合年报披露的成本结构，解释营收增、</w:t>
            </w:r>
            <w:proofErr w:type="gramStart"/>
            <w:r w:rsidRPr="005B3C37">
              <w:rPr>
                <w:rFonts w:hint="eastAsia"/>
                <w:b/>
                <w:bCs/>
                <w:sz w:val="24"/>
              </w:rPr>
              <w:t>扣非利润</w:t>
            </w:r>
            <w:proofErr w:type="gramEnd"/>
            <w:r w:rsidRPr="005B3C37">
              <w:rPr>
                <w:rFonts w:hint="eastAsia"/>
                <w:b/>
                <w:bCs/>
                <w:sz w:val="24"/>
              </w:rPr>
              <w:t>承压的核心原因？</w:t>
            </w:r>
          </w:p>
          <w:p w14:paraId="19C57BE0" w14:textId="659350F3" w:rsidR="00495A55" w:rsidRPr="00495A55" w:rsidRDefault="00495A55" w:rsidP="00495A55">
            <w:pPr>
              <w:spacing w:beforeLines="50" w:before="156" w:afterLines="50" w:after="156" w:line="360" w:lineRule="auto"/>
              <w:rPr>
                <w:sz w:val="24"/>
              </w:rPr>
            </w:pPr>
            <w:r w:rsidRPr="00495A55">
              <w:rPr>
                <w:rFonts w:hint="eastAsia"/>
                <w:sz w:val="24"/>
              </w:rPr>
              <w:t xml:space="preserve">    </w:t>
            </w:r>
            <w:r w:rsidRPr="00495A55">
              <w:rPr>
                <w:rFonts w:hint="eastAsia"/>
                <w:sz w:val="24"/>
              </w:rPr>
              <w:t>答</w:t>
            </w:r>
            <w:r w:rsidR="007768E6">
              <w:rPr>
                <w:rFonts w:hint="eastAsia"/>
                <w:sz w:val="24"/>
              </w:rPr>
              <w:t>：</w:t>
            </w:r>
            <w:r w:rsidRPr="00495A55">
              <w:rPr>
                <w:rFonts w:hint="eastAsia"/>
                <w:sz w:val="24"/>
              </w:rPr>
              <w:t>尊敬的投资者，您好！报告</w:t>
            </w:r>
            <w:proofErr w:type="gramStart"/>
            <w:r w:rsidRPr="00495A55">
              <w:rPr>
                <w:rFonts w:hint="eastAsia"/>
                <w:sz w:val="24"/>
              </w:rPr>
              <w:t>期扣非利润</w:t>
            </w:r>
            <w:proofErr w:type="gramEnd"/>
            <w:r w:rsidRPr="00495A55">
              <w:rPr>
                <w:rFonts w:hint="eastAsia"/>
                <w:sz w:val="24"/>
              </w:rPr>
              <w:t>承压，主要影响因素是汇率波动带来的汇兑损失，这也是当前国内企业出口普遍面临的共性压力。公司海外业务持续拓展，汇率变动带来账面汇兑损失，阶段性侵蚀了利润。谢谢！</w:t>
            </w:r>
          </w:p>
          <w:p w14:paraId="482E0216" w14:textId="2B45DB9F" w:rsidR="00495A55" w:rsidRPr="005B3C37" w:rsidRDefault="00495A55" w:rsidP="00495A55">
            <w:pPr>
              <w:spacing w:beforeLines="50" w:before="156" w:afterLines="50" w:after="156" w:line="360" w:lineRule="auto"/>
              <w:rPr>
                <w:b/>
                <w:bCs/>
                <w:sz w:val="24"/>
              </w:rPr>
            </w:pPr>
            <w:r w:rsidRPr="00495A55">
              <w:rPr>
                <w:rFonts w:hint="eastAsia"/>
                <w:sz w:val="24"/>
              </w:rPr>
              <w:t xml:space="preserve">   </w:t>
            </w:r>
            <w:r w:rsidRPr="005B3C37">
              <w:rPr>
                <w:rFonts w:hint="eastAsia"/>
                <w:b/>
                <w:bCs/>
                <w:sz w:val="24"/>
              </w:rPr>
              <w:t xml:space="preserve"> 2</w:t>
            </w:r>
            <w:r w:rsidR="007768E6" w:rsidRPr="005B3C37">
              <w:rPr>
                <w:rFonts w:hint="eastAsia"/>
                <w:b/>
                <w:bCs/>
                <w:sz w:val="24"/>
              </w:rPr>
              <w:t>、</w:t>
            </w:r>
            <w:r w:rsidRPr="005B3C37">
              <w:rPr>
                <w:rFonts w:hint="eastAsia"/>
                <w:b/>
                <w:bCs/>
                <w:sz w:val="24"/>
              </w:rPr>
              <w:t>面对当前二级市场估值压力，结合三季报经营与减值情况，公司有没</w:t>
            </w:r>
            <w:r w:rsidRPr="005B3C37">
              <w:rPr>
                <w:rFonts w:hint="eastAsia"/>
                <w:b/>
                <w:bCs/>
                <w:sz w:val="24"/>
              </w:rPr>
              <w:lastRenderedPageBreak/>
              <w:t>有股份回购、股东增持相关预案？</w:t>
            </w:r>
          </w:p>
          <w:p w14:paraId="2812EB4C" w14:textId="0094BFE2" w:rsidR="00495A55" w:rsidRPr="00495A55" w:rsidRDefault="00495A55" w:rsidP="00495A55">
            <w:pPr>
              <w:spacing w:beforeLines="50" w:before="156" w:afterLines="50" w:after="156" w:line="360" w:lineRule="auto"/>
              <w:rPr>
                <w:sz w:val="24"/>
              </w:rPr>
            </w:pPr>
            <w:r w:rsidRPr="00495A55">
              <w:rPr>
                <w:rFonts w:hint="eastAsia"/>
                <w:sz w:val="24"/>
              </w:rPr>
              <w:t xml:space="preserve">    </w:t>
            </w:r>
            <w:r w:rsidRPr="00495A55">
              <w:rPr>
                <w:rFonts w:hint="eastAsia"/>
                <w:sz w:val="24"/>
              </w:rPr>
              <w:t>答</w:t>
            </w:r>
            <w:r w:rsidR="007768E6">
              <w:rPr>
                <w:rFonts w:hint="eastAsia"/>
                <w:sz w:val="24"/>
              </w:rPr>
              <w:t>：</w:t>
            </w:r>
            <w:r w:rsidRPr="00495A55">
              <w:rPr>
                <w:rFonts w:hint="eastAsia"/>
                <w:sz w:val="24"/>
              </w:rPr>
              <w:t>尊敬的投资者，您好！公司已于</w:t>
            </w:r>
            <w:r w:rsidRPr="00495A55">
              <w:rPr>
                <w:rFonts w:hint="eastAsia"/>
                <w:sz w:val="24"/>
              </w:rPr>
              <w:t>2026</w:t>
            </w:r>
            <w:r w:rsidRPr="00495A55">
              <w:rPr>
                <w:rFonts w:hint="eastAsia"/>
                <w:sz w:val="24"/>
              </w:rPr>
              <w:t>年</w:t>
            </w:r>
            <w:r w:rsidRPr="00495A55">
              <w:rPr>
                <w:rFonts w:hint="eastAsia"/>
                <w:sz w:val="24"/>
              </w:rPr>
              <w:t>7</w:t>
            </w:r>
            <w:r w:rsidRPr="00495A55">
              <w:rPr>
                <w:rFonts w:hint="eastAsia"/>
                <w:sz w:val="24"/>
              </w:rPr>
              <w:t>月</w:t>
            </w:r>
            <w:r w:rsidRPr="00495A55">
              <w:rPr>
                <w:rFonts w:hint="eastAsia"/>
                <w:sz w:val="24"/>
              </w:rPr>
              <w:t>25</w:t>
            </w:r>
            <w:r w:rsidRPr="00495A55">
              <w:rPr>
                <w:rFonts w:hint="eastAsia"/>
                <w:sz w:val="24"/>
              </w:rPr>
              <w:t>日披露了《泰禾智能关于控股股东增持股份计划的公告》（公告编号：</w:t>
            </w:r>
            <w:r w:rsidRPr="00495A55">
              <w:rPr>
                <w:rFonts w:hint="eastAsia"/>
                <w:sz w:val="24"/>
              </w:rPr>
              <w:t>2026-051</w:t>
            </w:r>
            <w:r w:rsidRPr="00495A55">
              <w:rPr>
                <w:rFonts w:hint="eastAsia"/>
                <w:sz w:val="24"/>
              </w:rPr>
              <w:t>），公司控股股东阳光新能源开发股份有限公司计划以自有或自筹资金自</w:t>
            </w:r>
            <w:r w:rsidRPr="00495A55">
              <w:rPr>
                <w:rFonts w:hint="eastAsia"/>
                <w:sz w:val="24"/>
              </w:rPr>
              <w:t>2026</w:t>
            </w:r>
            <w:r w:rsidRPr="00495A55">
              <w:rPr>
                <w:rFonts w:hint="eastAsia"/>
                <w:sz w:val="24"/>
              </w:rPr>
              <w:t>年</w:t>
            </w:r>
            <w:r w:rsidRPr="00495A55">
              <w:rPr>
                <w:rFonts w:hint="eastAsia"/>
                <w:sz w:val="24"/>
              </w:rPr>
              <w:t>7</w:t>
            </w:r>
            <w:r w:rsidRPr="00495A55">
              <w:rPr>
                <w:rFonts w:hint="eastAsia"/>
                <w:sz w:val="24"/>
              </w:rPr>
              <w:t>月</w:t>
            </w:r>
            <w:r w:rsidRPr="00495A55">
              <w:rPr>
                <w:rFonts w:hint="eastAsia"/>
                <w:sz w:val="24"/>
              </w:rPr>
              <w:t>25</w:t>
            </w:r>
            <w:r w:rsidRPr="00495A55">
              <w:rPr>
                <w:rFonts w:hint="eastAsia"/>
                <w:sz w:val="24"/>
              </w:rPr>
              <w:t>日起至</w:t>
            </w:r>
            <w:r w:rsidRPr="00495A55">
              <w:rPr>
                <w:rFonts w:hint="eastAsia"/>
                <w:sz w:val="24"/>
              </w:rPr>
              <w:t>2026</w:t>
            </w:r>
            <w:r w:rsidRPr="00495A55">
              <w:rPr>
                <w:rFonts w:hint="eastAsia"/>
                <w:sz w:val="24"/>
              </w:rPr>
              <w:t>年</w:t>
            </w:r>
            <w:r w:rsidRPr="00495A55">
              <w:rPr>
                <w:rFonts w:hint="eastAsia"/>
                <w:sz w:val="24"/>
              </w:rPr>
              <w:t>12</w:t>
            </w:r>
            <w:r w:rsidRPr="00495A55">
              <w:rPr>
                <w:rFonts w:hint="eastAsia"/>
                <w:sz w:val="24"/>
              </w:rPr>
              <w:t>月</w:t>
            </w:r>
            <w:r w:rsidRPr="00495A55">
              <w:rPr>
                <w:rFonts w:hint="eastAsia"/>
                <w:sz w:val="24"/>
              </w:rPr>
              <w:t>31</w:t>
            </w:r>
            <w:r w:rsidRPr="00495A55">
              <w:rPr>
                <w:rFonts w:hint="eastAsia"/>
                <w:sz w:val="24"/>
              </w:rPr>
              <w:t>日内，通过二级市场集中竞价交易或其他合</w:t>
            </w:r>
            <w:proofErr w:type="gramStart"/>
            <w:r w:rsidRPr="00495A55">
              <w:rPr>
                <w:rFonts w:hint="eastAsia"/>
                <w:sz w:val="24"/>
              </w:rPr>
              <w:t>规</w:t>
            </w:r>
            <w:proofErr w:type="gramEnd"/>
            <w:r w:rsidRPr="00495A55">
              <w:rPr>
                <w:rFonts w:hint="eastAsia"/>
                <w:sz w:val="24"/>
              </w:rPr>
              <w:t>合法途径增持公司股份，增</w:t>
            </w:r>
            <w:proofErr w:type="gramStart"/>
            <w:r w:rsidRPr="00495A55">
              <w:rPr>
                <w:rFonts w:hint="eastAsia"/>
                <w:sz w:val="24"/>
              </w:rPr>
              <w:t>持比例</w:t>
            </w:r>
            <w:proofErr w:type="gramEnd"/>
            <w:r w:rsidRPr="00495A55">
              <w:rPr>
                <w:rFonts w:hint="eastAsia"/>
                <w:sz w:val="24"/>
              </w:rPr>
              <w:t>不低于公司股份总数的</w:t>
            </w:r>
            <w:r w:rsidRPr="00495A55">
              <w:rPr>
                <w:rFonts w:hint="eastAsia"/>
                <w:sz w:val="24"/>
              </w:rPr>
              <w:t xml:space="preserve"> 2%</w:t>
            </w:r>
            <w:r w:rsidRPr="00495A55">
              <w:rPr>
                <w:rFonts w:hint="eastAsia"/>
                <w:sz w:val="24"/>
              </w:rPr>
              <w:t>（含）且不超过公司股份总数的</w:t>
            </w:r>
            <w:r w:rsidRPr="00495A55">
              <w:rPr>
                <w:rFonts w:hint="eastAsia"/>
                <w:sz w:val="24"/>
              </w:rPr>
              <w:t>3%</w:t>
            </w:r>
            <w:r w:rsidRPr="00495A55">
              <w:rPr>
                <w:rFonts w:hint="eastAsia"/>
                <w:sz w:val="24"/>
              </w:rPr>
              <w:t>（含）。谢谢！</w:t>
            </w:r>
          </w:p>
          <w:p w14:paraId="78D98C43" w14:textId="5A64D4D9" w:rsidR="00495A55" w:rsidRPr="005B3C37" w:rsidRDefault="00495A55" w:rsidP="00495A55">
            <w:pPr>
              <w:spacing w:beforeLines="50" w:before="156" w:afterLines="50" w:after="156" w:line="360" w:lineRule="auto"/>
              <w:rPr>
                <w:b/>
                <w:bCs/>
                <w:sz w:val="24"/>
              </w:rPr>
            </w:pPr>
            <w:r w:rsidRPr="00495A55">
              <w:rPr>
                <w:rFonts w:hint="eastAsia"/>
                <w:sz w:val="24"/>
              </w:rPr>
              <w:t xml:space="preserve">  </w:t>
            </w:r>
            <w:r w:rsidRPr="005B3C37">
              <w:rPr>
                <w:rFonts w:hint="eastAsia"/>
                <w:b/>
                <w:bCs/>
                <w:sz w:val="24"/>
              </w:rPr>
              <w:t xml:space="preserve">  3</w:t>
            </w:r>
            <w:r w:rsidR="007768E6" w:rsidRPr="005B3C37">
              <w:rPr>
                <w:rFonts w:hint="eastAsia"/>
                <w:b/>
                <w:bCs/>
                <w:sz w:val="24"/>
              </w:rPr>
              <w:t>、</w:t>
            </w:r>
            <w:r w:rsidRPr="005B3C37">
              <w:rPr>
                <w:rFonts w:hint="eastAsia"/>
                <w:b/>
                <w:bCs/>
                <w:sz w:val="24"/>
              </w:rPr>
              <w:t>能不能简单说下，前三季度智能分选、包装、储能三块业务各自收入和增长情况？</w:t>
            </w:r>
          </w:p>
          <w:p w14:paraId="4CE6D562" w14:textId="2A3B70A2" w:rsidR="00495A55" w:rsidRPr="00495A55" w:rsidRDefault="00495A55" w:rsidP="00495A55">
            <w:pPr>
              <w:spacing w:beforeLines="50" w:before="156" w:afterLines="50" w:after="156" w:line="360" w:lineRule="auto"/>
              <w:rPr>
                <w:sz w:val="24"/>
              </w:rPr>
            </w:pPr>
            <w:r w:rsidRPr="00495A55">
              <w:rPr>
                <w:rFonts w:hint="eastAsia"/>
                <w:sz w:val="24"/>
              </w:rPr>
              <w:t xml:space="preserve">    </w:t>
            </w:r>
            <w:r w:rsidRPr="00495A55">
              <w:rPr>
                <w:rFonts w:hint="eastAsia"/>
                <w:sz w:val="24"/>
              </w:rPr>
              <w:t>答</w:t>
            </w:r>
            <w:r w:rsidR="007768E6">
              <w:rPr>
                <w:rFonts w:hint="eastAsia"/>
                <w:sz w:val="24"/>
              </w:rPr>
              <w:t>：</w:t>
            </w:r>
            <w:r w:rsidRPr="00495A55">
              <w:rPr>
                <w:rFonts w:hint="eastAsia"/>
                <w:sz w:val="24"/>
              </w:rPr>
              <w:t>尊敬的投资者，您好！各业务板块的经营情况请您参照公司《</w:t>
            </w:r>
            <w:r w:rsidRPr="00495A55">
              <w:rPr>
                <w:rFonts w:hint="eastAsia"/>
                <w:sz w:val="24"/>
              </w:rPr>
              <w:t>2026</w:t>
            </w:r>
            <w:r w:rsidRPr="00495A55">
              <w:rPr>
                <w:rFonts w:hint="eastAsia"/>
                <w:sz w:val="24"/>
              </w:rPr>
              <w:t>年半年度报告》。谢谢！</w:t>
            </w:r>
          </w:p>
          <w:p w14:paraId="4E94F1EF" w14:textId="5023E58A" w:rsidR="00495A55" w:rsidRPr="005B3C37" w:rsidRDefault="00495A55" w:rsidP="00495A55">
            <w:pPr>
              <w:spacing w:beforeLines="50" w:before="156" w:afterLines="50" w:after="156" w:line="360" w:lineRule="auto"/>
              <w:rPr>
                <w:b/>
                <w:bCs/>
                <w:sz w:val="24"/>
              </w:rPr>
            </w:pPr>
            <w:r w:rsidRPr="00495A55">
              <w:rPr>
                <w:rFonts w:hint="eastAsia"/>
                <w:sz w:val="24"/>
              </w:rPr>
              <w:t xml:space="preserve">  </w:t>
            </w:r>
            <w:r w:rsidRPr="005B3C37">
              <w:rPr>
                <w:rFonts w:hint="eastAsia"/>
                <w:b/>
                <w:bCs/>
                <w:sz w:val="24"/>
              </w:rPr>
              <w:t xml:space="preserve">  4</w:t>
            </w:r>
            <w:r w:rsidR="007768E6" w:rsidRPr="005B3C37">
              <w:rPr>
                <w:rFonts w:hint="eastAsia"/>
                <w:b/>
                <w:bCs/>
                <w:sz w:val="24"/>
              </w:rPr>
              <w:t>、</w:t>
            </w:r>
            <w:r w:rsidRPr="005B3C37">
              <w:rPr>
                <w:rFonts w:hint="eastAsia"/>
                <w:b/>
                <w:bCs/>
                <w:sz w:val="24"/>
              </w:rPr>
              <w:t>海外业务前三季度收入占比多少，同比是</w:t>
            </w:r>
            <w:proofErr w:type="gramStart"/>
            <w:r w:rsidRPr="005B3C37">
              <w:rPr>
                <w:rFonts w:hint="eastAsia"/>
                <w:b/>
                <w:bCs/>
                <w:sz w:val="24"/>
              </w:rPr>
              <w:t>增还是</w:t>
            </w:r>
            <w:proofErr w:type="gramEnd"/>
            <w:r w:rsidRPr="005B3C37">
              <w:rPr>
                <w:rFonts w:hint="eastAsia"/>
                <w:b/>
                <w:bCs/>
                <w:sz w:val="24"/>
              </w:rPr>
              <w:t>降，哪些区域卖得好？</w:t>
            </w:r>
          </w:p>
          <w:p w14:paraId="431235CA" w14:textId="10667A06" w:rsidR="00495A55" w:rsidRPr="00495A55" w:rsidRDefault="00495A55" w:rsidP="00495A55">
            <w:pPr>
              <w:spacing w:beforeLines="50" w:before="156" w:afterLines="50" w:after="156" w:line="360" w:lineRule="auto"/>
              <w:rPr>
                <w:sz w:val="24"/>
              </w:rPr>
            </w:pPr>
            <w:r w:rsidRPr="00495A55">
              <w:rPr>
                <w:rFonts w:hint="eastAsia"/>
                <w:sz w:val="24"/>
              </w:rPr>
              <w:t xml:space="preserve">    </w:t>
            </w:r>
            <w:r w:rsidRPr="00495A55">
              <w:rPr>
                <w:rFonts w:hint="eastAsia"/>
                <w:sz w:val="24"/>
              </w:rPr>
              <w:t>答</w:t>
            </w:r>
            <w:r w:rsidR="007768E6">
              <w:rPr>
                <w:rFonts w:hint="eastAsia"/>
                <w:sz w:val="24"/>
              </w:rPr>
              <w:t>：</w:t>
            </w:r>
            <w:r w:rsidRPr="00495A55">
              <w:rPr>
                <w:rFonts w:hint="eastAsia"/>
                <w:sz w:val="24"/>
              </w:rPr>
              <w:t>投资者，您好！由于公司收入结构的变化，海外业务前三季度收入占比略有下降，但海外营业收入规模同比增长。海外业务主要市场为东南亚等国家和地区。谢谢！</w:t>
            </w:r>
          </w:p>
          <w:p w14:paraId="2CA669AA" w14:textId="373F9EEA" w:rsidR="00495A55" w:rsidRPr="005B3C37" w:rsidRDefault="00495A55" w:rsidP="00495A55">
            <w:pPr>
              <w:spacing w:beforeLines="50" w:before="156" w:afterLines="50" w:after="156" w:line="360" w:lineRule="auto"/>
              <w:rPr>
                <w:b/>
                <w:bCs/>
                <w:sz w:val="24"/>
              </w:rPr>
            </w:pPr>
            <w:r w:rsidRPr="00495A55">
              <w:rPr>
                <w:rFonts w:hint="eastAsia"/>
                <w:sz w:val="24"/>
              </w:rPr>
              <w:t xml:space="preserve">   </w:t>
            </w:r>
            <w:r w:rsidRPr="005B3C37">
              <w:rPr>
                <w:rFonts w:hint="eastAsia"/>
                <w:b/>
                <w:bCs/>
                <w:sz w:val="24"/>
              </w:rPr>
              <w:t xml:space="preserve"> 5</w:t>
            </w:r>
            <w:r w:rsidR="007768E6" w:rsidRPr="005B3C37">
              <w:rPr>
                <w:rFonts w:hint="eastAsia"/>
                <w:b/>
                <w:bCs/>
                <w:sz w:val="24"/>
              </w:rPr>
              <w:t>、</w:t>
            </w:r>
            <w:r w:rsidRPr="005B3C37">
              <w:rPr>
                <w:rFonts w:hint="eastAsia"/>
                <w:b/>
                <w:bCs/>
                <w:sz w:val="24"/>
              </w:rPr>
              <w:t>现在机构调研比较少，后面会不会多</w:t>
            </w:r>
            <w:proofErr w:type="gramStart"/>
            <w:r w:rsidRPr="005B3C37">
              <w:rPr>
                <w:rFonts w:hint="eastAsia"/>
                <w:b/>
                <w:bCs/>
                <w:sz w:val="24"/>
              </w:rPr>
              <w:t>安排路</w:t>
            </w:r>
            <w:proofErr w:type="gramEnd"/>
            <w:r w:rsidRPr="005B3C37">
              <w:rPr>
                <w:rFonts w:hint="eastAsia"/>
                <w:b/>
                <w:bCs/>
                <w:sz w:val="24"/>
              </w:rPr>
              <w:t>演、反向调研？</w:t>
            </w:r>
          </w:p>
          <w:p w14:paraId="07306C16" w14:textId="058D5897" w:rsidR="00495A55" w:rsidRPr="00495A55" w:rsidRDefault="00495A55" w:rsidP="00495A55">
            <w:pPr>
              <w:spacing w:beforeLines="50" w:before="156" w:afterLines="50" w:after="156" w:line="360" w:lineRule="auto"/>
              <w:rPr>
                <w:sz w:val="24"/>
              </w:rPr>
            </w:pPr>
            <w:r w:rsidRPr="00495A55">
              <w:rPr>
                <w:rFonts w:hint="eastAsia"/>
                <w:sz w:val="24"/>
              </w:rPr>
              <w:t xml:space="preserve">    </w:t>
            </w:r>
            <w:r w:rsidRPr="00495A55">
              <w:rPr>
                <w:rFonts w:hint="eastAsia"/>
                <w:sz w:val="24"/>
              </w:rPr>
              <w:t>答</w:t>
            </w:r>
            <w:r w:rsidR="007768E6">
              <w:rPr>
                <w:rFonts w:hint="eastAsia"/>
                <w:sz w:val="24"/>
              </w:rPr>
              <w:t>：</w:t>
            </w:r>
            <w:r w:rsidRPr="00495A55">
              <w:rPr>
                <w:rFonts w:hint="eastAsia"/>
                <w:sz w:val="24"/>
              </w:rPr>
              <w:t>投资者，您好！公司非常重视并积极从事与投资者的交流工作，通过业绩说明会、机构调研、</w:t>
            </w:r>
            <w:r w:rsidRPr="00495A55">
              <w:rPr>
                <w:rFonts w:hint="eastAsia"/>
                <w:sz w:val="24"/>
              </w:rPr>
              <w:t>E</w:t>
            </w:r>
            <w:r w:rsidRPr="00495A55">
              <w:rPr>
                <w:rFonts w:hint="eastAsia"/>
                <w:sz w:val="24"/>
              </w:rPr>
              <w:t>互动平台、投资者热线等多种方式和渠道与投资者交流。未来，公司会进一步加强与投资者之间的沟通交流，适时安排投资者线下、线上调研活动。感谢您对公司的关注与建议！</w:t>
            </w:r>
          </w:p>
          <w:p w14:paraId="67AF4CD9" w14:textId="52B3C8F6" w:rsidR="00495A55" w:rsidRPr="005B3C37" w:rsidRDefault="00495A55" w:rsidP="00495A55">
            <w:pPr>
              <w:spacing w:beforeLines="50" w:before="156" w:afterLines="50" w:after="156" w:line="360" w:lineRule="auto"/>
              <w:rPr>
                <w:b/>
                <w:bCs/>
                <w:sz w:val="24"/>
              </w:rPr>
            </w:pPr>
            <w:r w:rsidRPr="00495A55">
              <w:rPr>
                <w:rFonts w:hint="eastAsia"/>
                <w:sz w:val="24"/>
              </w:rPr>
              <w:t xml:space="preserve">  </w:t>
            </w:r>
            <w:r w:rsidRPr="005B3C37">
              <w:rPr>
                <w:rFonts w:hint="eastAsia"/>
                <w:b/>
                <w:bCs/>
                <w:sz w:val="24"/>
              </w:rPr>
              <w:t xml:space="preserve">  6</w:t>
            </w:r>
            <w:r w:rsidR="007768E6" w:rsidRPr="005B3C37">
              <w:rPr>
                <w:rFonts w:hint="eastAsia"/>
                <w:b/>
                <w:bCs/>
                <w:sz w:val="24"/>
              </w:rPr>
              <w:t>、</w:t>
            </w:r>
            <w:r w:rsidRPr="005B3C37">
              <w:rPr>
                <w:rFonts w:hint="eastAsia"/>
                <w:b/>
                <w:bCs/>
                <w:sz w:val="24"/>
              </w:rPr>
              <w:t>再生资源分选设备三季度新订单有没有放量？</w:t>
            </w:r>
          </w:p>
          <w:p w14:paraId="4B241E43" w14:textId="14420014" w:rsidR="00495A55" w:rsidRPr="00495A55" w:rsidRDefault="00495A55" w:rsidP="00495A55">
            <w:pPr>
              <w:spacing w:beforeLines="50" w:before="156" w:afterLines="50" w:after="156" w:line="360" w:lineRule="auto"/>
              <w:rPr>
                <w:sz w:val="24"/>
              </w:rPr>
            </w:pPr>
            <w:r w:rsidRPr="00495A55">
              <w:rPr>
                <w:rFonts w:hint="eastAsia"/>
                <w:sz w:val="24"/>
              </w:rPr>
              <w:t xml:space="preserve">    </w:t>
            </w:r>
            <w:r w:rsidRPr="00495A55">
              <w:rPr>
                <w:rFonts w:hint="eastAsia"/>
                <w:sz w:val="24"/>
              </w:rPr>
              <w:t>答</w:t>
            </w:r>
            <w:r w:rsidR="007768E6">
              <w:rPr>
                <w:rFonts w:hint="eastAsia"/>
                <w:sz w:val="24"/>
              </w:rPr>
              <w:t>：</w:t>
            </w:r>
            <w:r w:rsidRPr="00495A55">
              <w:rPr>
                <w:rFonts w:hint="eastAsia"/>
                <w:sz w:val="24"/>
              </w:rPr>
              <w:t>投资者，您好！公司除深耕农副产品等分选领域外，也一直重视再生资源分选领域，公司会积极开拓再生资源分选领域业务。谢谢！</w:t>
            </w:r>
          </w:p>
          <w:p w14:paraId="43A9CCBA" w14:textId="3F4963FC" w:rsidR="00495A55" w:rsidRPr="005B3C37" w:rsidRDefault="00495A55" w:rsidP="00495A55">
            <w:pPr>
              <w:spacing w:beforeLines="50" w:before="156" w:afterLines="50" w:after="156" w:line="360" w:lineRule="auto"/>
              <w:rPr>
                <w:b/>
                <w:bCs/>
                <w:sz w:val="24"/>
              </w:rPr>
            </w:pPr>
            <w:r w:rsidRPr="00495A55">
              <w:rPr>
                <w:rFonts w:hint="eastAsia"/>
                <w:sz w:val="24"/>
              </w:rPr>
              <w:t xml:space="preserve">    </w:t>
            </w:r>
            <w:r w:rsidRPr="005B3C37">
              <w:rPr>
                <w:rFonts w:hint="eastAsia"/>
                <w:b/>
                <w:bCs/>
                <w:sz w:val="24"/>
              </w:rPr>
              <w:t>7</w:t>
            </w:r>
            <w:r w:rsidR="007768E6" w:rsidRPr="005B3C37">
              <w:rPr>
                <w:rFonts w:hint="eastAsia"/>
                <w:b/>
                <w:bCs/>
                <w:sz w:val="24"/>
              </w:rPr>
              <w:t>、</w:t>
            </w:r>
            <w:r w:rsidRPr="005B3C37">
              <w:rPr>
                <w:rFonts w:hint="eastAsia"/>
                <w:b/>
                <w:bCs/>
                <w:sz w:val="24"/>
              </w:rPr>
              <w:t>储能这边，除了</w:t>
            </w:r>
            <w:r w:rsidRPr="005B3C37">
              <w:rPr>
                <w:rFonts w:hint="eastAsia"/>
                <w:b/>
                <w:bCs/>
                <w:sz w:val="24"/>
              </w:rPr>
              <w:t>EMC</w:t>
            </w:r>
            <w:r w:rsidRPr="005B3C37">
              <w:rPr>
                <w:rFonts w:hint="eastAsia"/>
                <w:b/>
                <w:bCs/>
                <w:sz w:val="24"/>
              </w:rPr>
              <w:t>项目，会不会推标准化储能柜打包方案？</w:t>
            </w:r>
          </w:p>
          <w:p w14:paraId="641FD3FC" w14:textId="3EE4C4B0" w:rsidR="00495A55" w:rsidRPr="00495A55" w:rsidRDefault="00495A55" w:rsidP="00495A55">
            <w:pPr>
              <w:spacing w:beforeLines="50" w:before="156" w:afterLines="50" w:after="156" w:line="360" w:lineRule="auto"/>
              <w:rPr>
                <w:sz w:val="24"/>
              </w:rPr>
            </w:pPr>
            <w:r w:rsidRPr="00495A55">
              <w:rPr>
                <w:rFonts w:hint="eastAsia"/>
                <w:sz w:val="24"/>
              </w:rPr>
              <w:t xml:space="preserve">    </w:t>
            </w:r>
            <w:r w:rsidRPr="00495A55">
              <w:rPr>
                <w:rFonts w:hint="eastAsia"/>
                <w:sz w:val="24"/>
              </w:rPr>
              <w:t>答</w:t>
            </w:r>
            <w:r w:rsidR="007768E6">
              <w:rPr>
                <w:rFonts w:hint="eastAsia"/>
                <w:sz w:val="24"/>
              </w:rPr>
              <w:t>：</w:t>
            </w:r>
            <w:r w:rsidRPr="00495A55">
              <w:rPr>
                <w:rFonts w:hint="eastAsia"/>
                <w:sz w:val="24"/>
              </w:rPr>
              <w:t>投资者，您好！公司暂无该项业务。谢谢！</w:t>
            </w:r>
          </w:p>
          <w:p w14:paraId="34145146" w14:textId="3DAD32AD" w:rsidR="00495A55" w:rsidRPr="005B3C37" w:rsidRDefault="00495A55" w:rsidP="00495A55">
            <w:pPr>
              <w:spacing w:beforeLines="50" w:before="156" w:afterLines="50" w:after="156" w:line="360" w:lineRule="auto"/>
              <w:rPr>
                <w:b/>
                <w:bCs/>
                <w:sz w:val="24"/>
              </w:rPr>
            </w:pPr>
            <w:r w:rsidRPr="00495A55">
              <w:rPr>
                <w:rFonts w:hint="eastAsia"/>
                <w:sz w:val="24"/>
              </w:rPr>
              <w:lastRenderedPageBreak/>
              <w:t xml:space="preserve">    </w:t>
            </w:r>
            <w:r w:rsidRPr="005B3C37">
              <w:rPr>
                <w:rFonts w:hint="eastAsia"/>
                <w:b/>
                <w:bCs/>
                <w:sz w:val="24"/>
              </w:rPr>
              <w:t>8</w:t>
            </w:r>
            <w:r w:rsidR="007768E6" w:rsidRPr="005B3C37">
              <w:rPr>
                <w:rFonts w:hint="eastAsia"/>
                <w:b/>
                <w:bCs/>
                <w:sz w:val="24"/>
              </w:rPr>
              <w:t>、</w:t>
            </w:r>
            <w:r w:rsidRPr="005B3C37">
              <w:rPr>
                <w:rFonts w:hint="eastAsia"/>
                <w:b/>
                <w:bCs/>
                <w:sz w:val="24"/>
              </w:rPr>
              <w:t>Q3</w:t>
            </w:r>
            <w:r w:rsidRPr="005B3C37">
              <w:rPr>
                <w:rFonts w:hint="eastAsia"/>
                <w:b/>
                <w:bCs/>
                <w:sz w:val="24"/>
              </w:rPr>
              <w:t>利润走弱，管理</w:t>
            </w:r>
            <w:proofErr w:type="gramStart"/>
            <w:r w:rsidRPr="005B3C37">
              <w:rPr>
                <w:rFonts w:hint="eastAsia"/>
                <w:b/>
                <w:bCs/>
                <w:sz w:val="24"/>
              </w:rPr>
              <w:t>层觉得</w:t>
            </w:r>
            <w:proofErr w:type="gramEnd"/>
            <w:r w:rsidRPr="005B3C37">
              <w:rPr>
                <w:rFonts w:hint="eastAsia"/>
                <w:b/>
                <w:bCs/>
                <w:sz w:val="24"/>
              </w:rPr>
              <w:t>当下最大的经营压力在哪？</w:t>
            </w:r>
          </w:p>
          <w:p w14:paraId="0A7EC565" w14:textId="586E371E" w:rsidR="00495A55" w:rsidRPr="00495A55" w:rsidRDefault="00495A55" w:rsidP="00495A55">
            <w:pPr>
              <w:spacing w:beforeLines="50" w:before="156" w:afterLines="50" w:after="156" w:line="360" w:lineRule="auto"/>
              <w:rPr>
                <w:sz w:val="24"/>
              </w:rPr>
            </w:pPr>
            <w:r w:rsidRPr="00495A55">
              <w:rPr>
                <w:rFonts w:hint="eastAsia"/>
                <w:sz w:val="24"/>
              </w:rPr>
              <w:t xml:space="preserve">    </w:t>
            </w:r>
            <w:r w:rsidRPr="00495A55">
              <w:rPr>
                <w:rFonts w:hint="eastAsia"/>
                <w:sz w:val="24"/>
              </w:rPr>
              <w:t>答</w:t>
            </w:r>
            <w:r w:rsidR="007768E6">
              <w:rPr>
                <w:rFonts w:hint="eastAsia"/>
                <w:sz w:val="24"/>
              </w:rPr>
              <w:t>：</w:t>
            </w:r>
            <w:r w:rsidRPr="00495A55">
              <w:rPr>
                <w:rFonts w:hint="eastAsia"/>
                <w:sz w:val="24"/>
              </w:rPr>
              <w:t>尊敬的投资者，您好！目前公司业务主要面临美元汇率波动、部分原材料价格上涨等多重挑战。对此，公司将积极采取应对措施，努力克服困难，持续提升经营韧性，力争以稳健的业绩回报广大投资者的信任与支持。谢谢！</w:t>
            </w:r>
          </w:p>
          <w:p w14:paraId="3C677ACD" w14:textId="5402D08A" w:rsidR="00495A55" w:rsidRPr="005B3C37" w:rsidRDefault="00495A55" w:rsidP="00495A55">
            <w:pPr>
              <w:spacing w:beforeLines="50" w:before="156" w:afterLines="50" w:after="156" w:line="360" w:lineRule="auto"/>
              <w:rPr>
                <w:b/>
                <w:bCs/>
                <w:sz w:val="24"/>
              </w:rPr>
            </w:pPr>
            <w:r w:rsidRPr="00495A55">
              <w:rPr>
                <w:rFonts w:hint="eastAsia"/>
                <w:sz w:val="24"/>
              </w:rPr>
              <w:t xml:space="preserve">    </w:t>
            </w:r>
            <w:r w:rsidRPr="005B3C37">
              <w:rPr>
                <w:rFonts w:hint="eastAsia"/>
                <w:b/>
                <w:bCs/>
                <w:sz w:val="24"/>
              </w:rPr>
              <w:t>9</w:t>
            </w:r>
            <w:r w:rsidR="007768E6" w:rsidRPr="005B3C37">
              <w:rPr>
                <w:rFonts w:hint="eastAsia"/>
                <w:b/>
                <w:bCs/>
                <w:sz w:val="24"/>
              </w:rPr>
              <w:t>、</w:t>
            </w:r>
            <w:r w:rsidRPr="005B3C37">
              <w:rPr>
                <w:rFonts w:hint="eastAsia"/>
                <w:b/>
                <w:bCs/>
                <w:sz w:val="24"/>
              </w:rPr>
              <w:t>视觉分选这个平台，后面还想拓展哪些新物料、新场景？</w:t>
            </w:r>
          </w:p>
          <w:p w14:paraId="68DECC68" w14:textId="67C181AF" w:rsidR="00495A55" w:rsidRPr="00495A55" w:rsidRDefault="00495A55" w:rsidP="00495A55">
            <w:pPr>
              <w:spacing w:beforeLines="50" w:before="156" w:afterLines="50" w:after="156" w:line="360" w:lineRule="auto"/>
              <w:rPr>
                <w:sz w:val="24"/>
              </w:rPr>
            </w:pPr>
            <w:r w:rsidRPr="00495A55">
              <w:rPr>
                <w:rFonts w:hint="eastAsia"/>
                <w:sz w:val="24"/>
              </w:rPr>
              <w:t xml:space="preserve">    </w:t>
            </w:r>
            <w:r w:rsidRPr="00495A55">
              <w:rPr>
                <w:rFonts w:hint="eastAsia"/>
                <w:sz w:val="24"/>
              </w:rPr>
              <w:t>答</w:t>
            </w:r>
            <w:r w:rsidR="007768E6">
              <w:rPr>
                <w:rFonts w:hint="eastAsia"/>
                <w:sz w:val="24"/>
              </w:rPr>
              <w:t>：</w:t>
            </w:r>
            <w:r w:rsidRPr="00495A55">
              <w:rPr>
                <w:rFonts w:hint="eastAsia"/>
                <w:sz w:val="24"/>
              </w:rPr>
              <w:t>投资者，您好！公司智能分选业务主要集中在大米、杂粮、茶叶色选等传统农副产品领域，现在不断向矿石、再生资源、食品检测、新能源等领域拓展。未来，公司将进一步加大新业务、新市场的开拓，培育新的业务增长点，提升整体盈利能力。谢谢！</w:t>
            </w:r>
          </w:p>
          <w:p w14:paraId="4654ABFD" w14:textId="2915C9CE" w:rsidR="00495A55" w:rsidRPr="005B3C37" w:rsidRDefault="00495A55" w:rsidP="00495A55">
            <w:pPr>
              <w:spacing w:beforeLines="50" w:before="156" w:afterLines="50" w:after="156" w:line="360" w:lineRule="auto"/>
              <w:rPr>
                <w:b/>
                <w:bCs/>
                <w:sz w:val="24"/>
              </w:rPr>
            </w:pPr>
            <w:r w:rsidRPr="00495A55">
              <w:rPr>
                <w:rFonts w:hint="eastAsia"/>
                <w:sz w:val="24"/>
              </w:rPr>
              <w:t xml:space="preserve">    </w:t>
            </w:r>
            <w:r w:rsidRPr="005B3C37">
              <w:rPr>
                <w:rFonts w:hint="eastAsia"/>
                <w:b/>
                <w:bCs/>
                <w:sz w:val="24"/>
              </w:rPr>
              <w:t>10</w:t>
            </w:r>
            <w:r w:rsidR="007768E6" w:rsidRPr="005B3C37">
              <w:rPr>
                <w:rFonts w:hint="eastAsia"/>
                <w:b/>
                <w:bCs/>
                <w:sz w:val="24"/>
              </w:rPr>
              <w:t>、</w:t>
            </w:r>
            <w:r w:rsidRPr="005B3C37">
              <w:rPr>
                <w:rFonts w:hint="eastAsia"/>
                <w:b/>
                <w:bCs/>
                <w:sz w:val="24"/>
              </w:rPr>
              <w:t>煤炭</w:t>
            </w:r>
            <w:proofErr w:type="gramStart"/>
            <w:r w:rsidRPr="005B3C37">
              <w:rPr>
                <w:rFonts w:hint="eastAsia"/>
                <w:b/>
                <w:bCs/>
                <w:sz w:val="24"/>
              </w:rPr>
              <w:t>干选设备</w:t>
            </w:r>
            <w:proofErr w:type="gramEnd"/>
            <w:r w:rsidRPr="005B3C37">
              <w:rPr>
                <w:rFonts w:hint="eastAsia"/>
                <w:b/>
                <w:bCs/>
                <w:sz w:val="24"/>
              </w:rPr>
              <w:t>会不会往小矿山、井下场景继续推？</w:t>
            </w:r>
          </w:p>
          <w:p w14:paraId="269660A0" w14:textId="5A766226" w:rsidR="00D94D50" w:rsidRPr="004F042E" w:rsidRDefault="00495A55" w:rsidP="00495A55">
            <w:pPr>
              <w:spacing w:beforeLines="50" w:before="156" w:afterLines="50" w:after="156" w:line="360" w:lineRule="auto"/>
              <w:rPr>
                <w:sz w:val="24"/>
              </w:rPr>
            </w:pPr>
            <w:r w:rsidRPr="00495A55">
              <w:rPr>
                <w:rFonts w:hint="eastAsia"/>
                <w:sz w:val="24"/>
              </w:rPr>
              <w:t xml:space="preserve">    </w:t>
            </w:r>
            <w:r w:rsidRPr="00495A55">
              <w:rPr>
                <w:rFonts w:hint="eastAsia"/>
                <w:sz w:val="24"/>
              </w:rPr>
              <w:t>答</w:t>
            </w:r>
            <w:r w:rsidR="007768E6">
              <w:rPr>
                <w:rFonts w:hint="eastAsia"/>
                <w:sz w:val="24"/>
              </w:rPr>
              <w:t>：</w:t>
            </w:r>
            <w:r w:rsidRPr="00495A55">
              <w:rPr>
                <w:rFonts w:hint="eastAsia"/>
                <w:sz w:val="24"/>
              </w:rPr>
              <w:t>投资者，您好！公司煤炭</w:t>
            </w:r>
            <w:proofErr w:type="gramStart"/>
            <w:r w:rsidRPr="00495A55">
              <w:rPr>
                <w:rFonts w:hint="eastAsia"/>
                <w:sz w:val="24"/>
              </w:rPr>
              <w:t>干选业务</w:t>
            </w:r>
            <w:proofErr w:type="gramEnd"/>
            <w:r w:rsidRPr="00495A55">
              <w:rPr>
                <w:rFonts w:hint="eastAsia"/>
                <w:sz w:val="24"/>
              </w:rPr>
              <w:t>会根据市场和客户需求场景适时推进。谢谢！</w:t>
            </w:r>
            <w:bookmarkStart w:id="0" w:name="_GoBack"/>
            <w:bookmarkEnd w:id="0"/>
          </w:p>
        </w:tc>
      </w:tr>
      <w:tr w:rsidR="00CC1B05" w:rsidRPr="004C37F1" w14:paraId="7AAEB7F9" w14:textId="77777777" w:rsidTr="00E25A5C">
        <w:trPr>
          <w:trHeight w:val="948"/>
        </w:trPr>
        <w:tc>
          <w:tcPr>
            <w:tcW w:w="1420" w:type="dxa"/>
            <w:vAlign w:val="center"/>
          </w:tcPr>
          <w:p w14:paraId="5FE15BE2" w14:textId="77777777" w:rsidR="00CC1B05" w:rsidRPr="004C37F1" w:rsidRDefault="00CC1B05" w:rsidP="00CC1B05">
            <w:pPr>
              <w:spacing w:line="360" w:lineRule="auto"/>
              <w:jc w:val="center"/>
              <w:rPr>
                <w:rFonts w:ascii="宋体" w:hAnsi="宋体"/>
                <w:b/>
                <w:bCs/>
                <w:iCs/>
                <w:color w:val="000000"/>
                <w:kern w:val="0"/>
                <w:sz w:val="24"/>
              </w:rPr>
            </w:pPr>
            <w:r w:rsidRPr="004C37F1">
              <w:rPr>
                <w:rFonts w:ascii="宋体" w:hAnsi="宋体" w:hint="eastAsia"/>
                <w:b/>
                <w:bCs/>
                <w:iCs/>
                <w:color w:val="000000"/>
                <w:kern w:val="0"/>
                <w:sz w:val="24"/>
              </w:rPr>
              <w:lastRenderedPageBreak/>
              <w:t>附件清单（如有）</w:t>
            </w:r>
          </w:p>
        </w:tc>
        <w:tc>
          <w:tcPr>
            <w:tcW w:w="8249" w:type="dxa"/>
            <w:vAlign w:val="center"/>
          </w:tcPr>
          <w:p w14:paraId="638EDC85" w14:textId="77777777" w:rsidR="00CC1B05" w:rsidRPr="004F042E" w:rsidRDefault="00813AD6" w:rsidP="00CC1B05">
            <w:pPr>
              <w:spacing w:line="360" w:lineRule="auto"/>
              <w:jc w:val="left"/>
              <w:rPr>
                <w:bCs/>
                <w:iCs/>
                <w:color w:val="000000"/>
                <w:kern w:val="0"/>
                <w:sz w:val="24"/>
              </w:rPr>
            </w:pPr>
            <w:r w:rsidRPr="004F042E">
              <w:rPr>
                <w:bCs/>
                <w:iCs/>
                <w:color w:val="000000"/>
                <w:kern w:val="0"/>
                <w:sz w:val="24"/>
              </w:rPr>
              <w:t>无</w:t>
            </w:r>
          </w:p>
        </w:tc>
      </w:tr>
      <w:tr w:rsidR="00CC1B05" w:rsidRPr="004C37F1" w14:paraId="3D84DA98" w14:textId="77777777" w:rsidTr="00E25A5C">
        <w:trPr>
          <w:trHeight w:val="1100"/>
        </w:trPr>
        <w:tc>
          <w:tcPr>
            <w:tcW w:w="1420" w:type="dxa"/>
            <w:vAlign w:val="center"/>
          </w:tcPr>
          <w:p w14:paraId="1BD4CD9C" w14:textId="77777777" w:rsidR="00CC1B05" w:rsidRPr="004C37F1" w:rsidRDefault="00CC1B05" w:rsidP="00CC1B05">
            <w:pPr>
              <w:spacing w:line="360" w:lineRule="auto"/>
              <w:jc w:val="center"/>
              <w:rPr>
                <w:rFonts w:ascii="宋体" w:hAnsi="宋体"/>
                <w:b/>
                <w:bCs/>
                <w:iCs/>
                <w:color w:val="000000"/>
                <w:kern w:val="0"/>
                <w:sz w:val="24"/>
              </w:rPr>
            </w:pPr>
            <w:r w:rsidRPr="004C37F1">
              <w:rPr>
                <w:rFonts w:ascii="宋体" w:hAnsi="宋体" w:hint="eastAsia"/>
                <w:b/>
                <w:bCs/>
                <w:iCs/>
                <w:color w:val="000000"/>
                <w:kern w:val="0"/>
                <w:sz w:val="24"/>
              </w:rPr>
              <w:t>日期</w:t>
            </w:r>
          </w:p>
        </w:tc>
        <w:tc>
          <w:tcPr>
            <w:tcW w:w="8249" w:type="dxa"/>
            <w:vAlign w:val="center"/>
          </w:tcPr>
          <w:p w14:paraId="4DE0A0C7" w14:textId="456A206D" w:rsidR="00CC1B05" w:rsidRPr="004F042E" w:rsidRDefault="00CC1B05" w:rsidP="00CC1B05">
            <w:pPr>
              <w:spacing w:line="360" w:lineRule="auto"/>
              <w:rPr>
                <w:bCs/>
                <w:iCs/>
                <w:color w:val="000000"/>
                <w:kern w:val="0"/>
                <w:sz w:val="24"/>
              </w:rPr>
            </w:pPr>
            <w:r w:rsidRPr="004F042E">
              <w:rPr>
                <w:kern w:val="0"/>
                <w:sz w:val="24"/>
              </w:rPr>
              <w:t>20</w:t>
            </w:r>
            <w:r w:rsidR="00C65875" w:rsidRPr="004F042E">
              <w:rPr>
                <w:kern w:val="0"/>
                <w:sz w:val="24"/>
              </w:rPr>
              <w:t>26</w:t>
            </w:r>
            <w:r w:rsidRPr="004F042E">
              <w:rPr>
                <w:kern w:val="0"/>
                <w:sz w:val="24"/>
              </w:rPr>
              <w:t>年</w:t>
            </w:r>
            <w:r w:rsidR="007768E6">
              <w:rPr>
                <w:kern w:val="0"/>
                <w:sz w:val="24"/>
              </w:rPr>
              <w:t>11</w:t>
            </w:r>
            <w:r w:rsidRPr="004F042E">
              <w:rPr>
                <w:kern w:val="0"/>
                <w:sz w:val="24"/>
              </w:rPr>
              <w:t>月</w:t>
            </w:r>
            <w:r w:rsidR="007768E6">
              <w:rPr>
                <w:kern w:val="0"/>
                <w:sz w:val="24"/>
              </w:rPr>
              <w:t>2</w:t>
            </w:r>
            <w:r w:rsidRPr="004F042E">
              <w:rPr>
                <w:kern w:val="0"/>
                <w:sz w:val="24"/>
              </w:rPr>
              <w:t>日</w:t>
            </w:r>
          </w:p>
        </w:tc>
      </w:tr>
    </w:tbl>
    <w:p w14:paraId="2CC2CD11" w14:textId="77777777" w:rsidR="00DA5FA6" w:rsidRPr="004C37F1" w:rsidRDefault="00DA5FA6" w:rsidP="00E25A5C">
      <w:pPr>
        <w:rPr>
          <w:rFonts w:ascii="宋体" w:hAnsi="宋体"/>
          <w:sz w:val="24"/>
        </w:rPr>
      </w:pPr>
    </w:p>
    <w:sectPr w:rsidR="00DA5FA6" w:rsidRPr="004C37F1">
      <w:headerReference w:type="default"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C3618" w14:textId="77777777" w:rsidR="00C00562" w:rsidRDefault="00C00562">
      <w:r>
        <w:separator/>
      </w:r>
    </w:p>
  </w:endnote>
  <w:endnote w:type="continuationSeparator" w:id="0">
    <w:p w14:paraId="58354CB8" w14:textId="77777777" w:rsidR="00C00562" w:rsidRDefault="00C00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12194" w14:textId="77777777" w:rsidR="00E05DE7" w:rsidRDefault="00E05DE7">
    <w:pPr>
      <w:pStyle w:val="a4"/>
      <w:jc w:val="center"/>
    </w:pPr>
    <w:r>
      <w:fldChar w:fldCharType="begin"/>
    </w:r>
    <w:r>
      <w:instrText>PAGE   \* MERGEFORMAT</w:instrText>
    </w:r>
    <w:r>
      <w:fldChar w:fldCharType="separate"/>
    </w:r>
    <w:r w:rsidR="005C31FE" w:rsidRPr="005C31FE">
      <w:rPr>
        <w:noProof/>
        <w:lang w:val="zh-CN"/>
      </w:rPr>
      <w:t>1</w:t>
    </w:r>
    <w:r>
      <w:fldChar w:fldCharType="end"/>
    </w:r>
  </w:p>
  <w:p w14:paraId="30E1D3AD" w14:textId="77777777" w:rsidR="00E05DE7" w:rsidRDefault="00E05DE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4FCFD" w14:textId="77777777" w:rsidR="00C00562" w:rsidRDefault="00C00562">
      <w:r>
        <w:separator/>
      </w:r>
    </w:p>
  </w:footnote>
  <w:footnote w:type="continuationSeparator" w:id="0">
    <w:p w14:paraId="1F05ED24" w14:textId="77777777" w:rsidR="00C00562" w:rsidRDefault="00C00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4D1822" w14:textId="77777777" w:rsidR="00E05DE7" w:rsidRDefault="00E05DE7" w:rsidP="00B3742B">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4112"/>
    <w:multiLevelType w:val="hybridMultilevel"/>
    <w:tmpl w:val="C0E490BC"/>
    <w:lvl w:ilvl="0" w:tplc="72C691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3004FFB"/>
    <w:multiLevelType w:val="hybridMultilevel"/>
    <w:tmpl w:val="286860E2"/>
    <w:lvl w:ilvl="0" w:tplc="DDBAD09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52A5154"/>
    <w:multiLevelType w:val="hybridMultilevel"/>
    <w:tmpl w:val="FFA0617E"/>
    <w:lvl w:ilvl="0" w:tplc="C136EA96">
      <w:start w:val="14"/>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 w15:restartNumberingAfterBreak="0">
    <w:nsid w:val="09A77A49"/>
    <w:multiLevelType w:val="hybridMultilevel"/>
    <w:tmpl w:val="904E9B82"/>
    <w:lvl w:ilvl="0" w:tplc="77EAC8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A8365D1"/>
    <w:multiLevelType w:val="hybridMultilevel"/>
    <w:tmpl w:val="3300D2C8"/>
    <w:lvl w:ilvl="0" w:tplc="FD3ECB64">
      <w:start w:val="5"/>
      <w:numFmt w:val="japaneseCounting"/>
      <w:lvlText w:val="%1、"/>
      <w:lvlJc w:val="left"/>
      <w:pPr>
        <w:ind w:left="780" w:hanging="390"/>
      </w:pPr>
      <w:rPr>
        <w:rFonts w:hint="default"/>
      </w:rPr>
    </w:lvl>
    <w:lvl w:ilvl="1" w:tplc="04090019" w:tentative="1">
      <w:start w:val="1"/>
      <w:numFmt w:val="lowerLetter"/>
      <w:lvlText w:val="%2)"/>
      <w:lvlJc w:val="left"/>
      <w:pPr>
        <w:ind w:left="1230" w:hanging="420"/>
      </w:pPr>
    </w:lvl>
    <w:lvl w:ilvl="2" w:tplc="0409001B" w:tentative="1">
      <w:start w:val="1"/>
      <w:numFmt w:val="lowerRoman"/>
      <w:lvlText w:val="%3."/>
      <w:lvlJc w:val="right"/>
      <w:pPr>
        <w:ind w:left="1650" w:hanging="420"/>
      </w:pPr>
    </w:lvl>
    <w:lvl w:ilvl="3" w:tplc="0409000F" w:tentative="1">
      <w:start w:val="1"/>
      <w:numFmt w:val="decimal"/>
      <w:lvlText w:val="%4."/>
      <w:lvlJc w:val="left"/>
      <w:pPr>
        <w:ind w:left="2070" w:hanging="420"/>
      </w:pPr>
    </w:lvl>
    <w:lvl w:ilvl="4" w:tplc="04090019" w:tentative="1">
      <w:start w:val="1"/>
      <w:numFmt w:val="lowerLetter"/>
      <w:lvlText w:val="%5)"/>
      <w:lvlJc w:val="left"/>
      <w:pPr>
        <w:ind w:left="2490" w:hanging="420"/>
      </w:pPr>
    </w:lvl>
    <w:lvl w:ilvl="5" w:tplc="0409001B" w:tentative="1">
      <w:start w:val="1"/>
      <w:numFmt w:val="lowerRoman"/>
      <w:lvlText w:val="%6."/>
      <w:lvlJc w:val="right"/>
      <w:pPr>
        <w:ind w:left="2910" w:hanging="420"/>
      </w:pPr>
    </w:lvl>
    <w:lvl w:ilvl="6" w:tplc="0409000F" w:tentative="1">
      <w:start w:val="1"/>
      <w:numFmt w:val="decimal"/>
      <w:lvlText w:val="%7."/>
      <w:lvlJc w:val="left"/>
      <w:pPr>
        <w:ind w:left="3330" w:hanging="420"/>
      </w:pPr>
    </w:lvl>
    <w:lvl w:ilvl="7" w:tplc="04090019" w:tentative="1">
      <w:start w:val="1"/>
      <w:numFmt w:val="lowerLetter"/>
      <w:lvlText w:val="%8)"/>
      <w:lvlJc w:val="left"/>
      <w:pPr>
        <w:ind w:left="3750" w:hanging="420"/>
      </w:pPr>
    </w:lvl>
    <w:lvl w:ilvl="8" w:tplc="0409001B" w:tentative="1">
      <w:start w:val="1"/>
      <w:numFmt w:val="lowerRoman"/>
      <w:lvlText w:val="%9."/>
      <w:lvlJc w:val="right"/>
      <w:pPr>
        <w:ind w:left="4170" w:hanging="420"/>
      </w:pPr>
    </w:lvl>
  </w:abstractNum>
  <w:abstractNum w:abstractNumId="5" w15:restartNumberingAfterBreak="0">
    <w:nsid w:val="0C3F70AF"/>
    <w:multiLevelType w:val="hybridMultilevel"/>
    <w:tmpl w:val="9B9C26AC"/>
    <w:lvl w:ilvl="0" w:tplc="A6045A9C">
      <w:start w:val="1"/>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960"/>
        </w:tabs>
        <w:ind w:left="960" w:hanging="420"/>
      </w:pPr>
    </w:lvl>
    <w:lvl w:ilvl="2" w:tplc="0409001B" w:tentative="1">
      <w:start w:val="1"/>
      <w:numFmt w:val="lowerRoman"/>
      <w:lvlText w:val="%3."/>
      <w:lvlJc w:val="righ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9" w:tentative="1">
      <w:start w:val="1"/>
      <w:numFmt w:val="lowerLetter"/>
      <w:lvlText w:val="%5)"/>
      <w:lvlJc w:val="left"/>
      <w:pPr>
        <w:tabs>
          <w:tab w:val="num" w:pos="2220"/>
        </w:tabs>
        <w:ind w:left="2220" w:hanging="420"/>
      </w:pPr>
    </w:lvl>
    <w:lvl w:ilvl="5" w:tplc="0409001B" w:tentative="1">
      <w:start w:val="1"/>
      <w:numFmt w:val="lowerRoman"/>
      <w:lvlText w:val="%6."/>
      <w:lvlJc w:val="righ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9" w:tentative="1">
      <w:start w:val="1"/>
      <w:numFmt w:val="lowerLetter"/>
      <w:lvlText w:val="%8)"/>
      <w:lvlJc w:val="left"/>
      <w:pPr>
        <w:tabs>
          <w:tab w:val="num" w:pos="3480"/>
        </w:tabs>
        <w:ind w:left="3480" w:hanging="420"/>
      </w:pPr>
    </w:lvl>
    <w:lvl w:ilvl="8" w:tplc="0409001B" w:tentative="1">
      <w:start w:val="1"/>
      <w:numFmt w:val="lowerRoman"/>
      <w:lvlText w:val="%9."/>
      <w:lvlJc w:val="right"/>
      <w:pPr>
        <w:tabs>
          <w:tab w:val="num" w:pos="3900"/>
        </w:tabs>
        <w:ind w:left="3900" w:hanging="420"/>
      </w:pPr>
    </w:lvl>
  </w:abstractNum>
  <w:abstractNum w:abstractNumId="6" w15:restartNumberingAfterBreak="0">
    <w:nsid w:val="0FAA1F47"/>
    <w:multiLevelType w:val="hybridMultilevel"/>
    <w:tmpl w:val="3BC8E48C"/>
    <w:lvl w:ilvl="0" w:tplc="B53C4472">
      <w:start w:val="1"/>
      <w:numFmt w:val="japaneseCounting"/>
      <w:lvlText w:val="%1、"/>
      <w:lvlJc w:val="left"/>
      <w:pPr>
        <w:ind w:left="510" w:hanging="510"/>
      </w:pPr>
      <w:rPr>
        <w:rFonts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FC0761C"/>
    <w:multiLevelType w:val="hybridMultilevel"/>
    <w:tmpl w:val="0BC86772"/>
    <w:lvl w:ilvl="0" w:tplc="7AA0F1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1454134"/>
    <w:multiLevelType w:val="hybridMultilevel"/>
    <w:tmpl w:val="BC70BD4C"/>
    <w:lvl w:ilvl="0" w:tplc="F814C122">
      <w:start w:val="1"/>
      <w:numFmt w:val="japaneseCounting"/>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2D361D8"/>
    <w:multiLevelType w:val="hybridMultilevel"/>
    <w:tmpl w:val="DC60DF90"/>
    <w:lvl w:ilvl="0" w:tplc="155A9366">
      <w:start w:val="1"/>
      <w:numFmt w:val="decimal"/>
      <w:lvlText w:val="%1、"/>
      <w:lvlJc w:val="left"/>
      <w:pPr>
        <w:ind w:left="975" w:hanging="615"/>
      </w:pPr>
      <w:rPr>
        <w:rFonts w:ascii="宋体" w:eastAsia="宋体" w:hAnsi="宋体" w:cs="Times New Roman"/>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15:restartNumberingAfterBreak="0">
    <w:nsid w:val="18400D75"/>
    <w:multiLevelType w:val="hybridMultilevel"/>
    <w:tmpl w:val="80E43BDC"/>
    <w:lvl w:ilvl="0" w:tplc="5B04359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BCB73E4"/>
    <w:multiLevelType w:val="hybridMultilevel"/>
    <w:tmpl w:val="0CBA9D94"/>
    <w:lvl w:ilvl="0" w:tplc="4F865F5E">
      <w:start w:val="8"/>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15:restartNumberingAfterBreak="0">
    <w:nsid w:val="1F926599"/>
    <w:multiLevelType w:val="hybridMultilevel"/>
    <w:tmpl w:val="FD5AF566"/>
    <w:lvl w:ilvl="0" w:tplc="4E5CA5C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20383D29"/>
    <w:multiLevelType w:val="hybridMultilevel"/>
    <w:tmpl w:val="29DAE6E0"/>
    <w:lvl w:ilvl="0" w:tplc="ECF61CB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309540A"/>
    <w:multiLevelType w:val="hybridMultilevel"/>
    <w:tmpl w:val="072ED1F4"/>
    <w:lvl w:ilvl="0" w:tplc="E96C8294">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323C66DB"/>
    <w:multiLevelType w:val="hybridMultilevel"/>
    <w:tmpl w:val="70AE4AA2"/>
    <w:lvl w:ilvl="0" w:tplc="78000028">
      <w:start w:val="1"/>
      <w:numFmt w:val="decimalFullWidth"/>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64119F4"/>
    <w:multiLevelType w:val="hybridMultilevel"/>
    <w:tmpl w:val="B08A1596"/>
    <w:lvl w:ilvl="0" w:tplc="DA2684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65D4350"/>
    <w:multiLevelType w:val="hybridMultilevel"/>
    <w:tmpl w:val="E0F25A3A"/>
    <w:lvl w:ilvl="0" w:tplc="392255A4">
      <w:start w:val="1"/>
      <w:numFmt w:val="japaneseCounting"/>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A7C73D6"/>
    <w:multiLevelType w:val="hybridMultilevel"/>
    <w:tmpl w:val="18B2BD18"/>
    <w:lvl w:ilvl="0" w:tplc="0EB6978A">
      <w:start w:val="7"/>
      <w:numFmt w:val="japaneseCounting"/>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C4015B7"/>
    <w:multiLevelType w:val="hybridMultilevel"/>
    <w:tmpl w:val="B1A24648"/>
    <w:lvl w:ilvl="0" w:tplc="054EC860">
      <w:start w:val="21"/>
      <w:numFmt w:val="decimal"/>
      <w:lvlText w:val="%1、"/>
      <w:lvlJc w:val="left"/>
      <w:pPr>
        <w:ind w:left="430" w:hanging="43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D3962E8"/>
    <w:multiLevelType w:val="hybridMultilevel"/>
    <w:tmpl w:val="FA7E4A6E"/>
    <w:lvl w:ilvl="0" w:tplc="C5D066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3FE03B5C"/>
    <w:multiLevelType w:val="hybridMultilevel"/>
    <w:tmpl w:val="A176C2B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43624E30"/>
    <w:multiLevelType w:val="hybridMultilevel"/>
    <w:tmpl w:val="62F84456"/>
    <w:lvl w:ilvl="0" w:tplc="D47C5A0E">
      <w:start w:val="1"/>
      <w:numFmt w:val="japaneseCounting"/>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6AB597A"/>
    <w:multiLevelType w:val="hybridMultilevel"/>
    <w:tmpl w:val="97529588"/>
    <w:lvl w:ilvl="0" w:tplc="AA366E00">
      <w:start w:val="2"/>
      <w:numFmt w:val="japaneseCounting"/>
      <w:lvlText w:val="%1、"/>
      <w:lvlJc w:val="left"/>
      <w:pPr>
        <w:ind w:left="780" w:hanging="390"/>
      </w:pPr>
      <w:rPr>
        <w:rFonts w:hint="default"/>
      </w:rPr>
    </w:lvl>
    <w:lvl w:ilvl="1" w:tplc="04090019" w:tentative="1">
      <w:start w:val="1"/>
      <w:numFmt w:val="lowerLetter"/>
      <w:lvlText w:val="%2)"/>
      <w:lvlJc w:val="left"/>
      <w:pPr>
        <w:ind w:left="1230" w:hanging="420"/>
      </w:pPr>
    </w:lvl>
    <w:lvl w:ilvl="2" w:tplc="0409001B" w:tentative="1">
      <w:start w:val="1"/>
      <w:numFmt w:val="lowerRoman"/>
      <w:lvlText w:val="%3."/>
      <w:lvlJc w:val="right"/>
      <w:pPr>
        <w:ind w:left="1650" w:hanging="420"/>
      </w:pPr>
    </w:lvl>
    <w:lvl w:ilvl="3" w:tplc="0409000F" w:tentative="1">
      <w:start w:val="1"/>
      <w:numFmt w:val="decimal"/>
      <w:lvlText w:val="%4."/>
      <w:lvlJc w:val="left"/>
      <w:pPr>
        <w:ind w:left="2070" w:hanging="420"/>
      </w:pPr>
    </w:lvl>
    <w:lvl w:ilvl="4" w:tplc="04090019" w:tentative="1">
      <w:start w:val="1"/>
      <w:numFmt w:val="lowerLetter"/>
      <w:lvlText w:val="%5)"/>
      <w:lvlJc w:val="left"/>
      <w:pPr>
        <w:ind w:left="2490" w:hanging="420"/>
      </w:pPr>
    </w:lvl>
    <w:lvl w:ilvl="5" w:tplc="0409001B" w:tentative="1">
      <w:start w:val="1"/>
      <w:numFmt w:val="lowerRoman"/>
      <w:lvlText w:val="%6."/>
      <w:lvlJc w:val="right"/>
      <w:pPr>
        <w:ind w:left="2910" w:hanging="420"/>
      </w:pPr>
    </w:lvl>
    <w:lvl w:ilvl="6" w:tplc="0409000F" w:tentative="1">
      <w:start w:val="1"/>
      <w:numFmt w:val="decimal"/>
      <w:lvlText w:val="%7."/>
      <w:lvlJc w:val="left"/>
      <w:pPr>
        <w:ind w:left="3330" w:hanging="420"/>
      </w:pPr>
    </w:lvl>
    <w:lvl w:ilvl="7" w:tplc="04090019" w:tentative="1">
      <w:start w:val="1"/>
      <w:numFmt w:val="lowerLetter"/>
      <w:lvlText w:val="%8)"/>
      <w:lvlJc w:val="left"/>
      <w:pPr>
        <w:ind w:left="3750" w:hanging="420"/>
      </w:pPr>
    </w:lvl>
    <w:lvl w:ilvl="8" w:tplc="0409001B" w:tentative="1">
      <w:start w:val="1"/>
      <w:numFmt w:val="lowerRoman"/>
      <w:lvlText w:val="%9."/>
      <w:lvlJc w:val="right"/>
      <w:pPr>
        <w:ind w:left="4170" w:hanging="420"/>
      </w:pPr>
    </w:lvl>
  </w:abstractNum>
  <w:abstractNum w:abstractNumId="24" w15:restartNumberingAfterBreak="0">
    <w:nsid w:val="4A462380"/>
    <w:multiLevelType w:val="hybridMultilevel"/>
    <w:tmpl w:val="5DA267CE"/>
    <w:lvl w:ilvl="0" w:tplc="0F8CB8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23D2BC3"/>
    <w:multiLevelType w:val="hybridMultilevel"/>
    <w:tmpl w:val="717AF880"/>
    <w:lvl w:ilvl="0" w:tplc="F956E660">
      <w:start w:val="1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25C5515"/>
    <w:multiLevelType w:val="hybridMultilevel"/>
    <w:tmpl w:val="61D23BA0"/>
    <w:lvl w:ilvl="0" w:tplc="A7C6F3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4807712"/>
    <w:multiLevelType w:val="hybridMultilevel"/>
    <w:tmpl w:val="77CA1292"/>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8" w15:restartNumberingAfterBreak="0">
    <w:nsid w:val="5733799E"/>
    <w:multiLevelType w:val="hybridMultilevel"/>
    <w:tmpl w:val="FEB289BE"/>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9" w15:restartNumberingAfterBreak="0">
    <w:nsid w:val="592F663A"/>
    <w:multiLevelType w:val="singleLevel"/>
    <w:tmpl w:val="592F663A"/>
    <w:lvl w:ilvl="0">
      <w:start w:val="1"/>
      <w:numFmt w:val="decimal"/>
      <w:suff w:val="nothing"/>
      <w:lvlText w:val="%1、"/>
      <w:lvlJc w:val="left"/>
    </w:lvl>
  </w:abstractNum>
  <w:abstractNum w:abstractNumId="30" w15:restartNumberingAfterBreak="0">
    <w:nsid w:val="5AF70AB3"/>
    <w:multiLevelType w:val="hybridMultilevel"/>
    <w:tmpl w:val="33580FB2"/>
    <w:lvl w:ilvl="0" w:tplc="1BC471C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15:restartNumberingAfterBreak="0">
    <w:nsid w:val="5EBF0641"/>
    <w:multiLevelType w:val="hybridMultilevel"/>
    <w:tmpl w:val="6E7CE4D0"/>
    <w:lvl w:ilvl="0" w:tplc="319C736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2035FF3"/>
    <w:multiLevelType w:val="hybridMultilevel"/>
    <w:tmpl w:val="A6D0F8B8"/>
    <w:lvl w:ilvl="0" w:tplc="ECF61CB6">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63FC0E78"/>
    <w:multiLevelType w:val="hybridMultilevel"/>
    <w:tmpl w:val="1DBAB618"/>
    <w:lvl w:ilvl="0" w:tplc="7696DF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81069F4"/>
    <w:multiLevelType w:val="hybridMultilevel"/>
    <w:tmpl w:val="9B0A4040"/>
    <w:lvl w:ilvl="0" w:tplc="820EDF6A">
      <w:start w:val="1"/>
      <w:numFmt w:val="japaneseCounting"/>
      <w:lvlText w:val="%1、"/>
      <w:lvlJc w:val="left"/>
      <w:pPr>
        <w:tabs>
          <w:tab w:val="num" w:pos="1620"/>
        </w:tabs>
        <w:ind w:left="1620" w:hanging="720"/>
      </w:pPr>
      <w:rPr>
        <w:rFonts w:hint="default"/>
      </w:rPr>
    </w:lvl>
    <w:lvl w:ilvl="1" w:tplc="04090019" w:tentative="1">
      <w:start w:val="1"/>
      <w:numFmt w:val="lowerLetter"/>
      <w:lvlText w:val="%2)"/>
      <w:lvlJc w:val="left"/>
      <w:pPr>
        <w:tabs>
          <w:tab w:val="num" w:pos="1740"/>
        </w:tabs>
        <w:ind w:left="1740" w:hanging="420"/>
      </w:pPr>
    </w:lvl>
    <w:lvl w:ilvl="2" w:tplc="0409001B" w:tentative="1">
      <w:start w:val="1"/>
      <w:numFmt w:val="lowerRoman"/>
      <w:lvlText w:val="%3."/>
      <w:lvlJc w:val="righ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9" w:tentative="1">
      <w:start w:val="1"/>
      <w:numFmt w:val="lowerLetter"/>
      <w:lvlText w:val="%5)"/>
      <w:lvlJc w:val="left"/>
      <w:pPr>
        <w:tabs>
          <w:tab w:val="num" w:pos="3000"/>
        </w:tabs>
        <w:ind w:left="3000" w:hanging="420"/>
      </w:pPr>
    </w:lvl>
    <w:lvl w:ilvl="5" w:tplc="0409001B" w:tentative="1">
      <w:start w:val="1"/>
      <w:numFmt w:val="lowerRoman"/>
      <w:lvlText w:val="%6."/>
      <w:lvlJc w:val="righ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9" w:tentative="1">
      <w:start w:val="1"/>
      <w:numFmt w:val="lowerLetter"/>
      <w:lvlText w:val="%8)"/>
      <w:lvlJc w:val="left"/>
      <w:pPr>
        <w:tabs>
          <w:tab w:val="num" w:pos="4260"/>
        </w:tabs>
        <w:ind w:left="4260" w:hanging="420"/>
      </w:pPr>
    </w:lvl>
    <w:lvl w:ilvl="8" w:tplc="0409001B" w:tentative="1">
      <w:start w:val="1"/>
      <w:numFmt w:val="lowerRoman"/>
      <w:lvlText w:val="%9."/>
      <w:lvlJc w:val="right"/>
      <w:pPr>
        <w:tabs>
          <w:tab w:val="num" w:pos="4680"/>
        </w:tabs>
        <w:ind w:left="4680" w:hanging="420"/>
      </w:pPr>
    </w:lvl>
  </w:abstractNum>
  <w:abstractNum w:abstractNumId="35" w15:restartNumberingAfterBreak="0">
    <w:nsid w:val="692B52FB"/>
    <w:multiLevelType w:val="hybridMultilevel"/>
    <w:tmpl w:val="E0B6203E"/>
    <w:lvl w:ilvl="0" w:tplc="CB9A7C9C">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6" w15:restartNumberingAfterBreak="0">
    <w:nsid w:val="6A8003A1"/>
    <w:multiLevelType w:val="hybridMultilevel"/>
    <w:tmpl w:val="76344DA6"/>
    <w:lvl w:ilvl="0" w:tplc="B29CA31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FC77C4F"/>
    <w:multiLevelType w:val="hybridMultilevel"/>
    <w:tmpl w:val="24F8B5DC"/>
    <w:lvl w:ilvl="0" w:tplc="555E7AE6">
      <w:start w:val="1"/>
      <w:numFmt w:val="decimal"/>
      <w:lvlText w:val="%1、"/>
      <w:lvlJc w:val="left"/>
      <w:pPr>
        <w:ind w:left="1337" w:hanging="85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8" w15:restartNumberingAfterBreak="0">
    <w:nsid w:val="70A7120A"/>
    <w:multiLevelType w:val="hybridMultilevel"/>
    <w:tmpl w:val="38487FF0"/>
    <w:lvl w:ilvl="0" w:tplc="AFFABCF8">
      <w:start w:val="1"/>
      <w:numFmt w:val="decimal"/>
      <w:lvlText w:val="%1、"/>
      <w:lvlJc w:val="left"/>
      <w:pPr>
        <w:tabs>
          <w:tab w:val="num" w:pos="360"/>
        </w:tabs>
        <w:ind w:left="360" w:hanging="360"/>
      </w:pPr>
      <w:rPr>
        <w:rFonts w:ascii="Times New Roman" w:hAnsi="Times New Roman" w:hint="default"/>
        <w:color w:val="auto"/>
        <w:sz w:val="30"/>
        <w:szCs w:val="3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9" w15:restartNumberingAfterBreak="0">
    <w:nsid w:val="76C52565"/>
    <w:multiLevelType w:val="hybridMultilevel"/>
    <w:tmpl w:val="93FCB0B6"/>
    <w:lvl w:ilvl="0" w:tplc="6E0AF5A6">
      <w:start w:val="4"/>
      <w:numFmt w:val="decimal"/>
      <w:lvlText w:val="%1、"/>
      <w:lvlJc w:val="left"/>
      <w:pPr>
        <w:ind w:left="502"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79C7906"/>
    <w:multiLevelType w:val="hybridMultilevel"/>
    <w:tmpl w:val="4CD042C0"/>
    <w:lvl w:ilvl="0" w:tplc="AA40D26E">
      <w:start w:val="1"/>
      <w:numFmt w:val="decimal"/>
      <w:lvlText w:val="%1、"/>
      <w:lvlJc w:val="left"/>
      <w:pPr>
        <w:ind w:left="1282" w:hanging="800"/>
      </w:pPr>
      <w:rPr>
        <w:rFonts w:ascii="宋体" w:eastAsia="宋体" w:hAnsi="宋体" w:hint="default"/>
        <w:b/>
        <w:color w:val="auto"/>
        <w:sz w:val="24"/>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41" w15:restartNumberingAfterBreak="0">
    <w:nsid w:val="779F573D"/>
    <w:multiLevelType w:val="hybridMultilevel"/>
    <w:tmpl w:val="9B32388C"/>
    <w:lvl w:ilvl="0" w:tplc="71BCCEBC">
      <w:start w:val="1"/>
      <w:numFmt w:val="japaneseCounting"/>
      <w:lvlText w:val="%1、"/>
      <w:lvlJc w:val="left"/>
      <w:pPr>
        <w:ind w:left="780" w:hanging="390"/>
      </w:pPr>
      <w:rPr>
        <w:rFonts w:hint="default"/>
      </w:rPr>
    </w:lvl>
    <w:lvl w:ilvl="1" w:tplc="04090019" w:tentative="1">
      <w:start w:val="1"/>
      <w:numFmt w:val="lowerLetter"/>
      <w:lvlText w:val="%2)"/>
      <w:lvlJc w:val="left"/>
      <w:pPr>
        <w:ind w:left="1230" w:hanging="420"/>
      </w:pPr>
    </w:lvl>
    <w:lvl w:ilvl="2" w:tplc="0409001B" w:tentative="1">
      <w:start w:val="1"/>
      <w:numFmt w:val="lowerRoman"/>
      <w:lvlText w:val="%3."/>
      <w:lvlJc w:val="right"/>
      <w:pPr>
        <w:ind w:left="1650" w:hanging="420"/>
      </w:pPr>
    </w:lvl>
    <w:lvl w:ilvl="3" w:tplc="0409000F" w:tentative="1">
      <w:start w:val="1"/>
      <w:numFmt w:val="decimal"/>
      <w:lvlText w:val="%4."/>
      <w:lvlJc w:val="left"/>
      <w:pPr>
        <w:ind w:left="2070" w:hanging="420"/>
      </w:pPr>
    </w:lvl>
    <w:lvl w:ilvl="4" w:tplc="04090019" w:tentative="1">
      <w:start w:val="1"/>
      <w:numFmt w:val="lowerLetter"/>
      <w:lvlText w:val="%5)"/>
      <w:lvlJc w:val="left"/>
      <w:pPr>
        <w:ind w:left="2490" w:hanging="420"/>
      </w:pPr>
    </w:lvl>
    <w:lvl w:ilvl="5" w:tplc="0409001B" w:tentative="1">
      <w:start w:val="1"/>
      <w:numFmt w:val="lowerRoman"/>
      <w:lvlText w:val="%6."/>
      <w:lvlJc w:val="right"/>
      <w:pPr>
        <w:ind w:left="2910" w:hanging="420"/>
      </w:pPr>
    </w:lvl>
    <w:lvl w:ilvl="6" w:tplc="0409000F" w:tentative="1">
      <w:start w:val="1"/>
      <w:numFmt w:val="decimal"/>
      <w:lvlText w:val="%7."/>
      <w:lvlJc w:val="left"/>
      <w:pPr>
        <w:ind w:left="3330" w:hanging="420"/>
      </w:pPr>
    </w:lvl>
    <w:lvl w:ilvl="7" w:tplc="04090019" w:tentative="1">
      <w:start w:val="1"/>
      <w:numFmt w:val="lowerLetter"/>
      <w:lvlText w:val="%8)"/>
      <w:lvlJc w:val="left"/>
      <w:pPr>
        <w:ind w:left="3750" w:hanging="420"/>
      </w:pPr>
    </w:lvl>
    <w:lvl w:ilvl="8" w:tplc="0409001B" w:tentative="1">
      <w:start w:val="1"/>
      <w:numFmt w:val="lowerRoman"/>
      <w:lvlText w:val="%9."/>
      <w:lvlJc w:val="right"/>
      <w:pPr>
        <w:ind w:left="4170" w:hanging="420"/>
      </w:pPr>
    </w:lvl>
  </w:abstractNum>
  <w:abstractNum w:abstractNumId="42" w15:restartNumberingAfterBreak="0">
    <w:nsid w:val="78774690"/>
    <w:multiLevelType w:val="hybridMultilevel"/>
    <w:tmpl w:val="C45C88D4"/>
    <w:lvl w:ilvl="0" w:tplc="40E863D2">
      <w:start w:val="9"/>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3" w15:restartNumberingAfterBreak="0">
    <w:nsid w:val="787F7311"/>
    <w:multiLevelType w:val="hybridMultilevel"/>
    <w:tmpl w:val="B6320E56"/>
    <w:lvl w:ilvl="0" w:tplc="C10A3B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4"/>
  </w:num>
  <w:num w:numId="2">
    <w:abstractNumId w:val="5"/>
  </w:num>
  <w:num w:numId="3">
    <w:abstractNumId w:val="38"/>
  </w:num>
  <w:num w:numId="4">
    <w:abstractNumId w:val="20"/>
  </w:num>
  <w:num w:numId="5">
    <w:abstractNumId w:val="6"/>
  </w:num>
  <w:num w:numId="6">
    <w:abstractNumId w:val="8"/>
  </w:num>
  <w:num w:numId="7">
    <w:abstractNumId w:val="9"/>
  </w:num>
  <w:num w:numId="8">
    <w:abstractNumId w:val="3"/>
  </w:num>
  <w:num w:numId="9">
    <w:abstractNumId w:val="16"/>
  </w:num>
  <w:num w:numId="10">
    <w:abstractNumId w:val="27"/>
  </w:num>
  <w:num w:numId="11">
    <w:abstractNumId w:val="28"/>
  </w:num>
  <w:num w:numId="12">
    <w:abstractNumId w:val="18"/>
  </w:num>
  <w:num w:numId="13">
    <w:abstractNumId w:val="23"/>
  </w:num>
  <w:num w:numId="14">
    <w:abstractNumId w:val="41"/>
  </w:num>
  <w:num w:numId="15">
    <w:abstractNumId w:val="4"/>
  </w:num>
  <w:num w:numId="16">
    <w:abstractNumId w:val="36"/>
  </w:num>
  <w:num w:numId="17">
    <w:abstractNumId w:val="21"/>
  </w:num>
  <w:num w:numId="18">
    <w:abstractNumId w:val="17"/>
  </w:num>
  <w:num w:numId="19">
    <w:abstractNumId w:val="43"/>
  </w:num>
  <w:num w:numId="20">
    <w:abstractNumId w:val="1"/>
  </w:num>
  <w:num w:numId="21">
    <w:abstractNumId w:val="13"/>
  </w:num>
  <w:num w:numId="22">
    <w:abstractNumId w:val="15"/>
  </w:num>
  <w:num w:numId="23">
    <w:abstractNumId w:val="32"/>
  </w:num>
  <w:num w:numId="24">
    <w:abstractNumId w:val="22"/>
  </w:num>
  <w:num w:numId="25">
    <w:abstractNumId w:val="0"/>
  </w:num>
  <w:num w:numId="26">
    <w:abstractNumId w:val="26"/>
  </w:num>
  <w:num w:numId="27">
    <w:abstractNumId w:val="39"/>
  </w:num>
  <w:num w:numId="28">
    <w:abstractNumId w:val="19"/>
  </w:num>
  <w:num w:numId="29">
    <w:abstractNumId w:val="30"/>
  </w:num>
  <w:num w:numId="30">
    <w:abstractNumId w:val="42"/>
  </w:num>
  <w:num w:numId="31">
    <w:abstractNumId w:val="29"/>
  </w:num>
  <w:num w:numId="32">
    <w:abstractNumId w:val="40"/>
  </w:num>
  <w:num w:numId="33">
    <w:abstractNumId w:val="33"/>
  </w:num>
  <w:num w:numId="34">
    <w:abstractNumId w:val="7"/>
  </w:num>
  <w:num w:numId="35">
    <w:abstractNumId w:val="12"/>
  </w:num>
  <w:num w:numId="36">
    <w:abstractNumId w:val="24"/>
  </w:num>
  <w:num w:numId="37">
    <w:abstractNumId w:val="2"/>
  </w:num>
  <w:num w:numId="38">
    <w:abstractNumId w:val="25"/>
  </w:num>
  <w:num w:numId="39">
    <w:abstractNumId w:val="10"/>
  </w:num>
  <w:num w:numId="40">
    <w:abstractNumId w:val="14"/>
  </w:num>
  <w:num w:numId="41">
    <w:abstractNumId w:val="11"/>
  </w:num>
  <w:num w:numId="42">
    <w:abstractNumId w:val="37"/>
  </w:num>
  <w:num w:numId="43">
    <w:abstractNumId w:val="35"/>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4E"/>
    <w:rsid w:val="00001E56"/>
    <w:rsid w:val="000023D1"/>
    <w:rsid w:val="00004789"/>
    <w:rsid w:val="000049C9"/>
    <w:rsid w:val="00006B9E"/>
    <w:rsid w:val="00007C60"/>
    <w:rsid w:val="00010B9C"/>
    <w:rsid w:val="000121F4"/>
    <w:rsid w:val="000128C6"/>
    <w:rsid w:val="0001393C"/>
    <w:rsid w:val="00014B3F"/>
    <w:rsid w:val="000156EC"/>
    <w:rsid w:val="0001704C"/>
    <w:rsid w:val="00017FAA"/>
    <w:rsid w:val="00020336"/>
    <w:rsid w:val="000206CC"/>
    <w:rsid w:val="000208D1"/>
    <w:rsid w:val="00020A9D"/>
    <w:rsid w:val="00023CBD"/>
    <w:rsid w:val="00026309"/>
    <w:rsid w:val="00027625"/>
    <w:rsid w:val="00027A7A"/>
    <w:rsid w:val="00030089"/>
    <w:rsid w:val="00031179"/>
    <w:rsid w:val="0003197E"/>
    <w:rsid w:val="000348D2"/>
    <w:rsid w:val="00035CC9"/>
    <w:rsid w:val="0003623F"/>
    <w:rsid w:val="00036769"/>
    <w:rsid w:val="00036E2A"/>
    <w:rsid w:val="00040BA0"/>
    <w:rsid w:val="0004110C"/>
    <w:rsid w:val="00042CD2"/>
    <w:rsid w:val="00042E2B"/>
    <w:rsid w:val="00043BBF"/>
    <w:rsid w:val="00043F8E"/>
    <w:rsid w:val="00045985"/>
    <w:rsid w:val="00045BAE"/>
    <w:rsid w:val="0004647C"/>
    <w:rsid w:val="000464B8"/>
    <w:rsid w:val="0005269A"/>
    <w:rsid w:val="00052ABD"/>
    <w:rsid w:val="00052C82"/>
    <w:rsid w:val="00054806"/>
    <w:rsid w:val="00056159"/>
    <w:rsid w:val="00056B9B"/>
    <w:rsid w:val="000602F5"/>
    <w:rsid w:val="00061067"/>
    <w:rsid w:val="00062936"/>
    <w:rsid w:val="000630AE"/>
    <w:rsid w:val="000633F7"/>
    <w:rsid w:val="00063AEC"/>
    <w:rsid w:val="00063C5C"/>
    <w:rsid w:val="00063FFA"/>
    <w:rsid w:val="00070A88"/>
    <w:rsid w:val="000710BD"/>
    <w:rsid w:val="000712AC"/>
    <w:rsid w:val="0007166E"/>
    <w:rsid w:val="00071FF5"/>
    <w:rsid w:val="00072E2E"/>
    <w:rsid w:val="00072ECD"/>
    <w:rsid w:val="00073251"/>
    <w:rsid w:val="000755B2"/>
    <w:rsid w:val="00076097"/>
    <w:rsid w:val="000766C5"/>
    <w:rsid w:val="000779BA"/>
    <w:rsid w:val="0008029E"/>
    <w:rsid w:val="0008097A"/>
    <w:rsid w:val="00080E10"/>
    <w:rsid w:val="00082391"/>
    <w:rsid w:val="00082A43"/>
    <w:rsid w:val="00083CB6"/>
    <w:rsid w:val="00083FEF"/>
    <w:rsid w:val="00086A25"/>
    <w:rsid w:val="00090A31"/>
    <w:rsid w:val="00094060"/>
    <w:rsid w:val="000943F1"/>
    <w:rsid w:val="000957D9"/>
    <w:rsid w:val="00095FF8"/>
    <w:rsid w:val="000A2672"/>
    <w:rsid w:val="000A27ED"/>
    <w:rsid w:val="000A4A18"/>
    <w:rsid w:val="000A5019"/>
    <w:rsid w:val="000A57CA"/>
    <w:rsid w:val="000A6BE7"/>
    <w:rsid w:val="000A6FBC"/>
    <w:rsid w:val="000A7E66"/>
    <w:rsid w:val="000A7FB8"/>
    <w:rsid w:val="000B08F3"/>
    <w:rsid w:val="000B137F"/>
    <w:rsid w:val="000B18BD"/>
    <w:rsid w:val="000B280B"/>
    <w:rsid w:val="000B290E"/>
    <w:rsid w:val="000B352B"/>
    <w:rsid w:val="000B37C2"/>
    <w:rsid w:val="000B41F8"/>
    <w:rsid w:val="000B45EB"/>
    <w:rsid w:val="000B4C2B"/>
    <w:rsid w:val="000B4F40"/>
    <w:rsid w:val="000B525D"/>
    <w:rsid w:val="000B5710"/>
    <w:rsid w:val="000B6369"/>
    <w:rsid w:val="000B63E6"/>
    <w:rsid w:val="000B6DE8"/>
    <w:rsid w:val="000B7109"/>
    <w:rsid w:val="000B7BBB"/>
    <w:rsid w:val="000C1E18"/>
    <w:rsid w:val="000C2DA4"/>
    <w:rsid w:val="000C33A0"/>
    <w:rsid w:val="000C3ACE"/>
    <w:rsid w:val="000C4629"/>
    <w:rsid w:val="000C467D"/>
    <w:rsid w:val="000C55A6"/>
    <w:rsid w:val="000C56B5"/>
    <w:rsid w:val="000C601D"/>
    <w:rsid w:val="000C61EB"/>
    <w:rsid w:val="000C62F5"/>
    <w:rsid w:val="000C65DA"/>
    <w:rsid w:val="000C70B7"/>
    <w:rsid w:val="000C7163"/>
    <w:rsid w:val="000D024C"/>
    <w:rsid w:val="000D06A0"/>
    <w:rsid w:val="000D0895"/>
    <w:rsid w:val="000D09CF"/>
    <w:rsid w:val="000D0C6E"/>
    <w:rsid w:val="000D0F0B"/>
    <w:rsid w:val="000D229B"/>
    <w:rsid w:val="000D2EEB"/>
    <w:rsid w:val="000D44F0"/>
    <w:rsid w:val="000D6720"/>
    <w:rsid w:val="000D67B4"/>
    <w:rsid w:val="000D7A87"/>
    <w:rsid w:val="000E222E"/>
    <w:rsid w:val="000E2F1C"/>
    <w:rsid w:val="000E348F"/>
    <w:rsid w:val="000E678E"/>
    <w:rsid w:val="000F052A"/>
    <w:rsid w:val="000F07FD"/>
    <w:rsid w:val="000F089F"/>
    <w:rsid w:val="000F0B6A"/>
    <w:rsid w:val="000F1CE8"/>
    <w:rsid w:val="000F31DA"/>
    <w:rsid w:val="000F3D33"/>
    <w:rsid w:val="000F426F"/>
    <w:rsid w:val="000F4489"/>
    <w:rsid w:val="000F482D"/>
    <w:rsid w:val="000F4A99"/>
    <w:rsid w:val="000F7194"/>
    <w:rsid w:val="00100C18"/>
    <w:rsid w:val="00102E2F"/>
    <w:rsid w:val="001063CC"/>
    <w:rsid w:val="0011190F"/>
    <w:rsid w:val="001120D4"/>
    <w:rsid w:val="00112507"/>
    <w:rsid w:val="00112798"/>
    <w:rsid w:val="00113504"/>
    <w:rsid w:val="00113D4E"/>
    <w:rsid w:val="00114073"/>
    <w:rsid w:val="0011587E"/>
    <w:rsid w:val="0011591C"/>
    <w:rsid w:val="001164EA"/>
    <w:rsid w:val="00120104"/>
    <w:rsid w:val="00120B90"/>
    <w:rsid w:val="00120CDE"/>
    <w:rsid w:val="00121022"/>
    <w:rsid w:val="00121D52"/>
    <w:rsid w:val="00122A41"/>
    <w:rsid w:val="001251E7"/>
    <w:rsid w:val="001255CC"/>
    <w:rsid w:val="00127DD9"/>
    <w:rsid w:val="00131007"/>
    <w:rsid w:val="00133178"/>
    <w:rsid w:val="00133EB4"/>
    <w:rsid w:val="00133ED4"/>
    <w:rsid w:val="001343BC"/>
    <w:rsid w:val="00134CC2"/>
    <w:rsid w:val="00135027"/>
    <w:rsid w:val="00135607"/>
    <w:rsid w:val="0013638A"/>
    <w:rsid w:val="00136402"/>
    <w:rsid w:val="00137004"/>
    <w:rsid w:val="00137349"/>
    <w:rsid w:val="00137948"/>
    <w:rsid w:val="00141BD8"/>
    <w:rsid w:val="00141BD9"/>
    <w:rsid w:val="001422D4"/>
    <w:rsid w:val="001428CD"/>
    <w:rsid w:val="001446BE"/>
    <w:rsid w:val="00144C8A"/>
    <w:rsid w:val="00144F21"/>
    <w:rsid w:val="001455D1"/>
    <w:rsid w:val="0014592F"/>
    <w:rsid w:val="00145C0B"/>
    <w:rsid w:val="001473BE"/>
    <w:rsid w:val="00147B9D"/>
    <w:rsid w:val="00151238"/>
    <w:rsid w:val="00151963"/>
    <w:rsid w:val="0015204E"/>
    <w:rsid w:val="0015279C"/>
    <w:rsid w:val="001545AE"/>
    <w:rsid w:val="00154685"/>
    <w:rsid w:val="00154CE8"/>
    <w:rsid w:val="00155206"/>
    <w:rsid w:val="00155527"/>
    <w:rsid w:val="00155A5A"/>
    <w:rsid w:val="00155DC6"/>
    <w:rsid w:val="00155EF1"/>
    <w:rsid w:val="001565B6"/>
    <w:rsid w:val="00156AB2"/>
    <w:rsid w:val="001649C3"/>
    <w:rsid w:val="001651A1"/>
    <w:rsid w:val="0016623E"/>
    <w:rsid w:val="00166380"/>
    <w:rsid w:val="0017010D"/>
    <w:rsid w:val="00170570"/>
    <w:rsid w:val="001710A3"/>
    <w:rsid w:val="00171367"/>
    <w:rsid w:val="00171C34"/>
    <w:rsid w:val="00172982"/>
    <w:rsid w:val="00173BB4"/>
    <w:rsid w:val="00175FB5"/>
    <w:rsid w:val="00176885"/>
    <w:rsid w:val="00176FA9"/>
    <w:rsid w:val="0018025B"/>
    <w:rsid w:val="00180C05"/>
    <w:rsid w:val="00180E96"/>
    <w:rsid w:val="00181AF5"/>
    <w:rsid w:val="001827BE"/>
    <w:rsid w:val="00182C08"/>
    <w:rsid w:val="001840E1"/>
    <w:rsid w:val="0018474F"/>
    <w:rsid w:val="00184BFD"/>
    <w:rsid w:val="001900B2"/>
    <w:rsid w:val="001902E5"/>
    <w:rsid w:val="0019064A"/>
    <w:rsid w:val="001911A5"/>
    <w:rsid w:val="001934DD"/>
    <w:rsid w:val="00193E6E"/>
    <w:rsid w:val="00195B11"/>
    <w:rsid w:val="00196979"/>
    <w:rsid w:val="001974FE"/>
    <w:rsid w:val="001A0F34"/>
    <w:rsid w:val="001A17C0"/>
    <w:rsid w:val="001A237D"/>
    <w:rsid w:val="001A34B1"/>
    <w:rsid w:val="001A3C03"/>
    <w:rsid w:val="001A3F2E"/>
    <w:rsid w:val="001A604E"/>
    <w:rsid w:val="001A704F"/>
    <w:rsid w:val="001A730C"/>
    <w:rsid w:val="001A7820"/>
    <w:rsid w:val="001A7DAE"/>
    <w:rsid w:val="001B01A3"/>
    <w:rsid w:val="001B05F4"/>
    <w:rsid w:val="001B0EDB"/>
    <w:rsid w:val="001B1FDB"/>
    <w:rsid w:val="001B20C2"/>
    <w:rsid w:val="001B28DA"/>
    <w:rsid w:val="001B35B1"/>
    <w:rsid w:val="001B50ED"/>
    <w:rsid w:val="001B646D"/>
    <w:rsid w:val="001B64D7"/>
    <w:rsid w:val="001B70FA"/>
    <w:rsid w:val="001B7D03"/>
    <w:rsid w:val="001C0368"/>
    <w:rsid w:val="001C091C"/>
    <w:rsid w:val="001C1050"/>
    <w:rsid w:val="001C1F11"/>
    <w:rsid w:val="001C2BBC"/>
    <w:rsid w:val="001C494D"/>
    <w:rsid w:val="001C66BB"/>
    <w:rsid w:val="001C6800"/>
    <w:rsid w:val="001C6C35"/>
    <w:rsid w:val="001D0251"/>
    <w:rsid w:val="001D0D78"/>
    <w:rsid w:val="001D1220"/>
    <w:rsid w:val="001D1256"/>
    <w:rsid w:val="001D1643"/>
    <w:rsid w:val="001D1EF5"/>
    <w:rsid w:val="001D1F58"/>
    <w:rsid w:val="001D20BB"/>
    <w:rsid w:val="001D3099"/>
    <w:rsid w:val="001D3425"/>
    <w:rsid w:val="001D3A50"/>
    <w:rsid w:val="001D423D"/>
    <w:rsid w:val="001D461F"/>
    <w:rsid w:val="001D6DE9"/>
    <w:rsid w:val="001E1AAE"/>
    <w:rsid w:val="001E21A4"/>
    <w:rsid w:val="001E2226"/>
    <w:rsid w:val="001E3524"/>
    <w:rsid w:val="001E498E"/>
    <w:rsid w:val="001E53D6"/>
    <w:rsid w:val="001E7484"/>
    <w:rsid w:val="001E799E"/>
    <w:rsid w:val="001E7E4C"/>
    <w:rsid w:val="001E7F88"/>
    <w:rsid w:val="001F2B8C"/>
    <w:rsid w:val="001F2EC4"/>
    <w:rsid w:val="001F3769"/>
    <w:rsid w:val="001F3B7B"/>
    <w:rsid w:val="001F5B87"/>
    <w:rsid w:val="001F6D8B"/>
    <w:rsid w:val="001F6DFB"/>
    <w:rsid w:val="001F6F39"/>
    <w:rsid w:val="001F7178"/>
    <w:rsid w:val="001F76E8"/>
    <w:rsid w:val="001F7C01"/>
    <w:rsid w:val="00202333"/>
    <w:rsid w:val="00204147"/>
    <w:rsid w:val="00204813"/>
    <w:rsid w:val="00204F5D"/>
    <w:rsid w:val="00205BB5"/>
    <w:rsid w:val="00205C85"/>
    <w:rsid w:val="00207FB4"/>
    <w:rsid w:val="00210254"/>
    <w:rsid w:val="00211F2F"/>
    <w:rsid w:val="00212227"/>
    <w:rsid w:val="0021278F"/>
    <w:rsid w:val="00212C98"/>
    <w:rsid w:val="00212E96"/>
    <w:rsid w:val="002133A7"/>
    <w:rsid w:val="0021545C"/>
    <w:rsid w:val="00215D86"/>
    <w:rsid w:val="00215EA8"/>
    <w:rsid w:val="00217587"/>
    <w:rsid w:val="0022232C"/>
    <w:rsid w:val="00223A99"/>
    <w:rsid w:val="00223ECB"/>
    <w:rsid w:val="00223F6F"/>
    <w:rsid w:val="0022539A"/>
    <w:rsid w:val="00226329"/>
    <w:rsid w:val="002263D9"/>
    <w:rsid w:val="00226AFC"/>
    <w:rsid w:val="00227569"/>
    <w:rsid w:val="0022790A"/>
    <w:rsid w:val="00227AB0"/>
    <w:rsid w:val="002304F0"/>
    <w:rsid w:val="0023093A"/>
    <w:rsid w:val="00230A91"/>
    <w:rsid w:val="0023149C"/>
    <w:rsid w:val="00231F56"/>
    <w:rsid w:val="00232079"/>
    <w:rsid w:val="00234AF4"/>
    <w:rsid w:val="00235856"/>
    <w:rsid w:val="00237758"/>
    <w:rsid w:val="002378E2"/>
    <w:rsid w:val="002412A3"/>
    <w:rsid w:val="00241DD8"/>
    <w:rsid w:val="00241E72"/>
    <w:rsid w:val="0024206F"/>
    <w:rsid w:val="00242202"/>
    <w:rsid w:val="00242FBC"/>
    <w:rsid w:val="00244246"/>
    <w:rsid w:val="002443D4"/>
    <w:rsid w:val="002456A4"/>
    <w:rsid w:val="00247AAB"/>
    <w:rsid w:val="0025134B"/>
    <w:rsid w:val="00254C67"/>
    <w:rsid w:val="00255D81"/>
    <w:rsid w:val="00256B64"/>
    <w:rsid w:val="002600A0"/>
    <w:rsid w:val="002616B8"/>
    <w:rsid w:val="002623EE"/>
    <w:rsid w:val="0026259E"/>
    <w:rsid w:val="00262B20"/>
    <w:rsid w:val="002649E7"/>
    <w:rsid w:val="00264AEC"/>
    <w:rsid w:val="0026506A"/>
    <w:rsid w:val="00265B89"/>
    <w:rsid w:val="00267C61"/>
    <w:rsid w:val="00270C6F"/>
    <w:rsid w:val="00271249"/>
    <w:rsid w:val="00271269"/>
    <w:rsid w:val="0027216D"/>
    <w:rsid w:val="002724DD"/>
    <w:rsid w:val="00273E11"/>
    <w:rsid w:val="002752B1"/>
    <w:rsid w:val="00277299"/>
    <w:rsid w:val="002803E2"/>
    <w:rsid w:val="00280747"/>
    <w:rsid w:val="002816A0"/>
    <w:rsid w:val="0028211B"/>
    <w:rsid w:val="0028472E"/>
    <w:rsid w:val="002856B2"/>
    <w:rsid w:val="002860DD"/>
    <w:rsid w:val="002877A7"/>
    <w:rsid w:val="00287D0E"/>
    <w:rsid w:val="00290FC6"/>
    <w:rsid w:val="0029306D"/>
    <w:rsid w:val="002936D2"/>
    <w:rsid w:val="00294F59"/>
    <w:rsid w:val="0029551A"/>
    <w:rsid w:val="00296324"/>
    <w:rsid w:val="00297000"/>
    <w:rsid w:val="002974A6"/>
    <w:rsid w:val="002A0E92"/>
    <w:rsid w:val="002A190B"/>
    <w:rsid w:val="002A1C01"/>
    <w:rsid w:val="002A1E2D"/>
    <w:rsid w:val="002A2CD8"/>
    <w:rsid w:val="002A30C7"/>
    <w:rsid w:val="002A3684"/>
    <w:rsid w:val="002A4792"/>
    <w:rsid w:val="002A5134"/>
    <w:rsid w:val="002A63B0"/>
    <w:rsid w:val="002A6889"/>
    <w:rsid w:val="002A73C4"/>
    <w:rsid w:val="002A73E9"/>
    <w:rsid w:val="002B045B"/>
    <w:rsid w:val="002B07BA"/>
    <w:rsid w:val="002B08F1"/>
    <w:rsid w:val="002B0AFB"/>
    <w:rsid w:val="002B0D1F"/>
    <w:rsid w:val="002B53A0"/>
    <w:rsid w:val="002B6818"/>
    <w:rsid w:val="002B75A5"/>
    <w:rsid w:val="002C0598"/>
    <w:rsid w:val="002C08CE"/>
    <w:rsid w:val="002C2247"/>
    <w:rsid w:val="002C2475"/>
    <w:rsid w:val="002C260A"/>
    <w:rsid w:val="002C4467"/>
    <w:rsid w:val="002C66EA"/>
    <w:rsid w:val="002C6791"/>
    <w:rsid w:val="002C6A5D"/>
    <w:rsid w:val="002C70A9"/>
    <w:rsid w:val="002C764E"/>
    <w:rsid w:val="002C773A"/>
    <w:rsid w:val="002C7ABA"/>
    <w:rsid w:val="002D1D80"/>
    <w:rsid w:val="002D207D"/>
    <w:rsid w:val="002D34D6"/>
    <w:rsid w:val="002D6248"/>
    <w:rsid w:val="002D646A"/>
    <w:rsid w:val="002D661F"/>
    <w:rsid w:val="002D76B2"/>
    <w:rsid w:val="002D7C23"/>
    <w:rsid w:val="002D7E34"/>
    <w:rsid w:val="002E11E5"/>
    <w:rsid w:val="002E39A4"/>
    <w:rsid w:val="002E437A"/>
    <w:rsid w:val="002E75D8"/>
    <w:rsid w:val="002F1410"/>
    <w:rsid w:val="002F1A1B"/>
    <w:rsid w:val="002F26F8"/>
    <w:rsid w:val="002F2BFF"/>
    <w:rsid w:val="002F2D8E"/>
    <w:rsid w:val="002F41C6"/>
    <w:rsid w:val="002F51DA"/>
    <w:rsid w:val="002F5224"/>
    <w:rsid w:val="002F62DB"/>
    <w:rsid w:val="002F69BB"/>
    <w:rsid w:val="002F77BA"/>
    <w:rsid w:val="003015F9"/>
    <w:rsid w:val="00301F45"/>
    <w:rsid w:val="00302FD5"/>
    <w:rsid w:val="0030468C"/>
    <w:rsid w:val="00304D9B"/>
    <w:rsid w:val="00305037"/>
    <w:rsid w:val="0030693B"/>
    <w:rsid w:val="003105DD"/>
    <w:rsid w:val="003130BF"/>
    <w:rsid w:val="00313D8D"/>
    <w:rsid w:val="003144C8"/>
    <w:rsid w:val="00314769"/>
    <w:rsid w:val="00314867"/>
    <w:rsid w:val="00314A99"/>
    <w:rsid w:val="0031519A"/>
    <w:rsid w:val="003151BB"/>
    <w:rsid w:val="00315A59"/>
    <w:rsid w:val="003168A2"/>
    <w:rsid w:val="00317DC0"/>
    <w:rsid w:val="00317F15"/>
    <w:rsid w:val="00320D6C"/>
    <w:rsid w:val="00321292"/>
    <w:rsid w:val="003223F5"/>
    <w:rsid w:val="00324678"/>
    <w:rsid w:val="003246F7"/>
    <w:rsid w:val="00324BCB"/>
    <w:rsid w:val="0032565C"/>
    <w:rsid w:val="00325F57"/>
    <w:rsid w:val="00327431"/>
    <w:rsid w:val="003314A9"/>
    <w:rsid w:val="00332ACE"/>
    <w:rsid w:val="00333797"/>
    <w:rsid w:val="00333D93"/>
    <w:rsid w:val="00333FFB"/>
    <w:rsid w:val="003358F2"/>
    <w:rsid w:val="0033632D"/>
    <w:rsid w:val="003364A7"/>
    <w:rsid w:val="00336D66"/>
    <w:rsid w:val="00337141"/>
    <w:rsid w:val="003377E8"/>
    <w:rsid w:val="00341500"/>
    <w:rsid w:val="00343BF5"/>
    <w:rsid w:val="00344C2D"/>
    <w:rsid w:val="003450E1"/>
    <w:rsid w:val="00345BD1"/>
    <w:rsid w:val="0034667E"/>
    <w:rsid w:val="003466A5"/>
    <w:rsid w:val="003517B0"/>
    <w:rsid w:val="00353936"/>
    <w:rsid w:val="00355109"/>
    <w:rsid w:val="00355201"/>
    <w:rsid w:val="00356455"/>
    <w:rsid w:val="003605F5"/>
    <w:rsid w:val="003609EB"/>
    <w:rsid w:val="003613F4"/>
    <w:rsid w:val="0036159F"/>
    <w:rsid w:val="00362251"/>
    <w:rsid w:val="0036246A"/>
    <w:rsid w:val="00362554"/>
    <w:rsid w:val="0036541E"/>
    <w:rsid w:val="00365574"/>
    <w:rsid w:val="00365B78"/>
    <w:rsid w:val="00366483"/>
    <w:rsid w:val="0036732D"/>
    <w:rsid w:val="00367C09"/>
    <w:rsid w:val="00367CFE"/>
    <w:rsid w:val="00371B75"/>
    <w:rsid w:val="003722B8"/>
    <w:rsid w:val="00374501"/>
    <w:rsid w:val="0037453A"/>
    <w:rsid w:val="00374FDE"/>
    <w:rsid w:val="00375C0A"/>
    <w:rsid w:val="003808BC"/>
    <w:rsid w:val="003809B5"/>
    <w:rsid w:val="0038256A"/>
    <w:rsid w:val="0038481F"/>
    <w:rsid w:val="00384F2F"/>
    <w:rsid w:val="00385A6F"/>
    <w:rsid w:val="0038695F"/>
    <w:rsid w:val="00386DF0"/>
    <w:rsid w:val="00387AD8"/>
    <w:rsid w:val="00390DE6"/>
    <w:rsid w:val="00390DE8"/>
    <w:rsid w:val="00391246"/>
    <w:rsid w:val="00391A16"/>
    <w:rsid w:val="00393D16"/>
    <w:rsid w:val="00393EB0"/>
    <w:rsid w:val="0039463F"/>
    <w:rsid w:val="0039542D"/>
    <w:rsid w:val="00395B16"/>
    <w:rsid w:val="00396289"/>
    <w:rsid w:val="00396B0F"/>
    <w:rsid w:val="003970A4"/>
    <w:rsid w:val="003A0641"/>
    <w:rsid w:val="003A0776"/>
    <w:rsid w:val="003A088D"/>
    <w:rsid w:val="003A28A9"/>
    <w:rsid w:val="003A326B"/>
    <w:rsid w:val="003A347E"/>
    <w:rsid w:val="003A3D9F"/>
    <w:rsid w:val="003A5E1F"/>
    <w:rsid w:val="003A6751"/>
    <w:rsid w:val="003A70AE"/>
    <w:rsid w:val="003B0124"/>
    <w:rsid w:val="003B060F"/>
    <w:rsid w:val="003B1EFF"/>
    <w:rsid w:val="003B307D"/>
    <w:rsid w:val="003B4F5E"/>
    <w:rsid w:val="003B5055"/>
    <w:rsid w:val="003B5382"/>
    <w:rsid w:val="003B7918"/>
    <w:rsid w:val="003C0C82"/>
    <w:rsid w:val="003C451F"/>
    <w:rsid w:val="003C551B"/>
    <w:rsid w:val="003C56CB"/>
    <w:rsid w:val="003C630B"/>
    <w:rsid w:val="003C6586"/>
    <w:rsid w:val="003C668B"/>
    <w:rsid w:val="003C6E51"/>
    <w:rsid w:val="003D025A"/>
    <w:rsid w:val="003D117F"/>
    <w:rsid w:val="003D16D8"/>
    <w:rsid w:val="003D3330"/>
    <w:rsid w:val="003D52FE"/>
    <w:rsid w:val="003D6D2B"/>
    <w:rsid w:val="003E03F3"/>
    <w:rsid w:val="003E0938"/>
    <w:rsid w:val="003E0A72"/>
    <w:rsid w:val="003E1C70"/>
    <w:rsid w:val="003E2232"/>
    <w:rsid w:val="003E2902"/>
    <w:rsid w:val="003E2DFE"/>
    <w:rsid w:val="003E2F02"/>
    <w:rsid w:val="003E311C"/>
    <w:rsid w:val="003E31AD"/>
    <w:rsid w:val="003E3660"/>
    <w:rsid w:val="003E39F6"/>
    <w:rsid w:val="003E3D83"/>
    <w:rsid w:val="003E4A2C"/>
    <w:rsid w:val="003E4CB9"/>
    <w:rsid w:val="003E6A98"/>
    <w:rsid w:val="003E7C80"/>
    <w:rsid w:val="003F0F93"/>
    <w:rsid w:val="003F2B5B"/>
    <w:rsid w:val="003F2F30"/>
    <w:rsid w:val="003F2F65"/>
    <w:rsid w:val="003F4103"/>
    <w:rsid w:val="003F44DA"/>
    <w:rsid w:val="003F460D"/>
    <w:rsid w:val="003F5431"/>
    <w:rsid w:val="003F5F37"/>
    <w:rsid w:val="003F6B3C"/>
    <w:rsid w:val="00400004"/>
    <w:rsid w:val="004010CD"/>
    <w:rsid w:val="004033EA"/>
    <w:rsid w:val="00403647"/>
    <w:rsid w:val="00405C6C"/>
    <w:rsid w:val="004066DC"/>
    <w:rsid w:val="0040718D"/>
    <w:rsid w:val="00407770"/>
    <w:rsid w:val="004100D1"/>
    <w:rsid w:val="00410334"/>
    <w:rsid w:val="00410AE6"/>
    <w:rsid w:val="0041157F"/>
    <w:rsid w:val="00411F03"/>
    <w:rsid w:val="004138E4"/>
    <w:rsid w:val="00416F04"/>
    <w:rsid w:val="004208F0"/>
    <w:rsid w:val="004228BD"/>
    <w:rsid w:val="00422B2B"/>
    <w:rsid w:val="00422CC5"/>
    <w:rsid w:val="00424FB2"/>
    <w:rsid w:val="00427123"/>
    <w:rsid w:val="00427F0C"/>
    <w:rsid w:val="004302FC"/>
    <w:rsid w:val="004304B5"/>
    <w:rsid w:val="0043102B"/>
    <w:rsid w:val="0043178B"/>
    <w:rsid w:val="004321FA"/>
    <w:rsid w:val="0043403B"/>
    <w:rsid w:val="004340A5"/>
    <w:rsid w:val="00434397"/>
    <w:rsid w:val="004352F3"/>
    <w:rsid w:val="004354E2"/>
    <w:rsid w:val="00435680"/>
    <w:rsid w:val="00436B8D"/>
    <w:rsid w:val="0043748F"/>
    <w:rsid w:val="00437811"/>
    <w:rsid w:val="00437F1A"/>
    <w:rsid w:val="00440073"/>
    <w:rsid w:val="0044035A"/>
    <w:rsid w:val="004404BD"/>
    <w:rsid w:val="00441FE0"/>
    <w:rsid w:val="00442519"/>
    <w:rsid w:val="00442D02"/>
    <w:rsid w:val="0044408A"/>
    <w:rsid w:val="00444CB3"/>
    <w:rsid w:val="00444F70"/>
    <w:rsid w:val="0044525B"/>
    <w:rsid w:val="004459EF"/>
    <w:rsid w:val="00447102"/>
    <w:rsid w:val="00453CBB"/>
    <w:rsid w:val="00454A65"/>
    <w:rsid w:val="00455305"/>
    <w:rsid w:val="00456493"/>
    <w:rsid w:val="004567F6"/>
    <w:rsid w:val="00461B49"/>
    <w:rsid w:val="0046292C"/>
    <w:rsid w:val="00462F4F"/>
    <w:rsid w:val="00464D14"/>
    <w:rsid w:val="004653D7"/>
    <w:rsid w:val="00465E5E"/>
    <w:rsid w:val="00470268"/>
    <w:rsid w:val="00470B4D"/>
    <w:rsid w:val="00470DBF"/>
    <w:rsid w:val="00470EED"/>
    <w:rsid w:val="00471A3B"/>
    <w:rsid w:val="00475C06"/>
    <w:rsid w:val="00476C5C"/>
    <w:rsid w:val="004773FD"/>
    <w:rsid w:val="00477CF9"/>
    <w:rsid w:val="0048252F"/>
    <w:rsid w:val="0048255A"/>
    <w:rsid w:val="00483581"/>
    <w:rsid w:val="004839BE"/>
    <w:rsid w:val="004839E1"/>
    <w:rsid w:val="00483B35"/>
    <w:rsid w:val="00484274"/>
    <w:rsid w:val="00484568"/>
    <w:rsid w:val="00485069"/>
    <w:rsid w:val="004852C1"/>
    <w:rsid w:val="0048627D"/>
    <w:rsid w:val="004867F2"/>
    <w:rsid w:val="00487BFB"/>
    <w:rsid w:val="0049053A"/>
    <w:rsid w:val="00490D36"/>
    <w:rsid w:val="00492C59"/>
    <w:rsid w:val="004943A5"/>
    <w:rsid w:val="004959E0"/>
    <w:rsid w:val="00495A4B"/>
    <w:rsid w:val="00495A55"/>
    <w:rsid w:val="00495C1F"/>
    <w:rsid w:val="00496777"/>
    <w:rsid w:val="00496BC2"/>
    <w:rsid w:val="00497BBF"/>
    <w:rsid w:val="004A0D68"/>
    <w:rsid w:val="004A1ED0"/>
    <w:rsid w:val="004A5444"/>
    <w:rsid w:val="004A6509"/>
    <w:rsid w:val="004A69DC"/>
    <w:rsid w:val="004A6F14"/>
    <w:rsid w:val="004A7A73"/>
    <w:rsid w:val="004B0462"/>
    <w:rsid w:val="004B04A5"/>
    <w:rsid w:val="004B0860"/>
    <w:rsid w:val="004B098B"/>
    <w:rsid w:val="004B0E55"/>
    <w:rsid w:val="004B1F3F"/>
    <w:rsid w:val="004B1F48"/>
    <w:rsid w:val="004B2104"/>
    <w:rsid w:val="004B267F"/>
    <w:rsid w:val="004B2B69"/>
    <w:rsid w:val="004B5048"/>
    <w:rsid w:val="004B519C"/>
    <w:rsid w:val="004B5782"/>
    <w:rsid w:val="004B613E"/>
    <w:rsid w:val="004B7C26"/>
    <w:rsid w:val="004C0433"/>
    <w:rsid w:val="004C1A4C"/>
    <w:rsid w:val="004C1E15"/>
    <w:rsid w:val="004C1EBD"/>
    <w:rsid w:val="004C37F1"/>
    <w:rsid w:val="004C47C5"/>
    <w:rsid w:val="004C4BC5"/>
    <w:rsid w:val="004C6B8B"/>
    <w:rsid w:val="004C6E2E"/>
    <w:rsid w:val="004C7467"/>
    <w:rsid w:val="004C7E05"/>
    <w:rsid w:val="004D3A3B"/>
    <w:rsid w:val="004D3CF9"/>
    <w:rsid w:val="004D402B"/>
    <w:rsid w:val="004D677F"/>
    <w:rsid w:val="004D6E76"/>
    <w:rsid w:val="004D73DC"/>
    <w:rsid w:val="004D7E18"/>
    <w:rsid w:val="004E0311"/>
    <w:rsid w:val="004E045F"/>
    <w:rsid w:val="004E0BE4"/>
    <w:rsid w:val="004E1A55"/>
    <w:rsid w:val="004E2FFE"/>
    <w:rsid w:val="004E42E5"/>
    <w:rsid w:val="004E4482"/>
    <w:rsid w:val="004E464D"/>
    <w:rsid w:val="004E6E64"/>
    <w:rsid w:val="004E750A"/>
    <w:rsid w:val="004E7A1E"/>
    <w:rsid w:val="004F042E"/>
    <w:rsid w:val="004F0DDF"/>
    <w:rsid w:val="004F16B7"/>
    <w:rsid w:val="004F1E83"/>
    <w:rsid w:val="004F30C7"/>
    <w:rsid w:val="004F3276"/>
    <w:rsid w:val="004F64B8"/>
    <w:rsid w:val="004F7029"/>
    <w:rsid w:val="004F7FDB"/>
    <w:rsid w:val="00500290"/>
    <w:rsid w:val="00501EE2"/>
    <w:rsid w:val="00504DC7"/>
    <w:rsid w:val="00505A83"/>
    <w:rsid w:val="00505E64"/>
    <w:rsid w:val="005063BA"/>
    <w:rsid w:val="005064E0"/>
    <w:rsid w:val="0051002C"/>
    <w:rsid w:val="0051158A"/>
    <w:rsid w:val="00511670"/>
    <w:rsid w:val="005119F8"/>
    <w:rsid w:val="00513105"/>
    <w:rsid w:val="00513589"/>
    <w:rsid w:val="00513B0B"/>
    <w:rsid w:val="00514C9B"/>
    <w:rsid w:val="00516B05"/>
    <w:rsid w:val="00520535"/>
    <w:rsid w:val="00522E98"/>
    <w:rsid w:val="005244A2"/>
    <w:rsid w:val="00524926"/>
    <w:rsid w:val="00526479"/>
    <w:rsid w:val="00527DCC"/>
    <w:rsid w:val="0053062A"/>
    <w:rsid w:val="00532052"/>
    <w:rsid w:val="0053287F"/>
    <w:rsid w:val="00534E29"/>
    <w:rsid w:val="0053506B"/>
    <w:rsid w:val="00535BEC"/>
    <w:rsid w:val="00536374"/>
    <w:rsid w:val="00537921"/>
    <w:rsid w:val="00537EFA"/>
    <w:rsid w:val="00541209"/>
    <w:rsid w:val="00541F16"/>
    <w:rsid w:val="005426AA"/>
    <w:rsid w:val="0054685C"/>
    <w:rsid w:val="00550BFA"/>
    <w:rsid w:val="00551E52"/>
    <w:rsid w:val="005531E0"/>
    <w:rsid w:val="00553F8F"/>
    <w:rsid w:val="005544CE"/>
    <w:rsid w:val="005548C4"/>
    <w:rsid w:val="00554F0D"/>
    <w:rsid w:val="005551DD"/>
    <w:rsid w:val="0055531B"/>
    <w:rsid w:val="00560810"/>
    <w:rsid w:val="005614FD"/>
    <w:rsid w:val="00562D48"/>
    <w:rsid w:val="005631B5"/>
    <w:rsid w:val="00563BEE"/>
    <w:rsid w:val="005657D7"/>
    <w:rsid w:val="00565900"/>
    <w:rsid w:val="005666E2"/>
    <w:rsid w:val="00567943"/>
    <w:rsid w:val="0057178C"/>
    <w:rsid w:val="00572688"/>
    <w:rsid w:val="00572729"/>
    <w:rsid w:val="00572808"/>
    <w:rsid w:val="005728F9"/>
    <w:rsid w:val="00572CC9"/>
    <w:rsid w:val="005742DF"/>
    <w:rsid w:val="00575B7D"/>
    <w:rsid w:val="00580D9F"/>
    <w:rsid w:val="00581EE3"/>
    <w:rsid w:val="0058245B"/>
    <w:rsid w:val="00583A4F"/>
    <w:rsid w:val="0058509F"/>
    <w:rsid w:val="00585DCF"/>
    <w:rsid w:val="00585E06"/>
    <w:rsid w:val="005867A8"/>
    <w:rsid w:val="005867F8"/>
    <w:rsid w:val="0059105C"/>
    <w:rsid w:val="005911F0"/>
    <w:rsid w:val="00591CD5"/>
    <w:rsid w:val="00591CEA"/>
    <w:rsid w:val="005923F3"/>
    <w:rsid w:val="00593975"/>
    <w:rsid w:val="00593DAA"/>
    <w:rsid w:val="00594B3B"/>
    <w:rsid w:val="00594DFD"/>
    <w:rsid w:val="0059551A"/>
    <w:rsid w:val="005959DA"/>
    <w:rsid w:val="00597F90"/>
    <w:rsid w:val="005A0BC5"/>
    <w:rsid w:val="005A32E4"/>
    <w:rsid w:val="005A3D3A"/>
    <w:rsid w:val="005A58C0"/>
    <w:rsid w:val="005A6E9C"/>
    <w:rsid w:val="005A7522"/>
    <w:rsid w:val="005B0157"/>
    <w:rsid w:val="005B0BCF"/>
    <w:rsid w:val="005B15EA"/>
    <w:rsid w:val="005B1CF1"/>
    <w:rsid w:val="005B314C"/>
    <w:rsid w:val="005B3C37"/>
    <w:rsid w:val="005B40A6"/>
    <w:rsid w:val="005B4706"/>
    <w:rsid w:val="005B496E"/>
    <w:rsid w:val="005B5BDB"/>
    <w:rsid w:val="005B6C58"/>
    <w:rsid w:val="005B6D86"/>
    <w:rsid w:val="005B74F8"/>
    <w:rsid w:val="005B7CEB"/>
    <w:rsid w:val="005C0EAB"/>
    <w:rsid w:val="005C1D47"/>
    <w:rsid w:val="005C311A"/>
    <w:rsid w:val="005C31FE"/>
    <w:rsid w:val="005C40D0"/>
    <w:rsid w:val="005C5619"/>
    <w:rsid w:val="005C5E66"/>
    <w:rsid w:val="005C6E00"/>
    <w:rsid w:val="005C71DD"/>
    <w:rsid w:val="005D0417"/>
    <w:rsid w:val="005D1142"/>
    <w:rsid w:val="005D1943"/>
    <w:rsid w:val="005D3EB5"/>
    <w:rsid w:val="005D42D8"/>
    <w:rsid w:val="005D72F0"/>
    <w:rsid w:val="005E0E5E"/>
    <w:rsid w:val="005E11B1"/>
    <w:rsid w:val="005E1C5D"/>
    <w:rsid w:val="005E1E0E"/>
    <w:rsid w:val="005E2E9A"/>
    <w:rsid w:val="005E4404"/>
    <w:rsid w:val="005E513D"/>
    <w:rsid w:val="005E56B4"/>
    <w:rsid w:val="005E6378"/>
    <w:rsid w:val="005E67DF"/>
    <w:rsid w:val="005E73F3"/>
    <w:rsid w:val="005F073C"/>
    <w:rsid w:val="005F1543"/>
    <w:rsid w:val="005F1750"/>
    <w:rsid w:val="005F187E"/>
    <w:rsid w:val="005F18FD"/>
    <w:rsid w:val="005F2361"/>
    <w:rsid w:val="005F3063"/>
    <w:rsid w:val="005F714E"/>
    <w:rsid w:val="0060096F"/>
    <w:rsid w:val="00601574"/>
    <w:rsid w:val="006016CE"/>
    <w:rsid w:val="006018E8"/>
    <w:rsid w:val="00603290"/>
    <w:rsid w:val="006040EA"/>
    <w:rsid w:val="006041A9"/>
    <w:rsid w:val="0060584B"/>
    <w:rsid w:val="00605B3E"/>
    <w:rsid w:val="00607059"/>
    <w:rsid w:val="0060720F"/>
    <w:rsid w:val="00607335"/>
    <w:rsid w:val="00607683"/>
    <w:rsid w:val="00607CA1"/>
    <w:rsid w:val="006102C8"/>
    <w:rsid w:val="00611907"/>
    <w:rsid w:val="00612CFB"/>
    <w:rsid w:val="006132EE"/>
    <w:rsid w:val="00614265"/>
    <w:rsid w:val="0061535F"/>
    <w:rsid w:val="0061541F"/>
    <w:rsid w:val="00616AFD"/>
    <w:rsid w:val="00617441"/>
    <w:rsid w:val="00617ECC"/>
    <w:rsid w:val="006216DD"/>
    <w:rsid w:val="00621975"/>
    <w:rsid w:val="00621C58"/>
    <w:rsid w:val="00622113"/>
    <w:rsid w:val="00622928"/>
    <w:rsid w:val="00622AF3"/>
    <w:rsid w:val="00623930"/>
    <w:rsid w:val="00623DEE"/>
    <w:rsid w:val="0062764E"/>
    <w:rsid w:val="00630020"/>
    <w:rsid w:val="00631B9C"/>
    <w:rsid w:val="00631F9B"/>
    <w:rsid w:val="00634441"/>
    <w:rsid w:val="006349ED"/>
    <w:rsid w:val="006354ED"/>
    <w:rsid w:val="00636A41"/>
    <w:rsid w:val="006412D3"/>
    <w:rsid w:val="0064265B"/>
    <w:rsid w:val="00642C4C"/>
    <w:rsid w:val="00644C43"/>
    <w:rsid w:val="00645110"/>
    <w:rsid w:val="00647725"/>
    <w:rsid w:val="00650697"/>
    <w:rsid w:val="0065142F"/>
    <w:rsid w:val="00651CCB"/>
    <w:rsid w:val="00652411"/>
    <w:rsid w:val="0065500E"/>
    <w:rsid w:val="00656625"/>
    <w:rsid w:val="00657346"/>
    <w:rsid w:val="00660C25"/>
    <w:rsid w:val="006616DB"/>
    <w:rsid w:val="0066204B"/>
    <w:rsid w:val="00664B78"/>
    <w:rsid w:val="0067009C"/>
    <w:rsid w:val="00670472"/>
    <w:rsid w:val="006707F8"/>
    <w:rsid w:val="00671434"/>
    <w:rsid w:val="00672D11"/>
    <w:rsid w:val="00672F09"/>
    <w:rsid w:val="00673EF8"/>
    <w:rsid w:val="00674EB0"/>
    <w:rsid w:val="006752D4"/>
    <w:rsid w:val="006761C7"/>
    <w:rsid w:val="00676C2B"/>
    <w:rsid w:val="0067784A"/>
    <w:rsid w:val="00677B2F"/>
    <w:rsid w:val="00677B56"/>
    <w:rsid w:val="00681360"/>
    <w:rsid w:val="00681369"/>
    <w:rsid w:val="00684C57"/>
    <w:rsid w:val="00685DD3"/>
    <w:rsid w:val="0068626E"/>
    <w:rsid w:val="00686575"/>
    <w:rsid w:val="006867A9"/>
    <w:rsid w:val="006867DB"/>
    <w:rsid w:val="00686F5F"/>
    <w:rsid w:val="00687DFF"/>
    <w:rsid w:val="00690162"/>
    <w:rsid w:val="00690ABC"/>
    <w:rsid w:val="00691EF1"/>
    <w:rsid w:val="00692FBC"/>
    <w:rsid w:val="00693959"/>
    <w:rsid w:val="00693B17"/>
    <w:rsid w:val="00693D7A"/>
    <w:rsid w:val="00694282"/>
    <w:rsid w:val="00695DED"/>
    <w:rsid w:val="00696F55"/>
    <w:rsid w:val="006978E8"/>
    <w:rsid w:val="00697A40"/>
    <w:rsid w:val="00697B17"/>
    <w:rsid w:val="006A0164"/>
    <w:rsid w:val="006A12AF"/>
    <w:rsid w:val="006A292C"/>
    <w:rsid w:val="006A36EF"/>
    <w:rsid w:val="006A439C"/>
    <w:rsid w:val="006A455A"/>
    <w:rsid w:val="006A4FAF"/>
    <w:rsid w:val="006A5794"/>
    <w:rsid w:val="006A605D"/>
    <w:rsid w:val="006A79E6"/>
    <w:rsid w:val="006B02D6"/>
    <w:rsid w:val="006B080F"/>
    <w:rsid w:val="006B0DF0"/>
    <w:rsid w:val="006B101A"/>
    <w:rsid w:val="006B16E5"/>
    <w:rsid w:val="006B2050"/>
    <w:rsid w:val="006B2216"/>
    <w:rsid w:val="006B4164"/>
    <w:rsid w:val="006B480F"/>
    <w:rsid w:val="006B4D34"/>
    <w:rsid w:val="006B5F0F"/>
    <w:rsid w:val="006B7C49"/>
    <w:rsid w:val="006C0426"/>
    <w:rsid w:val="006C0499"/>
    <w:rsid w:val="006C12AF"/>
    <w:rsid w:val="006C2D07"/>
    <w:rsid w:val="006C3AB7"/>
    <w:rsid w:val="006C3FA1"/>
    <w:rsid w:val="006C518A"/>
    <w:rsid w:val="006C5EE1"/>
    <w:rsid w:val="006C603A"/>
    <w:rsid w:val="006C6279"/>
    <w:rsid w:val="006C6315"/>
    <w:rsid w:val="006C7973"/>
    <w:rsid w:val="006C7F6B"/>
    <w:rsid w:val="006D0B71"/>
    <w:rsid w:val="006D13D5"/>
    <w:rsid w:val="006D18B7"/>
    <w:rsid w:val="006D18D7"/>
    <w:rsid w:val="006D18F0"/>
    <w:rsid w:val="006D2CB3"/>
    <w:rsid w:val="006D38D9"/>
    <w:rsid w:val="006D3F02"/>
    <w:rsid w:val="006D4882"/>
    <w:rsid w:val="006D4B4E"/>
    <w:rsid w:val="006D5832"/>
    <w:rsid w:val="006E0577"/>
    <w:rsid w:val="006E2966"/>
    <w:rsid w:val="006E2B41"/>
    <w:rsid w:val="006E3045"/>
    <w:rsid w:val="006E41E7"/>
    <w:rsid w:val="006E466C"/>
    <w:rsid w:val="006E56E3"/>
    <w:rsid w:val="006E57EB"/>
    <w:rsid w:val="006E5A62"/>
    <w:rsid w:val="006E6A30"/>
    <w:rsid w:val="006E7726"/>
    <w:rsid w:val="006E7A83"/>
    <w:rsid w:val="006F1F2E"/>
    <w:rsid w:val="006F359C"/>
    <w:rsid w:val="006F3A55"/>
    <w:rsid w:val="006F3C58"/>
    <w:rsid w:val="006F527B"/>
    <w:rsid w:val="006F5ECB"/>
    <w:rsid w:val="006F6B7B"/>
    <w:rsid w:val="006F7824"/>
    <w:rsid w:val="006F7A9E"/>
    <w:rsid w:val="00701467"/>
    <w:rsid w:val="00703201"/>
    <w:rsid w:val="00703438"/>
    <w:rsid w:val="00703DB2"/>
    <w:rsid w:val="00703E92"/>
    <w:rsid w:val="007044EF"/>
    <w:rsid w:val="00704599"/>
    <w:rsid w:val="00704D3F"/>
    <w:rsid w:val="00705677"/>
    <w:rsid w:val="00705E56"/>
    <w:rsid w:val="00706C7E"/>
    <w:rsid w:val="00710FAA"/>
    <w:rsid w:val="00711B54"/>
    <w:rsid w:val="00711D47"/>
    <w:rsid w:val="007135C3"/>
    <w:rsid w:val="00713626"/>
    <w:rsid w:val="007147AB"/>
    <w:rsid w:val="00714C2B"/>
    <w:rsid w:val="00716A89"/>
    <w:rsid w:val="007172F8"/>
    <w:rsid w:val="00720A67"/>
    <w:rsid w:val="007226CE"/>
    <w:rsid w:val="007237C1"/>
    <w:rsid w:val="00724D38"/>
    <w:rsid w:val="00724D61"/>
    <w:rsid w:val="00725030"/>
    <w:rsid w:val="00726C6F"/>
    <w:rsid w:val="00726FCF"/>
    <w:rsid w:val="0072793E"/>
    <w:rsid w:val="00730313"/>
    <w:rsid w:val="007311AB"/>
    <w:rsid w:val="00731B7F"/>
    <w:rsid w:val="00732E11"/>
    <w:rsid w:val="00733530"/>
    <w:rsid w:val="0073484A"/>
    <w:rsid w:val="00734B9F"/>
    <w:rsid w:val="0073690D"/>
    <w:rsid w:val="00740321"/>
    <w:rsid w:val="0074079C"/>
    <w:rsid w:val="00741870"/>
    <w:rsid w:val="007425D1"/>
    <w:rsid w:val="00742938"/>
    <w:rsid w:val="00742F79"/>
    <w:rsid w:val="0074323F"/>
    <w:rsid w:val="007452B0"/>
    <w:rsid w:val="0074569B"/>
    <w:rsid w:val="00746592"/>
    <w:rsid w:val="007467F0"/>
    <w:rsid w:val="007467F4"/>
    <w:rsid w:val="0074681C"/>
    <w:rsid w:val="007470E6"/>
    <w:rsid w:val="0074730D"/>
    <w:rsid w:val="007507DC"/>
    <w:rsid w:val="00750E8F"/>
    <w:rsid w:val="007535AE"/>
    <w:rsid w:val="00753A5A"/>
    <w:rsid w:val="00754EEB"/>
    <w:rsid w:val="007550D8"/>
    <w:rsid w:val="007558AB"/>
    <w:rsid w:val="00756741"/>
    <w:rsid w:val="007601BA"/>
    <w:rsid w:val="00760647"/>
    <w:rsid w:val="007614E5"/>
    <w:rsid w:val="0076153A"/>
    <w:rsid w:val="007617D5"/>
    <w:rsid w:val="007618C0"/>
    <w:rsid w:val="00763589"/>
    <w:rsid w:val="0076398C"/>
    <w:rsid w:val="0076697B"/>
    <w:rsid w:val="00767624"/>
    <w:rsid w:val="00767AE2"/>
    <w:rsid w:val="00767B9F"/>
    <w:rsid w:val="007708F8"/>
    <w:rsid w:val="00770FF4"/>
    <w:rsid w:val="00771843"/>
    <w:rsid w:val="00772C4E"/>
    <w:rsid w:val="00773C81"/>
    <w:rsid w:val="007768E6"/>
    <w:rsid w:val="00776B36"/>
    <w:rsid w:val="00776DC6"/>
    <w:rsid w:val="00777072"/>
    <w:rsid w:val="00780188"/>
    <w:rsid w:val="007820D8"/>
    <w:rsid w:val="007826AC"/>
    <w:rsid w:val="00784A98"/>
    <w:rsid w:val="0078502B"/>
    <w:rsid w:val="00785A56"/>
    <w:rsid w:val="00786291"/>
    <w:rsid w:val="00790027"/>
    <w:rsid w:val="007902FC"/>
    <w:rsid w:val="00790AD7"/>
    <w:rsid w:val="00793A4F"/>
    <w:rsid w:val="00793CBB"/>
    <w:rsid w:val="007940E1"/>
    <w:rsid w:val="007941F5"/>
    <w:rsid w:val="00794213"/>
    <w:rsid w:val="00794278"/>
    <w:rsid w:val="00794E3B"/>
    <w:rsid w:val="00794EC9"/>
    <w:rsid w:val="007950DD"/>
    <w:rsid w:val="00795BB2"/>
    <w:rsid w:val="0079607C"/>
    <w:rsid w:val="007A00D3"/>
    <w:rsid w:val="007A27D3"/>
    <w:rsid w:val="007A32A5"/>
    <w:rsid w:val="007A461B"/>
    <w:rsid w:val="007A5BA3"/>
    <w:rsid w:val="007A6EA5"/>
    <w:rsid w:val="007A74C8"/>
    <w:rsid w:val="007A7591"/>
    <w:rsid w:val="007A7ED6"/>
    <w:rsid w:val="007A7FA6"/>
    <w:rsid w:val="007B22B4"/>
    <w:rsid w:val="007B337A"/>
    <w:rsid w:val="007B3F06"/>
    <w:rsid w:val="007B444E"/>
    <w:rsid w:val="007B4D77"/>
    <w:rsid w:val="007B4DE6"/>
    <w:rsid w:val="007B5328"/>
    <w:rsid w:val="007B53C6"/>
    <w:rsid w:val="007B7376"/>
    <w:rsid w:val="007C0BCF"/>
    <w:rsid w:val="007C1929"/>
    <w:rsid w:val="007C292E"/>
    <w:rsid w:val="007C4341"/>
    <w:rsid w:val="007C50DF"/>
    <w:rsid w:val="007C51EB"/>
    <w:rsid w:val="007C5840"/>
    <w:rsid w:val="007C635C"/>
    <w:rsid w:val="007C6763"/>
    <w:rsid w:val="007C7B4D"/>
    <w:rsid w:val="007D1CD6"/>
    <w:rsid w:val="007D4E2F"/>
    <w:rsid w:val="007D50DB"/>
    <w:rsid w:val="007D55DE"/>
    <w:rsid w:val="007D679C"/>
    <w:rsid w:val="007D6D7B"/>
    <w:rsid w:val="007D7D18"/>
    <w:rsid w:val="007E0061"/>
    <w:rsid w:val="007E11F8"/>
    <w:rsid w:val="007E145D"/>
    <w:rsid w:val="007E1F49"/>
    <w:rsid w:val="007E2FB5"/>
    <w:rsid w:val="007E4D9D"/>
    <w:rsid w:val="007E5304"/>
    <w:rsid w:val="007E55CD"/>
    <w:rsid w:val="007E6EC5"/>
    <w:rsid w:val="007E7206"/>
    <w:rsid w:val="007E7527"/>
    <w:rsid w:val="007E7D08"/>
    <w:rsid w:val="007F14FC"/>
    <w:rsid w:val="007F2107"/>
    <w:rsid w:val="007F24BD"/>
    <w:rsid w:val="007F2804"/>
    <w:rsid w:val="007F30D7"/>
    <w:rsid w:val="007F4AED"/>
    <w:rsid w:val="007F5C44"/>
    <w:rsid w:val="00800946"/>
    <w:rsid w:val="00800DE4"/>
    <w:rsid w:val="00800E7D"/>
    <w:rsid w:val="008022D2"/>
    <w:rsid w:val="0080355C"/>
    <w:rsid w:val="00804E6A"/>
    <w:rsid w:val="00806160"/>
    <w:rsid w:val="00806361"/>
    <w:rsid w:val="00807D3F"/>
    <w:rsid w:val="00811529"/>
    <w:rsid w:val="00811683"/>
    <w:rsid w:val="0081392F"/>
    <w:rsid w:val="00813AD6"/>
    <w:rsid w:val="0081457D"/>
    <w:rsid w:val="00814DB3"/>
    <w:rsid w:val="008155EA"/>
    <w:rsid w:val="00815B01"/>
    <w:rsid w:val="00816AA9"/>
    <w:rsid w:val="00817290"/>
    <w:rsid w:val="00820AEA"/>
    <w:rsid w:val="00821035"/>
    <w:rsid w:val="008216AA"/>
    <w:rsid w:val="008227E1"/>
    <w:rsid w:val="00822C0A"/>
    <w:rsid w:val="008231A3"/>
    <w:rsid w:val="0082326B"/>
    <w:rsid w:val="00824C39"/>
    <w:rsid w:val="00827D7D"/>
    <w:rsid w:val="008318AF"/>
    <w:rsid w:val="0083296B"/>
    <w:rsid w:val="008332A9"/>
    <w:rsid w:val="00833DB4"/>
    <w:rsid w:val="00833F06"/>
    <w:rsid w:val="00834754"/>
    <w:rsid w:val="00835978"/>
    <w:rsid w:val="0083675B"/>
    <w:rsid w:val="00836D15"/>
    <w:rsid w:val="00836E1F"/>
    <w:rsid w:val="00836E65"/>
    <w:rsid w:val="008409EB"/>
    <w:rsid w:val="00841FC2"/>
    <w:rsid w:val="008435E2"/>
    <w:rsid w:val="0084508C"/>
    <w:rsid w:val="0084597B"/>
    <w:rsid w:val="00846D44"/>
    <w:rsid w:val="00851FB7"/>
    <w:rsid w:val="008533BC"/>
    <w:rsid w:val="00853C58"/>
    <w:rsid w:val="0085497D"/>
    <w:rsid w:val="00855B61"/>
    <w:rsid w:val="00855CA0"/>
    <w:rsid w:val="00856C39"/>
    <w:rsid w:val="00856CE5"/>
    <w:rsid w:val="0085713D"/>
    <w:rsid w:val="00860463"/>
    <w:rsid w:val="00860C7D"/>
    <w:rsid w:val="008613C6"/>
    <w:rsid w:val="0086214F"/>
    <w:rsid w:val="008623CC"/>
    <w:rsid w:val="00865883"/>
    <w:rsid w:val="008669AE"/>
    <w:rsid w:val="00866BA2"/>
    <w:rsid w:val="00870531"/>
    <w:rsid w:val="00870EF1"/>
    <w:rsid w:val="00871E13"/>
    <w:rsid w:val="00872352"/>
    <w:rsid w:val="00872EFD"/>
    <w:rsid w:val="00873D37"/>
    <w:rsid w:val="008745A2"/>
    <w:rsid w:val="0087476B"/>
    <w:rsid w:val="00874E72"/>
    <w:rsid w:val="0087532A"/>
    <w:rsid w:val="00876A1B"/>
    <w:rsid w:val="0088350B"/>
    <w:rsid w:val="00883CD8"/>
    <w:rsid w:val="008873E1"/>
    <w:rsid w:val="00887DD1"/>
    <w:rsid w:val="0089039E"/>
    <w:rsid w:val="0089085F"/>
    <w:rsid w:val="00891141"/>
    <w:rsid w:val="008915E6"/>
    <w:rsid w:val="00892917"/>
    <w:rsid w:val="00892BC9"/>
    <w:rsid w:val="00893E56"/>
    <w:rsid w:val="0089558F"/>
    <w:rsid w:val="00896F0B"/>
    <w:rsid w:val="00897347"/>
    <w:rsid w:val="00897904"/>
    <w:rsid w:val="008A0161"/>
    <w:rsid w:val="008A58FD"/>
    <w:rsid w:val="008A5CD0"/>
    <w:rsid w:val="008A70F9"/>
    <w:rsid w:val="008A7379"/>
    <w:rsid w:val="008A7FBB"/>
    <w:rsid w:val="008B082E"/>
    <w:rsid w:val="008B22ED"/>
    <w:rsid w:val="008B2860"/>
    <w:rsid w:val="008B4D1A"/>
    <w:rsid w:val="008B663D"/>
    <w:rsid w:val="008C08DE"/>
    <w:rsid w:val="008C0F28"/>
    <w:rsid w:val="008C1688"/>
    <w:rsid w:val="008C27CB"/>
    <w:rsid w:val="008C36EF"/>
    <w:rsid w:val="008C3850"/>
    <w:rsid w:val="008C69D6"/>
    <w:rsid w:val="008C766D"/>
    <w:rsid w:val="008C7A8A"/>
    <w:rsid w:val="008D1075"/>
    <w:rsid w:val="008D2381"/>
    <w:rsid w:val="008D2A04"/>
    <w:rsid w:val="008D2A7C"/>
    <w:rsid w:val="008D41D3"/>
    <w:rsid w:val="008D4EA3"/>
    <w:rsid w:val="008D7D3A"/>
    <w:rsid w:val="008E007A"/>
    <w:rsid w:val="008E259D"/>
    <w:rsid w:val="008E7BEF"/>
    <w:rsid w:val="008F1FD0"/>
    <w:rsid w:val="008F2DFE"/>
    <w:rsid w:val="008F3410"/>
    <w:rsid w:val="008F596F"/>
    <w:rsid w:val="008F5D3A"/>
    <w:rsid w:val="008F5F41"/>
    <w:rsid w:val="008F6C16"/>
    <w:rsid w:val="0090028A"/>
    <w:rsid w:val="00901AB4"/>
    <w:rsid w:val="00905E8A"/>
    <w:rsid w:val="00910762"/>
    <w:rsid w:val="00911CEE"/>
    <w:rsid w:val="00912CF6"/>
    <w:rsid w:val="00912DEC"/>
    <w:rsid w:val="00914633"/>
    <w:rsid w:val="00917136"/>
    <w:rsid w:val="00923D98"/>
    <w:rsid w:val="009255CB"/>
    <w:rsid w:val="00930B0A"/>
    <w:rsid w:val="00931504"/>
    <w:rsid w:val="00931ACC"/>
    <w:rsid w:val="009324C6"/>
    <w:rsid w:val="00933794"/>
    <w:rsid w:val="009339D9"/>
    <w:rsid w:val="0093489C"/>
    <w:rsid w:val="00934BB9"/>
    <w:rsid w:val="00935716"/>
    <w:rsid w:val="00936159"/>
    <w:rsid w:val="00936170"/>
    <w:rsid w:val="0093699C"/>
    <w:rsid w:val="00937077"/>
    <w:rsid w:val="009444E9"/>
    <w:rsid w:val="00944817"/>
    <w:rsid w:val="00944B37"/>
    <w:rsid w:val="00945A1A"/>
    <w:rsid w:val="009465E8"/>
    <w:rsid w:val="00946762"/>
    <w:rsid w:val="009479FF"/>
    <w:rsid w:val="009503E2"/>
    <w:rsid w:val="00950E23"/>
    <w:rsid w:val="00951DEB"/>
    <w:rsid w:val="00953104"/>
    <w:rsid w:val="00953252"/>
    <w:rsid w:val="00953C76"/>
    <w:rsid w:val="00954BE1"/>
    <w:rsid w:val="00955227"/>
    <w:rsid w:val="009565FD"/>
    <w:rsid w:val="00956828"/>
    <w:rsid w:val="00960047"/>
    <w:rsid w:val="00960A1F"/>
    <w:rsid w:val="00961FD1"/>
    <w:rsid w:val="00961FEF"/>
    <w:rsid w:val="0096643C"/>
    <w:rsid w:val="00966A65"/>
    <w:rsid w:val="009675A8"/>
    <w:rsid w:val="009733C0"/>
    <w:rsid w:val="00973828"/>
    <w:rsid w:val="00973BEF"/>
    <w:rsid w:val="009744A8"/>
    <w:rsid w:val="009746EE"/>
    <w:rsid w:val="00975AB9"/>
    <w:rsid w:val="00976239"/>
    <w:rsid w:val="009807F0"/>
    <w:rsid w:val="00980A54"/>
    <w:rsid w:val="009817D8"/>
    <w:rsid w:val="009825DB"/>
    <w:rsid w:val="00982B32"/>
    <w:rsid w:val="00982EFD"/>
    <w:rsid w:val="009839E4"/>
    <w:rsid w:val="00984656"/>
    <w:rsid w:val="00984679"/>
    <w:rsid w:val="00985577"/>
    <w:rsid w:val="00986588"/>
    <w:rsid w:val="00986B98"/>
    <w:rsid w:val="009901F4"/>
    <w:rsid w:val="0099243A"/>
    <w:rsid w:val="00995458"/>
    <w:rsid w:val="00995537"/>
    <w:rsid w:val="00996EBD"/>
    <w:rsid w:val="00997192"/>
    <w:rsid w:val="009A0C2A"/>
    <w:rsid w:val="009A11B6"/>
    <w:rsid w:val="009A156A"/>
    <w:rsid w:val="009A1C0E"/>
    <w:rsid w:val="009A41EE"/>
    <w:rsid w:val="009A4407"/>
    <w:rsid w:val="009A4A5F"/>
    <w:rsid w:val="009A513F"/>
    <w:rsid w:val="009A550A"/>
    <w:rsid w:val="009A6C13"/>
    <w:rsid w:val="009A763D"/>
    <w:rsid w:val="009B1381"/>
    <w:rsid w:val="009B14EE"/>
    <w:rsid w:val="009B17C8"/>
    <w:rsid w:val="009B2496"/>
    <w:rsid w:val="009B273B"/>
    <w:rsid w:val="009B449E"/>
    <w:rsid w:val="009B4E21"/>
    <w:rsid w:val="009B5B0E"/>
    <w:rsid w:val="009B739C"/>
    <w:rsid w:val="009C38E9"/>
    <w:rsid w:val="009C4DCD"/>
    <w:rsid w:val="009C6A63"/>
    <w:rsid w:val="009C78C6"/>
    <w:rsid w:val="009C7BC6"/>
    <w:rsid w:val="009C7E65"/>
    <w:rsid w:val="009D0A11"/>
    <w:rsid w:val="009D1E33"/>
    <w:rsid w:val="009D21C9"/>
    <w:rsid w:val="009D2BA5"/>
    <w:rsid w:val="009D3D95"/>
    <w:rsid w:val="009D49F3"/>
    <w:rsid w:val="009D5FD3"/>
    <w:rsid w:val="009D725C"/>
    <w:rsid w:val="009E17C7"/>
    <w:rsid w:val="009E2638"/>
    <w:rsid w:val="009E33E0"/>
    <w:rsid w:val="009E3BF7"/>
    <w:rsid w:val="009E4340"/>
    <w:rsid w:val="009E5580"/>
    <w:rsid w:val="009E65DD"/>
    <w:rsid w:val="009E723B"/>
    <w:rsid w:val="009E77BD"/>
    <w:rsid w:val="009E787F"/>
    <w:rsid w:val="009F0B46"/>
    <w:rsid w:val="009F166A"/>
    <w:rsid w:val="009F2C30"/>
    <w:rsid w:val="009F2F81"/>
    <w:rsid w:val="009F45BA"/>
    <w:rsid w:val="009F486F"/>
    <w:rsid w:val="009F5B1E"/>
    <w:rsid w:val="009F7979"/>
    <w:rsid w:val="00A00930"/>
    <w:rsid w:val="00A00982"/>
    <w:rsid w:val="00A00E27"/>
    <w:rsid w:val="00A01085"/>
    <w:rsid w:val="00A06D1A"/>
    <w:rsid w:val="00A07375"/>
    <w:rsid w:val="00A07CC3"/>
    <w:rsid w:val="00A106C6"/>
    <w:rsid w:val="00A131BB"/>
    <w:rsid w:val="00A142F6"/>
    <w:rsid w:val="00A148D1"/>
    <w:rsid w:val="00A14BBB"/>
    <w:rsid w:val="00A1522A"/>
    <w:rsid w:val="00A153D3"/>
    <w:rsid w:val="00A206BD"/>
    <w:rsid w:val="00A2105B"/>
    <w:rsid w:val="00A215F8"/>
    <w:rsid w:val="00A224DF"/>
    <w:rsid w:val="00A22BAF"/>
    <w:rsid w:val="00A2535B"/>
    <w:rsid w:val="00A25E7C"/>
    <w:rsid w:val="00A2613E"/>
    <w:rsid w:val="00A26D09"/>
    <w:rsid w:val="00A27370"/>
    <w:rsid w:val="00A27C3A"/>
    <w:rsid w:val="00A31D7E"/>
    <w:rsid w:val="00A323CB"/>
    <w:rsid w:val="00A3370A"/>
    <w:rsid w:val="00A33A23"/>
    <w:rsid w:val="00A3567B"/>
    <w:rsid w:val="00A365EC"/>
    <w:rsid w:val="00A37CB0"/>
    <w:rsid w:val="00A40D9B"/>
    <w:rsid w:val="00A41172"/>
    <w:rsid w:val="00A4215E"/>
    <w:rsid w:val="00A422C8"/>
    <w:rsid w:val="00A42EA2"/>
    <w:rsid w:val="00A42F24"/>
    <w:rsid w:val="00A436CC"/>
    <w:rsid w:val="00A43A19"/>
    <w:rsid w:val="00A45337"/>
    <w:rsid w:val="00A45584"/>
    <w:rsid w:val="00A45C37"/>
    <w:rsid w:val="00A4693E"/>
    <w:rsid w:val="00A47A0D"/>
    <w:rsid w:val="00A47F43"/>
    <w:rsid w:val="00A50A4B"/>
    <w:rsid w:val="00A51D09"/>
    <w:rsid w:val="00A51FB5"/>
    <w:rsid w:val="00A53482"/>
    <w:rsid w:val="00A53678"/>
    <w:rsid w:val="00A53755"/>
    <w:rsid w:val="00A53E6D"/>
    <w:rsid w:val="00A56A02"/>
    <w:rsid w:val="00A56CF8"/>
    <w:rsid w:val="00A576B6"/>
    <w:rsid w:val="00A57C24"/>
    <w:rsid w:val="00A60983"/>
    <w:rsid w:val="00A60FB7"/>
    <w:rsid w:val="00A6218E"/>
    <w:rsid w:val="00A638AB"/>
    <w:rsid w:val="00A639C3"/>
    <w:rsid w:val="00A6447E"/>
    <w:rsid w:val="00A646A9"/>
    <w:rsid w:val="00A67CF6"/>
    <w:rsid w:val="00A702A7"/>
    <w:rsid w:val="00A728F5"/>
    <w:rsid w:val="00A742B9"/>
    <w:rsid w:val="00A74B2C"/>
    <w:rsid w:val="00A75F6F"/>
    <w:rsid w:val="00A77882"/>
    <w:rsid w:val="00A808FE"/>
    <w:rsid w:val="00A80C61"/>
    <w:rsid w:val="00A81EF7"/>
    <w:rsid w:val="00A81FB8"/>
    <w:rsid w:val="00A82938"/>
    <w:rsid w:val="00A83D79"/>
    <w:rsid w:val="00A844C8"/>
    <w:rsid w:val="00A90D4E"/>
    <w:rsid w:val="00A910C3"/>
    <w:rsid w:val="00A913FC"/>
    <w:rsid w:val="00A91401"/>
    <w:rsid w:val="00A91B69"/>
    <w:rsid w:val="00A92767"/>
    <w:rsid w:val="00A9467D"/>
    <w:rsid w:val="00A94B40"/>
    <w:rsid w:val="00A9583B"/>
    <w:rsid w:val="00A96405"/>
    <w:rsid w:val="00A97BCD"/>
    <w:rsid w:val="00AA09DE"/>
    <w:rsid w:val="00AA1D81"/>
    <w:rsid w:val="00AA1F95"/>
    <w:rsid w:val="00AA2943"/>
    <w:rsid w:val="00AA3175"/>
    <w:rsid w:val="00AA54A4"/>
    <w:rsid w:val="00AA6E3D"/>
    <w:rsid w:val="00AA70D5"/>
    <w:rsid w:val="00AB02F3"/>
    <w:rsid w:val="00AB1DA1"/>
    <w:rsid w:val="00AB2CBF"/>
    <w:rsid w:val="00AB3CC4"/>
    <w:rsid w:val="00AB4727"/>
    <w:rsid w:val="00AB4E81"/>
    <w:rsid w:val="00AB5205"/>
    <w:rsid w:val="00AB5359"/>
    <w:rsid w:val="00AB5461"/>
    <w:rsid w:val="00AB605A"/>
    <w:rsid w:val="00AB63D2"/>
    <w:rsid w:val="00AB7713"/>
    <w:rsid w:val="00AB7AC7"/>
    <w:rsid w:val="00AC0478"/>
    <w:rsid w:val="00AC1119"/>
    <w:rsid w:val="00AC3605"/>
    <w:rsid w:val="00AC54F4"/>
    <w:rsid w:val="00AC5701"/>
    <w:rsid w:val="00AC5AB0"/>
    <w:rsid w:val="00AC5B5D"/>
    <w:rsid w:val="00AC6141"/>
    <w:rsid w:val="00AC6AD8"/>
    <w:rsid w:val="00AC6F9B"/>
    <w:rsid w:val="00AC7CE9"/>
    <w:rsid w:val="00AD001A"/>
    <w:rsid w:val="00AD0CCF"/>
    <w:rsid w:val="00AD125A"/>
    <w:rsid w:val="00AD156C"/>
    <w:rsid w:val="00AD1D22"/>
    <w:rsid w:val="00AD278B"/>
    <w:rsid w:val="00AD33B2"/>
    <w:rsid w:val="00AD3992"/>
    <w:rsid w:val="00AD452B"/>
    <w:rsid w:val="00AD5393"/>
    <w:rsid w:val="00AD630A"/>
    <w:rsid w:val="00AD6F92"/>
    <w:rsid w:val="00AD7CBD"/>
    <w:rsid w:val="00AD7E04"/>
    <w:rsid w:val="00AE03BF"/>
    <w:rsid w:val="00AE27B3"/>
    <w:rsid w:val="00AE42AA"/>
    <w:rsid w:val="00AE4D07"/>
    <w:rsid w:val="00AF02AD"/>
    <w:rsid w:val="00AF10AB"/>
    <w:rsid w:val="00AF1122"/>
    <w:rsid w:val="00AF2187"/>
    <w:rsid w:val="00AF222B"/>
    <w:rsid w:val="00AF4B49"/>
    <w:rsid w:val="00AF55AE"/>
    <w:rsid w:val="00AF59D2"/>
    <w:rsid w:val="00AF6C36"/>
    <w:rsid w:val="00AF6F78"/>
    <w:rsid w:val="00B00CC9"/>
    <w:rsid w:val="00B0182F"/>
    <w:rsid w:val="00B027C8"/>
    <w:rsid w:val="00B03586"/>
    <w:rsid w:val="00B03EAA"/>
    <w:rsid w:val="00B0468C"/>
    <w:rsid w:val="00B048CA"/>
    <w:rsid w:val="00B05F90"/>
    <w:rsid w:val="00B06D89"/>
    <w:rsid w:val="00B11E5D"/>
    <w:rsid w:val="00B123AA"/>
    <w:rsid w:val="00B124A4"/>
    <w:rsid w:val="00B1263C"/>
    <w:rsid w:val="00B12D40"/>
    <w:rsid w:val="00B14C9B"/>
    <w:rsid w:val="00B15D84"/>
    <w:rsid w:val="00B15F15"/>
    <w:rsid w:val="00B16B0B"/>
    <w:rsid w:val="00B17D47"/>
    <w:rsid w:val="00B21BFA"/>
    <w:rsid w:val="00B24A2C"/>
    <w:rsid w:val="00B24F99"/>
    <w:rsid w:val="00B25BA1"/>
    <w:rsid w:val="00B27E89"/>
    <w:rsid w:val="00B31C63"/>
    <w:rsid w:val="00B32835"/>
    <w:rsid w:val="00B32FC9"/>
    <w:rsid w:val="00B34394"/>
    <w:rsid w:val="00B357BE"/>
    <w:rsid w:val="00B3587F"/>
    <w:rsid w:val="00B35D3E"/>
    <w:rsid w:val="00B35F1D"/>
    <w:rsid w:val="00B3742B"/>
    <w:rsid w:val="00B375AD"/>
    <w:rsid w:val="00B41B29"/>
    <w:rsid w:val="00B41D8A"/>
    <w:rsid w:val="00B42F36"/>
    <w:rsid w:val="00B435C0"/>
    <w:rsid w:val="00B43D40"/>
    <w:rsid w:val="00B44463"/>
    <w:rsid w:val="00B462E4"/>
    <w:rsid w:val="00B464A8"/>
    <w:rsid w:val="00B46837"/>
    <w:rsid w:val="00B46BDB"/>
    <w:rsid w:val="00B47906"/>
    <w:rsid w:val="00B47E06"/>
    <w:rsid w:val="00B50309"/>
    <w:rsid w:val="00B50DE5"/>
    <w:rsid w:val="00B535F9"/>
    <w:rsid w:val="00B547E9"/>
    <w:rsid w:val="00B55113"/>
    <w:rsid w:val="00B5566A"/>
    <w:rsid w:val="00B56C7F"/>
    <w:rsid w:val="00B57F2D"/>
    <w:rsid w:val="00B61573"/>
    <w:rsid w:val="00B61797"/>
    <w:rsid w:val="00B62B4C"/>
    <w:rsid w:val="00B645A0"/>
    <w:rsid w:val="00B64C2C"/>
    <w:rsid w:val="00B652AE"/>
    <w:rsid w:val="00B67C04"/>
    <w:rsid w:val="00B70302"/>
    <w:rsid w:val="00B70609"/>
    <w:rsid w:val="00B70A0C"/>
    <w:rsid w:val="00B70DCB"/>
    <w:rsid w:val="00B72D1F"/>
    <w:rsid w:val="00B73031"/>
    <w:rsid w:val="00B73613"/>
    <w:rsid w:val="00B73BB2"/>
    <w:rsid w:val="00B73DCD"/>
    <w:rsid w:val="00B74C55"/>
    <w:rsid w:val="00B753C3"/>
    <w:rsid w:val="00B75B2C"/>
    <w:rsid w:val="00B75B49"/>
    <w:rsid w:val="00B75E05"/>
    <w:rsid w:val="00B76D18"/>
    <w:rsid w:val="00B77BBE"/>
    <w:rsid w:val="00B8053B"/>
    <w:rsid w:val="00B81215"/>
    <w:rsid w:val="00B82641"/>
    <w:rsid w:val="00B829D2"/>
    <w:rsid w:val="00B83A0D"/>
    <w:rsid w:val="00B84333"/>
    <w:rsid w:val="00B84F1A"/>
    <w:rsid w:val="00B865F3"/>
    <w:rsid w:val="00B86A5C"/>
    <w:rsid w:val="00B87CC3"/>
    <w:rsid w:val="00B90166"/>
    <w:rsid w:val="00B9020D"/>
    <w:rsid w:val="00B91564"/>
    <w:rsid w:val="00B91E1E"/>
    <w:rsid w:val="00B923C5"/>
    <w:rsid w:val="00B92564"/>
    <w:rsid w:val="00B9298F"/>
    <w:rsid w:val="00B92FEF"/>
    <w:rsid w:val="00B93527"/>
    <w:rsid w:val="00B93997"/>
    <w:rsid w:val="00B94A2F"/>
    <w:rsid w:val="00B95539"/>
    <w:rsid w:val="00B958E2"/>
    <w:rsid w:val="00B96D1B"/>
    <w:rsid w:val="00B97AC1"/>
    <w:rsid w:val="00BA0C10"/>
    <w:rsid w:val="00BA1316"/>
    <w:rsid w:val="00BA16CD"/>
    <w:rsid w:val="00BA19C3"/>
    <w:rsid w:val="00BA1B57"/>
    <w:rsid w:val="00BA2671"/>
    <w:rsid w:val="00BA32ED"/>
    <w:rsid w:val="00BA43F7"/>
    <w:rsid w:val="00BA4E6A"/>
    <w:rsid w:val="00BA75C8"/>
    <w:rsid w:val="00BA78BD"/>
    <w:rsid w:val="00BB048E"/>
    <w:rsid w:val="00BB0C22"/>
    <w:rsid w:val="00BB0C4C"/>
    <w:rsid w:val="00BB1E93"/>
    <w:rsid w:val="00BB2B91"/>
    <w:rsid w:val="00BB331D"/>
    <w:rsid w:val="00BB347F"/>
    <w:rsid w:val="00BB443D"/>
    <w:rsid w:val="00BB4633"/>
    <w:rsid w:val="00BB507C"/>
    <w:rsid w:val="00BB5FB3"/>
    <w:rsid w:val="00BB607C"/>
    <w:rsid w:val="00BB7018"/>
    <w:rsid w:val="00BB76C3"/>
    <w:rsid w:val="00BB7B0A"/>
    <w:rsid w:val="00BC07EB"/>
    <w:rsid w:val="00BC0B73"/>
    <w:rsid w:val="00BC24C3"/>
    <w:rsid w:val="00BC2CB5"/>
    <w:rsid w:val="00BC3341"/>
    <w:rsid w:val="00BC3377"/>
    <w:rsid w:val="00BC3821"/>
    <w:rsid w:val="00BC38A3"/>
    <w:rsid w:val="00BC3F9B"/>
    <w:rsid w:val="00BC444D"/>
    <w:rsid w:val="00BC4577"/>
    <w:rsid w:val="00BC4E0D"/>
    <w:rsid w:val="00BC59DF"/>
    <w:rsid w:val="00BC5ED3"/>
    <w:rsid w:val="00BC6355"/>
    <w:rsid w:val="00BD04FB"/>
    <w:rsid w:val="00BD1086"/>
    <w:rsid w:val="00BD2103"/>
    <w:rsid w:val="00BD2D79"/>
    <w:rsid w:val="00BD3C96"/>
    <w:rsid w:val="00BD5961"/>
    <w:rsid w:val="00BD5FEA"/>
    <w:rsid w:val="00BD6629"/>
    <w:rsid w:val="00BD6699"/>
    <w:rsid w:val="00BD6EE2"/>
    <w:rsid w:val="00BD77A6"/>
    <w:rsid w:val="00BD7E1C"/>
    <w:rsid w:val="00BD7E29"/>
    <w:rsid w:val="00BE06E7"/>
    <w:rsid w:val="00BE262C"/>
    <w:rsid w:val="00BE377C"/>
    <w:rsid w:val="00BE46BA"/>
    <w:rsid w:val="00BE4E80"/>
    <w:rsid w:val="00BE58D7"/>
    <w:rsid w:val="00BE75E9"/>
    <w:rsid w:val="00BE7C49"/>
    <w:rsid w:val="00BF0942"/>
    <w:rsid w:val="00BF1EE3"/>
    <w:rsid w:val="00BF2285"/>
    <w:rsid w:val="00BF2493"/>
    <w:rsid w:val="00BF25F2"/>
    <w:rsid w:val="00BF2CED"/>
    <w:rsid w:val="00BF2E26"/>
    <w:rsid w:val="00BF31F6"/>
    <w:rsid w:val="00BF6508"/>
    <w:rsid w:val="00BF6617"/>
    <w:rsid w:val="00BF687E"/>
    <w:rsid w:val="00BF6F24"/>
    <w:rsid w:val="00BF71C1"/>
    <w:rsid w:val="00C00562"/>
    <w:rsid w:val="00C055E1"/>
    <w:rsid w:val="00C05B99"/>
    <w:rsid w:val="00C06623"/>
    <w:rsid w:val="00C0687D"/>
    <w:rsid w:val="00C113C3"/>
    <w:rsid w:val="00C11415"/>
    <w:rsid w:val="00C11D40"/>
    <w:rsid w:val="00C14ECC"/>
    <w:rsid w:val="00C1632E"/>
    <w:rsid w:val="00C17743"/>
    <w:rsid w:val="00C17D8E"/>
    <w:rsid w:val="00C20EC1"/>
    <w:rsid w:val="00C2122E"/>
    <w:rsid w:val="00C21932"/>
    <w:rsid w:val="00C24F88"/>
    <w:rsid w:val="00C25680"/>
    <w:rsid w:val="00C26192"/>
    <w:rsid w:val="00C27030"/>
    <w:rsid w:val="00C27F2B"/>
    <w:rsid w:val="00C31D26"/>
    <w:rsid w:val="00C33D83"/>
    <w:rsid w:val="00C34A62"/>
    <w:rsid w:val="00C40035"/>
    <w:rsid w:val="00C401F7"/>
    <w:rsid w:val="00C41E1E"/>
    <w:rsid w:val="00C42284"/>
    <w:rsid w:val="00C42C05"/>
    <w:rsid w:val="00C437C3"/>
    <w:rsid w:val="00C4400D"/>
    <w:rsid w:val="00C45478"/>
    <w:rsid w:val="00C50178"/>
    <w:rsid w:val="00C53C9D"/>
    <w:rsid w:val="00C54073"/>
    <w:rsid w:val="00C55823"/>
    <w:rsid w:val="00C578EC"/>
    <w:rsid w:val="00C6245E"/>
    <w:rsid w:val="00C64EC3"/>
    <w:rsid w:val="00C6531B"/>
    <w:rsid w:val="00C655A0"/>
    <w:rsid w:val="00C65875"/>
    <w:rsid w:val="00C66CE9"/>
    <w:rsid w:val="00C67955"/>
    <w:rsid w:val="00C67F5B"/>
    <w:rsid w:val="00C709ED"/>
    <w:rsid w:val="00C70A6C"/>
    <w:rsid w:val="00C70E7A"/>
    <w:rsid w:val="00C70FA8"/>
    <w:rsid w:val="00C7110C"/>
    <w:rsid w:val="00C725EE"/>
    <w:rsid w:val="00C729A0"/>
    <w:rsid w:val="00C72B92"/>
    <w:rsid w:val="00C73BFA"/>
    <w:rsid w:val="00C75DC9"/>
    <w:rsid w:val="00C76C64"/>
    <w:rsid w:val="00C76FF8"/>
    <w:rsid w:val="00C803C1"/>
    <w:rsid w:val="00C80B2A"/>
    <w:rsid w:val="00C81A2B"/>
    <w:rsid w:val="00C81CE1"/>
    <w:rsid w:val="00C8454A"/>
    <w:rsid w:val="00C846B5"/>
    <w:rsid w:val="00C86135"/>
    <w:rsid w:val="00C86C73"/>
    <w:rsid w:val="00C86DFA"/>
    <w:rsid w:val="00C877C6"/>
    <w:rsid w:val="00C905B6"/>
    <w:rsid w:val="00C91C7B"/>
    <w:rsid w:val="00C92CC3"/>
    <w:rsid w:val="00C936A4"/>
    <w:rsid w:val="00C93713"/>
    <w:rsid w:val="00C95B70"/>
    <w:rsid w:val="00C95C27"/>
    <w:rsid w:val="00C96A6E"/>
    <w:rsid w:val="00CA0CA0"/>
    <w:rsid w:val="00CA0D7F"/>
    <w:rsid w:val="00CA13E7"/>
    <w:rsid w:val="00CA14CF"/>
    <w:rsid w:val="00CA271D"/>
    <w:rsid w:val="00CA407D"/>
    <w:rsid w:val="00CA6758"/>
    <w:rsid w:val="00CA6808"/>
    <w:rsid w:val="00CA69D1"/>
    <w:rsid w:val="00CA6E2E"/>
    <w:rsid w:val="00CB1102"/>
    <w:rsid w:val="00CB1F01"/>
    <w:rsid w:val="00CB26CA"/>
    <w:rsid w:val="00CB37EC"/>
    <w:rsid w:val="00CB39EB"/>
    <w:rsid w:val="00CB4095"/>
    <w:rsid w:val="00CB5C1F"/>
    <w:rsid w:val="00CB7593"/>
    <w:rsid w:val="00CC00CB"/>
    <w:rsid w:val="00CC0C08"/>
    <w:rsid w:val="00CC1B05"/>
    <w:rsid w:val="00CC1F77"/>
    <w:rsid w:val="00CC24C1"/>
    <w:rsid w:val="00CC2B67"/>
    <w:rsid w:val="00CC300D"/>
    <w:rsid w:val="00CC4C81"/>
    <w:rsid w:val="00CC5D5F"/>
    <w:rsid w:val="00CC78C1"/>
    <w:rsid w:val="00CD0DCD"/>
    <w:rsid w:val="00CD275D"/>
    <w:rsid w:val="00CD2D81"/>
    <w:rsid w:val="00CD3E99"/>
    <w:rsid w:val="00CD4933"/>
    <w:rsid w:val="00CD59C8"/>
    <w:rsid w:val="00CD5AFC"/>
    <w:rsid w:val="00CD63C0"/>
    <w:rsid w:val="00CD664D"/>
    <w:rsid w:val="00CD69CF"/>
    <w:rsid w:val="00CD7758"/>
    <w:rsid w:val="00CE0338"/>
    <w:rsid w:val="00CE089B"/>
    <w:rsid w:val="00CE2788"/>
    <w:rsid w:val="00CE34B0"/>
    <w:rsid w:val="00CE3AEB"/>
    <w:rsid w:val="00CE555F"/>
    <w:rsid w:val="00CE6970"/>
    <w:rsid w:val="00CE6D54"/>
    <w:rsid w:val="00CE6E18"/>
    <w:rsid w:val="00CE6FC9"/>
    <w:rsid w:val="00CF03D5"/>
    <w:rsid w:val="00CF053F"/>
    <w:rsid w:val="00CF16D6"/>
    <w:rsid w:val="00CF3818"/>
    <w:rsid w:val="00CF3823"/>
    <w:rsid w:val="00CF395F"/>
    <w:rsid w:val="00CF3A2A"/>
    <w:rsid w:val="00CF46A7"/>
    <w:rsid w:val="00CF52E3"/>
    <w:rsid w:val="00D00CFE"/>
    <w:rsid w:val="00D016D8"/>
    <w:rsid w:val="00D02187"/>
    <w:rsid w:val="00D0249C"/>
    <w:rsid w:val="00D02DF6"/>
    <w:rsid w:val="00D030C1"/>
    <w:rsid w:val="00D05636"/>
    <w:rsid w:val="00D108C1"/>
    <w:rsid w:val="00D11770"/>
    <w:rsid w:val="00D11999"/>
    <w:rsid w:val="00D12A3D"/>
    <w:rsid w:val="00D14D15"/>
    <w:rsid w:val="00D15167"/>
    <w:rsid w:val="00D21886"/>
    <w:rsid w:val="00D21B98"/>
    <w:rsid w:val="00D22CAA"/>
    <w:rsid w:val="00D2307D"/>
    <w:rsid w:val="00D2358C"/>
    <w:rsid w:val="00D236AA"/>
    <w:rsid w:val="00D2423F"/>
    <w:rsid w:val="00D258B3"/>
    <w:rsid w:val="00D27678"/>
    <w:rsid w:val="00D30017"/>
    <w:rsid w:val="00D3177C"/>
    <w:rsid w:val="00D31D07"/>
    <w:rsid w:val="00D32039"/>
    <w:rsid w:val="00D32987"/>
    <w:rsid w:val="00D33075"/>
    <w:rsid w:val="00D34745"/>
    <w:rsid w:val="00D35487"/>
    <w:rsid w:val="00D35D9D"/>
    <w:rsid w:val="00D36DC4"/>
    <w:rsid w:val="00D37283"/>
    <w:rsid w:val="00D412BB"/>
    <w:rsid w:val="00D41885"/>
    <w:rsid w:val="00D41F26"/>
    <w:rsid w:val="00D42ED7"/>
    <w:rsid w:val="00D43299"/>
    <w:rsid w:val="00D4365E"/>
    <w:rsid w:val="00D449F0"/>
    <w:rsid w:val="00D46006"/>
    <w:rsid w:val="00D46290"/>
    <w:rsid w:val="00D477D7"/>
    <w:rsid w:val="00D47E45"/>
    <w:rsid w:val="00D50252"/>
    <w:rsid w:val="00D505AA"/>
    <w:rsid w:val="00D51158"/>
    <w:rsid w:val="00D51178"/>
    <w:rsid w:val="00D530AD"/>
    <w:rsid w:val="00D53B73"/>
    <w:rsid w:val="00D53ED9"/>
    <w:rsid w:val="00D550A9"/>
    <w:rsid w:val="00D55108"/>
    <w:rsid w:val="00D55151"/>
    <w:rsid w:val="00D5624A"/>
    <w:rsid w:val="00D56532"/>
    <w:rsid w:val="00D57656"/>
    <w:rsid w:val="00D60463"/>
    <w:rsid w:val="00D606B3"/>
    <w:rsid w:val="00D607AE"/>
    <w:rsid w:val="00D60868"/>
    <w:rsid w:val="00D62285"/>
    <w:rsid w:val="00D62DCC"/>
    <w:rsid w:val="00D6321A"/>
    <w:rsid w:val="00D6355F"/>
    <w:rsid w:val="00D6388F"/>
    <w:rsid w:val="00D63942"/>
    <w:rsid w:val="00D64210"/>
    <w:rsid w:val="00D642A1"/>
    <w:rsid w:val="00D64A9B"/>
    <w:rsid w:val="00D65F42"/>
    <w:rsid w:val="00D66E27"/>
    <w:rsid w:val="00D670DB"/>
    <w:rsid w:val="00D71F32"/>
    <w:rsid w:val="00D72D4E"/>
    <w:rsid w:val="00D73224"/>
    <w:rsid w:val="00D735F5"/>
    <w:rsid w:val="00D73D04"/>
    <w:rsid w:val="00D74CC0"/>
    <w:rsid w:val="00D75320"/>
    <w:rsid w:val="00D75E53"/>
    <w:rsid w:val="00D75FB1"/>
    <w:rsid w:val="00D7778C"/>
    <w:rsid w:val="00D80810"/>
    <w:rsid w:val="00D808A5"/>
    <w:rsid w:val="00D80B5C"/>
    <w:rsid w:val="00D80E0C"/>
    <w:rsid w:val="00D813B4"/>
    <w:rsid w:val="00D83CD7"/>
    <w:rsid w:val="00D85408"/>
    <w:rsid w:val="00D856E4"/>
    <w:rsid w:val="00D86553"/>
    <w:rsid w:val="00D90AC6"/>
    <w:rsid w:val="00D92053"/>
    <w:rsid w:val="00D92D78"/>
    <w:rsid w:val="00D93EA9"/>
    <w:rsid w:val="00D94AB6"/>
    <w:rsid w:val="00D94D50"/>
    <w:rsid w:val="00D95D91"/>
    <w:rsid w:val="00D96C8F"/>
    <w:rsid w:val="00D97263"/>
    <w:rsid w:val="00D974CE"/>
    <w:rsid w:val="00DA0541"/>
    <w:rsid w:val="00DA1118"/>
    <w:rsid w:val="00DA198F"/>
    <w:rsid w:val="00DA263F"/>
    <w:rsid w:val="00DA3506"/>
    <w:rsid w:val="00DA40A0"/>
    <w:rsid w:val="00DA56C1"/>
    <w:rsid w:val="00DA5EE4"/>
    <w:rsid w:val="00DA5F39"/>
    <w:rsid w:val="00DA5FA6"/>
    <w:rsid w:val="00DA6EAF"/>
    <w:rsid w:val="00DA6FC0"/>
    <w:rsid w:val="00DB019D"/>
    <w:rsid w:val="00DB1370"/>
    <w:rsid w:val="00DB2F86"/>
    <w:rsid w:val="00DB3835"/>
    <w:rsid w:val="00DB3A80"/>
    <w:rsid w:val="00DB6285"/>
    <w:rsid w:val="00DB6DE3"/>
    <w:rsid w:val="00DB71A9"/>
    <w:rsid w:val="00DC01EE"/>
    <w:rsid w:val="00DC0774"/>
    <w:rsid w:val="00DC0CA4"/>
    <w:rsid w:val="00DC1A4E"/>
    <w:rsid w:val="00DC1ED1"/>
    <w:rsid w:val="00DC2E79"/>
    <w:rsid w:val="00DC34D8"/>
    <w:rsid w:val="00DC54EF"/>
    <w:rsid w:val="00DC6E1E"/>
    <w:rsid w:val="00DC74B5"/>
    <w:rsid w:val="00DC7567"/>
    <w:rsid w:val="00DC7EAC"/>
    <w:rsid w:val="00DD3DF1"/>
    <w:rsid w:val="00DD4367"/>
    <w:rsid w:val="00DD48B4"/>
    <w:rsid w:val="00DD674E"/>
    <w:rsid w:val="00DD7090"/>
    <w:rsid w:val="00DD7221"/>
    <w:rsid w:val="00DD7CFB"/>
    <w:rsid w:val="00DE142C"/>
    <w:rsid w:val="00DE15BA"/>
    <w:rsid w:val="00DE4595"/>
    <w:rsid w:val="00DE4D71"/>
    <w:rsid w:val="00DE5591"/>
    <w:rsid w:val="00DE5F82"/>
    <w:rsid w:val="00DE749E"/>
    <w:rsid w:val="00DF013F"/>
    <w:rsid w:val="00DF1D2F"/>
    <w:rsid w:val="00DF2829"/>
    <w:rsid w:val="00DF3016"/>
    <w:rsid w:val="00DF33B9"/>
    <w:rsid w:val="00DF3DB8"/>
    <w:rsid w:val="00DF4947"/>
    <w:rsid w:val="00DF699F"/>
    <w:rsid w:val="00E0109C"/>
    <w:rsid w:val="00E02283"/>
    <w:rsid w:val="00E053C7"/>
    <w:rsid w:val="00E05DE7"/>
    <w:rsid w:val="00E069AC"/>
    <w:rsid w:val="00E116F6"/>
    <w:rsid w:val="00E12B71"/>
    <w:rsid w:val="00E13A0C"/>
    <w:rsid w:val="00E13E6A"/>
    <w:rsid w:val="00E13FA1"/>
    <w:rsid w:val="00E14216"/>
    <w:rsid w:val="00E15799"/>
    <w:rsid w:val="00E172AB"/>
    <w:rsid w:val="00E17925"/>
    <w:rsid w:val="00E17D9B"/>
    <w:rsid w:val="00E20639"/>
    <w:rsid w:val="00E21032"/>
    <w:rsid w:val="00E21DE1"/>
    <w:rsid w:val="00E240F8"/>
    <w:rsid w:val="00E24C26"/>
    <w:rsid w:val="00E25A5C"/>
    <w:rsid w:val="00E25F46"/>
    <w:rsid w:val="00E303F4"/>
    <w:rsid w:val="00E30DEA"/>
    <w:rsid w:val="00E317A1"/>
    <w:rsid w:val="00E317BB"/>
    <w:rsid w:val="00E325FF"/>
    <w:rsid w:val="00E3263A"/>
    <w:rsid w:val="00E34A1A"/>
    <w:rsid w:val="00E34E3A"/>
    <w:rsid w:val="00E358E9"/>
    <w:rsid w:val="00E35BB3"/>
    <w:rsid w:val="00E3682F"/>
    <w:rsid w:val="00E43643"/>
    <w:rsid w:val="00E43EF9"/>
    <w:rsid w:val="00E44D0E"/>
    <w:rsid w:val="00E457E0"/>
    <w:rsid w:val="00E45830"/>
    <w:rsid w:val="00E45984"/>
    <w:rsid w:val="00E46363"/>
    <w:rsid w:val="00E46716"/>
    <w:rsid w:val="00E51769"/>
    <w:rsid w:val="00E53578"/>
    <w:rsid w:val="00E53C07"/>
    <w:rsid w:val="00E5410F"/>
    <w:rsid w:val="00E550E6"/>
    <w:rsid w:val="00E553A7"/>
    <w:rsid w:val="00E55834"/>
    <w:rsid w:val="00E55847"/>
    <w:rsid w:val="00E5595C"/>
    <w:rsid w:val="00E55E4E"/>
    <w:rsid w:val="00E561B4"/>
    <w:rsid w:val="00E56C04"/>
    <w:rsid w:val="00E56CF0"/>
    <w:rsid w:val="00E579B3"/>
    <w:rsid w:val="00E601D1"/>
    <w:rsid w:val="00E60983"/>
    <w:rsid w:val="00E61C77"/>
    <w:rsid w:val="00E63D1C"/>
    <w:rsid w:val="00E63D7E"/>
    <w:rsid w:val="00E63F30"/>
    <w:rsid w:val="00E6407F"/>
    <w:rsid w:val="00E657D3"/>
    <w:rsid w:val="00E65B44"/>
    <w:rsid w:val="00E717F0"/>
    <w:rsid w:val="00E72553"/>
    <w:rsid w:val="00E7335C"/>
    <w:rsid w:val="00E73511"/>
    <w:rsid w:val="00E73BE2"/>
    <w:rsid w:val="00E74431"/>
    <w:rsid w:val="00E74F82"/>
    <w:rsid w:val="00E7761E"/>
    <w:rsid w:val="00E77E99"/>
    <w:rsid w:val="00E806ED"/>
    <w:rsid w:val="00E80EA4"/>
    <w:rsid w:val="00E81017"/>
    <w:rsid w:val="00E839CA"/>
    <w:rsid w:val="00E83B54"/>
    <w:rsid w:val="00E84909"/>
    <w:rsid w:val="00E85297"/>
    <w:rsid w:val="00E8530A"/>
    <w:rsid w:val="00E85A62"/>
    <w:rsid w:val="00E85B98"/>
    <w:rsid w:val="00E86F00"/>
    <w:rsid w:val="00E8733F"/>
    <w:rsid w:val="00E92363"/>
    <w:rsid w:val="00E9253A"/>
    <w:rsid w:val="00E93A99"/>
    <w:rsid w:val="00E94D7A"/>
    <w:rsid w:val="00E95188"/>
    <w:rsid w:val="00E957AB"/>
    <w:rsid w:val="00EA1142"/>
    <w:rsid w:val="00EA269F"/>
    <w:rsid w:val="00EA3167"/>
    <w:rsid w:val="00EA385A"/>
    <w:rsid w:val="00EA38EE"/>
    <w:rsid w:val="00EA4CB8"/>
    <w:rsid w:val="00EA5D90"/>
    <w:rsid w:val="00EA758C"/>
    <w:rsid w:val="00EA7F63"/>
    <w:rsid w:val="00EB0A0B"/>
    <w:rsid w:val="00EB218D"/>
    <w:rsid w:val="00EB235E"/>
    <w:rsid w:val="00EB3175"/>
    <w:rsid w:val="00EB337B"/>
    <w:rsid w:val="00EB3FA4"/>
    <w:rsid w:val="00EB4A1A"/>
    <w:rsid w:val="00EB5157"/>
    <w:rsid w:val="00EB55C4"/>
    <w:rsid w:val="00EB5BAB"/>
    <w:rsid w:val="00EB6C96"/>
    <w:rsid w:val="00EB6DEE"/>
    <w:rsid w:val="00EB720C"/>
    <w:rsid w:val="00EB7B1E"/>
    <w:rsid w:val="00EC0465"/>
    <w:rsid w:val="00EC23D9"/>
    <w:rsid w:val="00EC306B"/>
    <w:rsid w:val="00EC37DF"/>
    <w:rsid w:val="00EC4360"/>
    <w:rsid w:val="00EC4D0A"/>
    <w:rsid w:val="00EC517C"/>
    <w:rsid w:val="00EC55AC"/>
    <w:rsid w:val="00EC56FC"/>
    <w:rsid w:val="00EC630D"/>
    <w:rsid w:val="00EC712C"/>
    <w:rsid w:val="00EC77F0"/>
    <w:rsid w:val="00ED197A"/>
    <w:rsid w:val="00ED1EA0"/>
    <w:rsid w:val="00ED25AC"/>
    <w:rsid w:val="00ED7C7C"/>
    <w:rsid w:val="00EE03B7"/>
    <w:rsid w:val="00EE241C"/>
    <w:rsid w:val="00EE3DAA"/>
    <w:rsid w:val="00EE4165"/>
    <w:rsid w:val="00EE5E99"/>
    <w:rsid w:val="00EE77E0"/>
    <w:rsid w:val="00EE7D3D"/>
    <w:rsid w:val="00EF026D"/>
    <w:rsid w:val="00EF0A8C"/>
    <w:rsid w:val="00EF189B"/>
    <w:rsid w:val="00EF21D2"/>
    <w:rsid w:val="00EF231D"/>
    <w:rsid w:val="00EF236F"/>
    <w:rsid w:val="00EF2B45"/>
    <w:rsid w:val="00EF424D"/>
    <w:rsid w:val="00EF496D"/>
    <w:rsid w:val="00EF545D"/>
    <w:rsid w:val="00EF5820"/>
    <w:rsid w:val="00EF5A5A"/>
    <w:rsid w:val="00EF5F0E"/>
    <w:rsid w:val="00EF7F60"/>
    <w:rsid w:val="00F013FE"/>
    <w:rsid w:val="00F01BBC"/>
    <w:rsid w:val="00F01EAD"/>
    <w:rsid w:val="00F0317F"/>
    <w:rsid w:val="00F050F1"/>
    <w:rsid w:val="00F05421"/>
    <w:rsid w:val="00F06D7A"/>
    <w:rsid w:val="00F10234"/>
    <w:rsid w:val="00F10284"/>
    <w:rsid w:val="00F103FC"/>
    <w:rsid w:val="00F10FC5"/>
    <w:rsid w:val="00F13490"/>
    <w:rsid w:val="00F14FF9"/>
    <w:rsid w:val="00F159D4"/>
    <w:rsid w:val="00F17AC8"/>
    <w:rsid w:val="00F17CE1"/>
    <w:rsid w:val="00F20438"/>
    <w:rsid w:val="00F20826"/>
    <w:rsid w:val="00F236FA"/>
    <w:rsid w:val="00F23BFB"/>
    <w:rsid w:val="00F25D26"/>
    <w:rsid w:val="00F269BE"/>
    <w:rsid w:val="00F30292"/>
    <w:rsid w:val="00F30568"/>
    <w:rsid w:val="00F3197D"/>
    <w:rsid w:val="00F319A7"/>
    <w:rsid w:val="00F32025"/>
    <w:rsid w:val="00F325F4"/>
    <w:rsid w:val="00F327D4"/>
    <w:rsid w:val="00F335D2"/>
    <w:rsid w:val="00F34E43"/>
    <w:rsid w:val="00F35766"/>
    <w:rsid w:val="00F36A59"/>
    <w:rsid w:val="00F41C66"/>
    <w:rsid w:val="00F4316A"/>
    <w:rsid w:val="00F43660"/>
    <w:rsid w:val="00F44212"/>
    <w:rsid w:val="00F45D39"/>
    <w:rsid w:val="00F5249E"/>
    <w:rsid w:val="00F52D71"/>
    <w:rsid w:val="00F5345D"/>
    <w:rsid w:val="00F55B7A"/>
    <w:rsid w:val="00F56034"/>
    <w:rsid w:val="00F57FB8"/>
    <w:rsid w:val="00F608AB"/>
    <w:rsid w:val="00F61325"/>
    <w:rsid w:val="00F6155C"/>
    <w:rsid w:val="00F62565"/>
    <w:rsid w:val="00F62EED"/>
    <w:rsid w:val="00F6329D"/>
    <w:rsid w:val="00F643D5"/>
    <w:rsid w:val="00F64BD7"/>
    <w:rsid w:val="00F65B13"/>
    <w:rsid w:val="00F6655C"/>
    <w:rsid w:val="00F70449"/>
    <w:rsid w:val="00F7067D"/>
    <w:rsid w:val="00F71092"/>
    <w:rsid w:val="00F71C17"/>
    <w:rsid w:val="00F72089"/>
    <w:rsid w:val="00F72892"/>
    <w:rsid w:val="00F730BC"/>
    <w:rsid w:val="00F739B4"/>
    <w:rsid w:val="00F751C0"/>
    <w:rsid w:val="00F753F3"/>
    <w:rsid w:val="00F76159"/>
    <w:rsid w:val="00F76528"/>
    <w:rsid w:val="00F7665A"/>
    <w:rsid w:val="00F767DD"/>
    <w:rsid w:val="00F76A99"/>
    <w:rsid w:val="00F81A8F"/>
    <w:rsid w:val="00F8317C"/>
    <w:rsid w:val="00F83564"/>
    <w:rsid w:val="00F83765"/>
    <w:rsid w:val="00F85266"/>
    <w:rsid w:val="00F86073"/>
    <w:rsid w:val="00F86341"/>
    <w:rsid w:val="00F8789D"/>
    <w:rsid w:val="00F908CC"/>
    <w:rsid w:val="00F90FDC"/>
    <w:rsid w:val="00F91C77"/>
    <w:rsid w:val="00F91FA4"/>
    <w:rsid w:val="00F927E3"/>
    <w:rsid w:val="00F95664"/>
    <w:rsid w:val="00F9569C"/>
    <w:rsid w:val="00F95B40"/>
    <w:rsid w:val="00F964FA"/>
    <w:rsid w:val="00FA05AF"/>
    <w:rsid w:val="00FA0D54"/>
    <w:rsid w:val="00FA1063"/>
    <w:rsid w:val="00FA1810"/>
    <w:rsid w:val="00FA1BF5"/>
    <w:rsid w:val="00FA1CF9"/>
    <w:rsid w:val="00FA34F0"/>
    <w:rsid w:val="00FA4388"/>
    <w:rsid w:val="00FA5604"/>
    <w:rsid w:val="00FA5994"/>
    <w:rsid w:val="00FA5DC7"/>
    <w:rsid w:val="00FA697B"/>
    <w:rsid w:val="00FA6EB7"/>
    <w:rsid w:val="00FA6FC5"/>
    <w:rsid w:val="00FA778F"/>
    <w:rsid w:val="00FA78E7"/>
    <w:rsid w:val="00FB0A1F"/>
    <w:rsid w:val="00FB0F4D"/>
    <w:rsid w:val="00FB2277"/>
    <w:rsid w:val="00FB2975"/>
    <w:rsid w:val="00FB3010"/>
    <w:rsid w:val="00FB3456"/>
    <w:rsid w:val="00FB44A6"/>
    <w:rsid w:val="00FB535D"/>
    <w:rsid w:val="00FC00F2"/>
    <w:rsid w:val="00FC02E6"/>
    <w:rsid w:val="00FC0320"/>
    <w:rsid w:val="00FC05A5"/>
    <w:rsid w:val="00FC0F9E"/>
    <w:rsid w:val="00FC3299"/>
    <w:rsid w:val="00FC3BB5"/>
    <w:rsid w:val="00FC3D3E"/>
    <w:rsid w:val="00FC4C06"/>
    <w:rsid w:val="00FC4C60"/>
    <w:rsid w:val="00FC5467"/>
    <w:rsid w:val="00FC60B3"/>
    <w:rsid w:val="00FD07BF"/>
    <w:rsid w:val="00FD1A1E"/>
    <w:rsid w:val="00FD25E4"/>
    <w:rsid w:val="00FD584F"/>
    <w:rsid w:val="00FD5ED5"/>
    <w:rsid w:val="00FD779F"/>
    <w:rsid w:val="00FE01F7"/>
    <w:rsid w:val="00FE10E3"/>
    <w:rsid w:val="00FE1145"/>
    <w:rsid w:val="00FE1713"/>
    <w:rsid w:val="00FE1729"/>
    <w:rsid w:val="00FE4D9A"/>
    <w:rsid w:val="00FE5342"/>
    <w:rsid w:val="00FE55A9"/>
    <w:rsid w:val="00FE59D2"/>
    <w:rsid w:val="00FE5FB0"/>
    <w:rsid w:val="00FE6723"/>
    <w:rsid w:val="00FE7224"/>
    <w:rsid w:val="00FE76E6"/>
    <w:rsid w:val="00FF0F54"/>
    <w:rsid w:val="00FF1ABA"/>
    <w:rsid w:val="00FF2758"/>
    <w:rsid w:val="00FF335D"/>
    <w:rsid w:val="00FF47A2"/>
    <w:rsid w:val="00FF4E0A"/>
    <w:rsid w:val="00FF4E89"/>
    <w:rsid w:val="00FF5836"/>
    <w:rsid w:val="00FF5BA2"/>
    <w:rsid w:val="00FF6E0E"/>
    <w:rsid w:val="00FF7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3C469A"/>
  <w15:chartTrackingRefBased/>
  <w15:docId w15:val="{7CAD92D1-C2EE-4CBC-A3E8-2DD2FF915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4B4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pter">
    <w:name w:val="Chapter"/>
    <w:next w:val="a"/>
    <w:rsid w:val="00FF47A2"/>
    <w:pPr>
      <w:keepNext/>
      <w:keepLines/>
      <w:widowControl w:val="0"/>
      <w:spacing w:before="300" w:after="300" w:line="241" w:lineRule="auto"/>
      <w:jc w:val="both"/>
    </w:pPr>
    <w:rPr>
      <w:b/>
      <w:bCs/>
      <w:kern w:val="28"/>
      <w:sz w:val="24"/>
      <w:szCs w:val="24"/>
    </w:rPr>
  </w:style>
  <w:style w:type="paragraph" w:styleId="a3">
    <w:name w:val="header"/>
    <w:basedOn w:val="a"/>
    <w:rsid w:val="00BB347F"/>
    <w:pPr>
      <w:pBdr>
        <w:bottom w:val="single" w:sz="6" w:space="1" w:color="auto"/>
      </w:pBdr>
      <w:tabs>
        <w:tab w:val="center" w:pos="4153"/>
        <w:tab w:val="right" w:pos="8306"/>
      </w:tabs>
      <w:snapToGrid w:val="0"/>
      <w:jc w:val="center"/>
    </w:pPr>
    <w:rPr>
      <w:sz w:val="18"/>
      <w:szCs w:val="18"/>
    </w:rPr>
  </w:style>
  <w:style w:type="paragraph" w:styleId="a4">
    <w:name w:val="footer"/>
    <w:basedOn w:val="a"/>
    <w:link w:val="a5"/>
    <w:uiPriority w:val="99"/>
    <w:rsid w:val="00BB347F"/>
    <w:pPr>
      <w:tabs>
        <w:tab w:val="center" w:pos="4153"/>
        <w:tab w:val="right" w:pos="8306"/>
      </w:tabs>
      <w:snapToGrid w:val="0"/>
      <w:jc w:val="left"/>
    </w:pPr>
    <w:rPr>
      <w:sz w:val="18"/>
      <w:szCs w:val="18"/>
    </w:rPr>
  </w:style>
  <w:style w:type="character" w:styleId="a6">
    <w:name w:val="Hyperlink"/>
    <w:uiPriority w:val="99"/>
    <w:unhideWhenUsed/>
    <w:rsid w:val="00A576B6"/>
    <w:rPr>
      <w:color w:val="0000FF"/>
      <w:u w:val="single"/>
    </w:rPr>
  </w:style>
  <w:style w:type="paragraph" w:customStyle="1" w:styleId="a7">
    <w:name w:val="列出段落"/>
    <w:basedOn w:val="a"/>
    <w:uiPriority w:val="34"/>
    <w:qFormat/>
    <w:rsid w:val="00996EBD"/>
    <w:pPr>
      <w:ind w:firstLineChars="200" w:firstLine="420"/>
    </w:pPr>
    <w:rPr>
      <w:rFonts w:ascii="Calibri" w:hAnsi="Calibri"/>
      <w:szCs w:val="22"/>
    </w:rPr>
  </w:style>
  <w:style w:type="paragraph" w:customStyle="1" w:styleId="Default">
    <w:name w:val="Default"/>
    <w:rsid w:val="008E7BEF"/>
    <w:pPr>
      <w:widowControl w:val="0"/>
      <w:autoSpaceDE w:val="0"/>
      <w:autoSpaceDN w:val="0"/>
      <w:adjustRightInd w:val="0"/>
      <w:ind w:firstLine="360"/>
    </w:pPr>
    <w:rPr>
      <w:rFonts w:ascii="宋体" w:hAnsi="Calibri" w:cs="宋体"/>
      <w:color w:val="000000"/>
      <w:sz w:val="24"/>
      <w:szCs w:val="24"/>
    </w:rPr>
  </w:style>
  <w:style w:type="paragraph" w:styleId="a8">
    <w:name w:val="Balloon Text"/>
    <w:basedOn w:val="a"/>
    <w:link w:val="a9"/>
    <w:rsid w:val="00280747"/>
    <w:rPr>
      <w:sz w:val="18"/>
      <w:szCs w:val="18"/>
    </w:rPr>
  </w:style>
  <w:style w:type="character" w:customStyle="1" w:styleId="a9">
    <w:name w:val="批注框文本 字符"/>
    <w:link w:val="a8"/>
    <w:rsid w:val="00280747"/>
    <w:rPr>
      <w:kern w:val="2"/>
      <w:sz w:val="18"/>
      <w:szCs w:val="18"/>
    </w:rPr>
  </w:style>
  <w:style w:type="character" w:customStyle="1" w:styleId="user-name3">
    <w:name w:val="user-name3"/>
    <w:rsid w:val="00E5410F"/>
  </w:style>
  <w:style w:type="paragraph" w:customStyle="1" w:styleId="mb151">
    <w:name w:val="mb151"/>
    <w:basedOn w:val="a"/>
    <w:rsid w:val="00AD1D22"/>
    <w:pPr>
      <w:widowControl/>
      <w:wordWrap w:val="0"/>
      <w:spacing w:before="225" w:after="300"/>
      <w:jc w:val="left"/>
    </w:pPr>
    <w:rPr>
      <w:rFonts w:ascii="宋体" w:hAnsi="宋体" w:cs="宋体"/>
      <w:color w:val="333333"/>
      <w:kern w:val="0"/>
      <w:szCs w:val="21"/>
    </w:rPr>
  </w:style>
  <w:style w:type="table" w:styleId="aa">
    <w:name w:val="Table Grid"/>
    <w:basedOn w:val="a1"/>
    <w:uiPriority w:val="59"/>
    <w:rsid w:val="003970A4"/>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页脚 字符"/>
    <w:link w:val="a4"/>
    <w:uiPriority w:val="99"/>
    <w:rsid w:val="001F7178"/>
    <w:rPr>
      <w:kern w:val="2"/>
      <w:sz w:val="18"/>
      <w:szCs w:val="18"/>
    </w:rPr>
  </w:style>
  <w:style w:type="paragraph" w:styleId="ab">
    <w:name w:val="Normal (Web)"/>
    <w:basedOn w:val="a"/>
    <w:uiPriority w:val="99"/>
    <w:unhideWhenUsed/>
    <w:rsid w:val="00630020"/>
    <w:pPr>
      <w:widowControl/>
      <w:spacing w:before="100" w:beforeAutospacing="1" w:after="100" w:afterAutospacing="1"/>
      <w:jc w:val="left"/>
    </w:pPr>
    <w:rPr>
      <w:rFonts w:ascii="宋体" w:hAnsi="宋体" w:cs="宋体"/>
      <w:kern w:val="0"/>
      <w:sz w:val="24"/>
    </w:rPr>
  </w:style>
  <w:style w:type="paragraph" w:customStyle="1" w:styleId="Style6">
    <w:name w:val="_Style 6"/>
    <w:basedOn w:val="a"/>
    <w:uiPriority w:val="34"/>
    <w:qFormat/>
    <w:rsid w:val="00CC1B05"/>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915024">
      <w:bodyDiv w:val="1"/>
      <w:marLeft w:val="0"/>
      <w:marRight w:val="0"/>
      <w:marTop w:val="0"/>
      <w:marBottom w:val="0"/>
      <w:divBdr>
        <w:top w:val="none" w:sz="0" w:space="0" w:color="auto"/>
        <w:left w:val="none" w:sz="0" w:space="0" w:color="auto"/>
        <w:bottom w:val="none" w:sz="0" w:space="0" w:color="auto"/>
        <w:right w:val="none" w:sz="0" w:space="0" w:color="auto"/>
      </w:divBdr>
    </w:div>
    <w:div w:id="576399019">
      <w:bodyDiv w:val="1"/>
      <w:marLeft w:val="0"/>
      <w:marRight w:val="0"/>
      <w:marTop w:val="0"/>
      <w:marBottom w:val="0"/>
      <w:divBdr>
        <w:top w:val="none" w:sz="0" w:space="0" w:color="auto"/>
        <w:left w:val="none" w:sz="0" w:space="0" w:color="auto"/>
        <w:bottom w:val="none" w:sz="0" w:space="0" w:color="auto"/>
        <w:right w:val="none" w:sz="0" w:space="0" w:color="auto"/>
      </w:divBdr>
    </w:div>
    <w:div w:id="600528851">
      <w:bodyDiv w:val="1"/>
      <w:marLeft w:val="0"/>
      <w:marRight w:val="0"/>
      <w:marTop w:val="0"/>
      <w:marBottom w:val="0"/>
      <w:divBdr>
        <w:top w:val="none" w:sz="0" w:space="0" w:color="auto"/>
        <w:left w:val="none" w:sz="0" w:space="0" w:color="auto"/>
        <w:bottom w:val="none" w:sz="0" w:space="0" w:color="auto"/>
        <w:right w:val="none" w:sz="0" w:space="0" w:color="auto"/>
      </w:divBdr>
    </w:div>
    <w:div w:id="725760260">
      <w:bodyDiv w:val="1"/>
      <w:marLeft w:val="0"/>
      <w:marRight w:val="0"/>
      <w:marTop w:val="0"/>
      <w:marBottom w:val="0"/>
      <w:divBdr>
        <w:top w:val="none" w:sz="0" w:space="0" w:color="auto"/>
        <w:left w:val="none" w:sz="0" w:space="0" w:color="auto"/>
        <w:bottom w:val="none" w:sz="0" w:space="0" w:color="auto"/>
        <w:right w:val="none" w:sz="0" w:space="0" w:color="auto"/>
      </w:divBdr>
    </w:div>
    <w:div w:id="1036850148">
      <w:bodyDiv w:val="1"/>
      <w:marLeft w:val="0"/>
      <w:marRight w:val="0"/>
      <w:marTop w:val="0"/>
      <w:marBottom w:val="0"/>
      <w:divBdr>
        <w:top w:val="none" w:sz="0" w:space="0" w:color="auto"/>
        <w:left w:val="none" w:sz="0" w:space="0" w:color="auto"/>
        <w:bottom w:val="none" w:sz="0" w:space="0" w:color="auto"/>
        <w:right w:val="none" w:sz="0" w:space="0" w:color="auto"/>
      </w:divBdr>
    </w:div>
    <w:div w:id="1116606063">
      <w:bodyDiv w:val="1"/>
      <w:marLeft w:val="0"/>
      <w:marRight w:val="0"/>
      <w:marTop w:val="0"/>
      <w:marBottom w:val="0"/>
      <w:divBdr>
        <w:top w:val="none" w:sz="0" w:space="0" w:color="auto"/>
        <w:left w:val="none" w:sz="0" w:space="0" w:color="auto"/>
        <w:bottom w:val="none" w:sz="0" w:space="0" w:color="auto"/>
        <w:right w:val="none" w:sz="0" w:space="0" w:color="auto"/>
      </w:divBdr>
    </w:div>
    <w:div w:id="1183006907">
      <w:bodyDiv w:val="1"/>
      <w:marLeft w:val="0"/>
      <w:marRight w:val="0"/>
      <w:marTop w:val="0"/>
      <w:marBottom w:val="0"/>
      <w:divBdr>
        <w:top w:val="none" w:sz="0" w:space="0" w:color="auto"/>
        <w:left w:val="none" w:sz="0" w:space="0" w:color="auto"/>
        <w:bottom w:val="none" w:sz="0" w:space="0" w:color="auto"/>
        <w:right w:val="none" w:sz="0" w:space="0" w:color="auto"/>
      </w:divBdr>
    </w:div>
    <w:div w:id="1339575159">
      <w:bodyDiv w:val="1"/>
      <w:marLeft w:val="0"/>
      <w:marRight w:val="0"/>
      <w:marTop w:val="0"/>
      <w:marBottom w:val="0"/>
      <w:divBdr>
        <w:top w:val="none" w:sz="0" w:space="0" w:color="auto"/>
        <w:left w:val="none" w:sz="0" w:space="0" w:color="auto"/>
        <w:bottom w:val="none" w:sz="0" w:space="0" w:color="auto"/>
        <w:right w:val="none" w:sz="0" w:space="0" w:color="auto"/>
      </w:divBdr>
    </w:div>
    <w:div w:id="1418478938">
      <w:bodyDiv w:val="1"/>
      <w:marLeft w:val="0"/>
      <w:marRight w:val="0"/>
      <w:marTop w:val="0"/>
      <w:marBottom w:val="0"/>
      <w:divBdr>
        <w:top w:val="none" w:sz="0" w:space="0" w:color="auto"/>
        <w:left w:val="none" w:sz="0" w:space="0" w:color="auto"/>
        <w:bottom w:val="none" w:sz="0" w:space="0" w:color="auto"/>
        <w:right w:val="none" w:sz="0" w:space="0" w:color="auto"/>
      </w:divBdr>
    </w:div>
    <w:div w:id="1452631426">
      <w:bodyDiv w:val="1"/>
      <w:marLeft w:val="0"/>
      <w:marRight w:val="0"/>
      <w:marTop w:val="0"/>
      <w:marBottom w:val="0"/>
      <w:divBdr>
        <w:top w:val="none" w:sz="0" w:space="0" w:color="auto"/>
        <w:left w:val="none" w:sz="0" w:space="0" w:color="auto"/>
        <w:bottom w:val="none" w:sz="0" w:space="0" w:color="auto"/>
        <w:right w:val="none" w:sz="0" w:space="0" w:color="auto"/>
      </w:divBdr>
      <w:divsChild>
        <w:div w:id="908729972">
          <w:marLeft w:val="0"/>
          <w:marRight w:val="0"/>
          <w:marTop w:val="0"/>
          <w:marBottom w:val="0"/>
          <w:divBdr>
            <w:top w:val="none" w:sz="0" w:space="0" w:color="auto"/>
            <w:left w:val="none" w:sz="0" w:space="0" w:color="auto"/>
            <w:bottom w:val="none" w:sz="0" w:space="0" w:color="auto"/>
            <w:right w:val="none" w:sz="0" w:space="0" w:color="auto"/>
          </w:divBdr>
          <w:divsChild>
            <w:div w:id="1301421973">
              <w:marLeft w:val="0"/>
              <w:marRight w:val="0"/>
              <w:marTop w:val="0"/>
              <w:marBottom w:val="0"/>
              <w:divBdr>
                <w:top w:val="none" w:sz="0" w:space="0" w:color="auto"/>
                <w:left w:val="none" w:sz="0" w:space="0" w:color="auto"/>
                <w:bottom w:val="none" w:sz="0" w:space="0" w:color="auto"/>
                <w:right w:val="none" w:sz="0" w:space="0" w:color="auto"/>
              </w:divBdr>
              <w:divsChild>
                <w:div w:id="1803232808">
                  <w:marLeft w:val="0"/>
                  <w:marRight w:val="0"/>
                  <w:marTop w:val="0"/>
                  <w:marBottom w:val="0"/>
                  <w:divBdr>
                    <w:top w:val="none" w:sz="0" w:space="0" w:color="auto"/>
                    <w:left w:val="none" w:sz="0" w:space="0" w:color="auto"/>
                    <w:bottom w:val="none" w:sz="0" w:space="0" w:color="auto"/>
                    <w:right w:val="none" w:sz="0" w:space="0" w:color="auto"/>
                  </w:divBdr>
                  <w:divsChild>
                    <w:div w:id="135692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559574">
      <w:bodyDiv w:val="1"/>
      <w:marLeft w:val="0"/>
      <w:marRight w:val="0"/>
      <w:marTop w:val="0"/>
      <w:marBottom w:val="0"/>
      <w:divBdr>
        <w:top w:val="none" w:sz="0" w:space="0" w:color="auto"/>
        <w:left w:val="none" w:sz="0" w:space="0" w:color="auto"/>
        <w:bottom w:val="none" w:sz="0" w:space="0" w:color="auto"/>
        <w:right w:val="none" w:sz="0" w:space="0" w:color="auto"/>
      </w:divBdr>
      <w:divsChild>
        <w:div w:id="941032224">
          <w:marLeft w:val="0"/>
          <w:marRight w:val="0"/>
          <w:marTop w:val="0"/>
          <w:marBottom w:val="0"/>
          <w:divBdr>
            <w:top w:val="none" w:sz="0" w:space="0" w:color="auto"/>
            <w:left w:val="none" w:sz="0" w:space="0" w:color="auto"/>
            <w:bottom w:val="none" w:sz="0" w:space="0" w:color="auto"/>
            <w:right w:val="none" w:sz="0" w:space="0" w:color="auto"/>
          </w:divBdr>
          <w:divsChild>
            <w:div w:id="1135483570">
              <w:marLeft w:val="0"/>
              <w:marRight w:val="0"/>
              <w:marTop w:val="0"/>
              <w:marBottom w:val="0"/>
              <w:divBdr>
                <w:top w:val="none" w:sz="0" w:space="0" w:color="auto"/>
                <w:left w:val="none" w:sz="0" w:space="0" w:color="auto"/>
                <w:bottom w:val="none" w:sz="0" w:space="0" w:color="auto"/>
                <w:right w:val="none" w:sz="0" w:space="0" w:color="auto"/>
              </w:divBdr>
              <w:divsChild>
                <w:div w:id="193542657">
                  <w:marLeft w:val="0"/>
                  <w:marRight w:val="0"/>
                  <w:marTop w:val="0"/>
                  <w:marBottom w:val="0"/>
                  <w:divBdr>
                    <w:top w:val="none" w:sz="0" w:space="0" w:color="auto"/>
                    <w:left w:val="none" w:sz="0" w:space="0" w:color="auto"/>
                    <w:bottom w:val="none" w:sz="0" w:space="0" w:color="auto"/>
                    <w:right w:val="none" w:sz="0" w:space="0" w:color="auto"/>
                  </w:divBdr>
                  <w:divsChild>
                    <w:div w:id="18042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340478">
      <w:bodyDiv w:val="1"/>
      <w:marLeft w:val="0"/>
      <w:marRight w:val="0"/>
      <w:marTop w:val="0"/>
      <w:marBottom w:val="0"/>
      <w:divBdr>
        <w:top w:val="none" w:sz="0" w:space="0" w:color="auto"/>
        <w:left w:val="none" w:sz="0" w:space="0" w:color="auto"/>
        <w:bottom w:val="none" w:sz="0" w:space="0" w:color="auto"/>
        <w:right w:val="none" w:sz="0" w:space="0" w:color="auto"/>
      </w:divBdr>
      <w:divsChild>
        <w:div w:id="1536849540">
          <w:marLeft w:val="0"/>
          <w:marRight w:val="0"/>
          <w:marTop w:val="0"/>
          <w:marBottom w:val="0"/>
          <w:divBdr>
            <w:top w:val="none" w:sz="0" w:space="0" w:color="auto"/>
            <w:left w:val="none" w:sz="0" w:space="0" w:color="auto"/>
            <w:bottom w:val="none" w:sz="0" w:space="0" w:color="auto"/>
            <w:right w:val="none" w:sz="0" w:space="0" w:color="auto"/>
          </w:divBdr>
        </w:div>
      </w:divsChild>
    </w:div>
    <w:div w:id="1658919154">
      <w:bodyDiv w:val="1"/>
      <w:marLeft w:val="0"/>
      <w:marRight w:val="0"/>
      <w:marTop w:val="0"/>
      <w:marBottom w:val="0"/>
      <w:divBdr>
        <w:top w:val="none" w:sz="0" w:space="0" w:color="auto"/>
        <w:left w:val="none" w:sz="0" w:space="0" w:color="auto"/>
        <w:bottom w:val="none" w:sz="0" w:space="0" w:color="auto"/>
        <w:right w:val="none" w:sz="0" w:space="0" w:color="auto"/>
      </w:divBdr>
    </w:div>
    <w:div w:id="1711488900">
      <w:bodyDiv w:val="1"/>
      <w:marLeft w:val="0"/>
      <w:marRight w:val="0"/>
      <w:marTop w:val="0"/>
      <w:marBottom w:val="0"/>
      <w:divBdr>
        <w:top w:val="none" w:sz="0" w:space="0" w:color="auto"/>
        <w:left w:val="none" w:sz="0" w:space="0" w:color="auto"/>
        <w:bottom w:val="none" w:sz="0" w:space="0" w:color="auto"/>
        <w:right w:val="none" w:sz="0" w:space="0" w:color="auto"/>
      </w:divBdr>
    </w:div>
    <w:div w:id="213485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FD8DDDB-FD9D-440D-88BE-3B93AD9E0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264</Words>
  <Characters>1510</Characters>
  <Application>Microsoft Office Word</Application>
  <DocSecurity>0</DocSecurity>
  <Lines>12</Lines>
  <Paragraphs>3</Paragraphs>
  <ScaleCrop>false</ScaleCrop>
  <Company>Microsoft</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JonMMx 2000</cp:lastModifiedBy>
  <cp:revision>55</cp:revision>
  <cp:lastPrinted>2019-12-13T07:43:00Z</cp:lastPrinted>
  <dcterms:created xsi:type="dcterms:W3CDTF">2025-04-30T05:31:00Z</dcterms:created>
  <dcterms:modified xsi:type="dcterms:W3CDTF">2026-11-03T02:17:00Z</dcterms:modified>
</cp:coreProperties>
</file>