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FE0D5F" w:rsidRDefault="009F30B6" w:rsidP="00583780">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证券简称：灿勤科技</w:t>
      </w:r>
    </w:p>
    <w:p w14:paraId="47D1B718" w14:textId="77777777" w:rsidR="009F30B6" w:rsidRPr="00FE0D5F" w:rsidRDefault="009F30B6" w:rsidP="009F30B6">
      <w:pPr>
        <w:pStyle w:val="a7"/>
        <w:spacing w:before="160"/>
        <w:ind w:left="-142"/>
        <w:jc w:val="center"/>
        <w:rPr>
          <w:rFonts w:ascii="Times New Roman" w:hAnsi="Times New Roman" w:cs="Times New Roman"/>
          <w:b/>
          <w:lang w:eastAsia="zh-CN"/>
        </w:rPr>
      </w:pPr>
      <w:r w:rsidRPr="00FE0D5F">
        <w:rPr>
          <w:rFonts w:ascii="Times New Roman" w:hAnsi="Times New Roman" w:cs="Times New Roman"/>
          <w:b/>
          <w:lang w:eastAsia="zh-CN"/>
        </w:rPr>
        <w:t>江苏灿勤科技股份有限公司</w:t>
      </w:r>
    </w:p>
    <w:p w14:paraId="5369EC95" w14:textId="77777777" w:rsidR="009F30B6" w:rsidRPr="00FE0D5F" w:rsidRDefault="009F30B6" w:rsidP="009F30B6">
      <w:pPr>
        <w:pStyle w:val="a7"/>
        <w:spacing w:before="160"/>
        <w:ind w:left="-142"/>
        <w:jc w:val="center"/>
        <w:rPr>
          <w:rFonts w:ascii="Times New Roman" w:hAnsi="Times New Roman" w:cs="Times New Roman"/>
          <w:b/>
          <w:lang w:eastAsia="zh-CN"/>
        </w:rPr>
      </w:pPr>
      <w:r w:rsidRPr="00FE0D5F">
        <w:rPr>
          <w:rFonts w:ascii="Times New Roman" w:hAnsi="Times New Roman" w:cs="Times New Roman"/>
          <w:b/>
          <w:lang w:eastAsia="zh-CN"/>
        </w:rPr>
        <w:t>投资者关系活动记录表</w:t>
      </w:r>
    </w:p>
    <w:p w14:paraId="21A5FA4E" w14:textId="1767F4DF" w:rsidR="009F30B6" w:rsidRPr="00FE0D5F" w:rsidRDefault="009F30B6" w:rsidP="009F30B6">
      <w:pPr>
        <w:pStyle w:val="a7"/>
        <w:spacing w:before="160"/>
        <w:ind w:left="-142"/>
        <w:jc w:val="center"/>
        <w:rPr>
          <w:rFonts w:ascii="Times New Roman" w:hAnsi="Times New Roman" w:cs="Times New Roman"/>
          <w:b/>
          <w:lang w:eastAsia="zh-CN"/>
        </w:rPr>
      </w:pPr>
      <w:r w:rsidRPr="00FE0D5F">
        <w:rPr>
          <w:rFonts w:ascii="Times New Roman" w:hAnsi="Times New Roman" w:cs="Times New Roman"/>
          <w:b/>
          <w:lang w:eastAsia="zh-CN"/>
        </w:rPr>
        <w:t>（</w:t>
      </w:r>
      <w:r w:rsidR="001D7586" w:rsidRPr="00FE0D5F">
        <w:rPr>
          <w:rFonts w:ascii="Times New Roman" w:hAnsi="Times New Roman" w:cs="Times New Roman"/>
          <w:b/>
          <w:lang w:eastAsia="zh-CN"/>
        </w:rPr>
        <w:t>2024</w:t>
      </w:r>
      <w:r w:rsidR="001D7586" w:rsidRPr="00FE0D5F">
        <w:rPr>
          <w:rFonts w:ascii="Times New Roman" w:hAnsi="Times New Roman" w:cs="Times New Roman"/>
          <w:b/>
          <w:lang w:eastAsia="zh-CN"/>
        </w:rPr>
        <w:t>年</w:t>
      </w:r>
      <w:r w:rsidR="001D7586">
        <w:rPr>
          <w:rFonts w:ascii="Times New Roman" w:hAnsi="Times New Roman" w:cs="Times New Roman"/>
          <w:b/>
          <w:lang w:eastAsia="zh-CN"/>
        </w:rPr>
        <w:t>6</w:t>
      </w:r>
      <w:r w:rsidR="00176116" w:rsidRPr="00FE0D5F">
        <w:rPr>
          <w:rFonts w:ascii="Times New Roman" w:hAnsi="Times New Roman" w:cs="Times New Roman"/>
          <w:b/>
          <w:lang w:eastAsia="zh-CN"/>
        </w:rPr>
        <w:t>月</w:t>
      </w:r>
      <w:r w:rsidR="001D7586">
        <w:rPr>
          <w:rFonts w:ascii="Times New Roman" w:hAnsi="Times New Roman" w:cs="Times New Roman"/>
          <w:b/>
          <w:lang w:eastAsia="zh-CN"/>
        </w:rPr>
        <w:t>11</w:t>
      </w:r>
      <w:r w:rsidR="002734D7" w:rsidRPr="00FE0D5F">
        <w:rPr>
          <w:rFonts w:ascii="Times New Roman" w:hAnsi="Times New Roman" w:cs="Times New Roman"/>
          <w:b/>
          <w:lang w:eastAsia="zh-CN"/>
        </w:rPr>
        <w:t>日</w:t>
      </w:r>
      <w:r w:rsidR="002734D7" w:rsidRPr="00FE0D5F">
        <w:rPr>
          <w:rFonts w:ascii="Times New Roman" w:hAnsi="Times New Roman" w:cs="Times New Roman"/>
          <w:b/>
          <w:lang w:eastAsia="zh-CN"/>
        </w:rPr>
        <w:t>-</w:t>
      </w:r>
      <w:r w:rsidR="001D7586">
        <w:rPr>
          <w:rFonts w:ascii="Times New Roman" w:hAnsi="Times New Roman" w:cs="Times New Roman"/>
          <w:b/>
          <w:lang w:eastAsia="zh-CN"/>
        </w:rPr>
        <w:t>13</w:t>
      </w:r>
      <w:r w:rsidR="0046277C" w:rsidRPr="00FE0D5F">
        <w:rPr>
          <w:rFonts w:ascii="Times New Roman" w:hAnsi="Times New Roman" w:cs="Times New Roman"/>
          <w:b/>
          <w:lang w:eastAsia="zh-CN"/>
        </w:rPr>
        <w:t>日</w:t>
      </w:r>
      <w:r w:rsidRPr="00FE0D5F">
        <w:rPr>
          <w:rFonts w:ascii="Times New Roman" w:hAnsi="Times New Roman" w:cs="Times New Roman"/>
          <w:b/>
          <w:lang w:eastAsia="zh-CN"/>
        </w:rPr>
        <w:t>）</w:t>
      </w:r>
    </w:p>
    <w:p w14:paraId="77804492" w14:textId="7C39A42F" w:rsidR="009F30B6" w:rsidRPr="00FE0D5F" w:rsidRDefault="009F30B6" w:rsidP="00583780">
      <w:pPr>
        <w:pStyle w:val="a7"/>
        <w:spacing w:before="161" w:after="14"/>
        <w:ind w:right="66"/>
        <w:jc w:val="right"/>
        <w:rPr>
          <w:rFonts w:ascii="Times New Roman" w:hAnsi="Times New Roman" w:cs="Times New Roman"/>
          <w:lang w:eastAsia="zh-CN"/>
        </w:rPr>
      </w:pPr>
      <w:r w:rsidRPr="00FE0D5F">
        <w:rPr>
          <w:rFonts w:ascii="Times New Roman" w:hAnsi="Times New Roman" w:cs="Times New Roman"/>
          <w:lang w:eastAsia="zh-CN"/>
        </w:rPr>
        <w:t>编号：</w:t>
      </w:r>
      <w:r w:rsidR="0046277C" w:rsidRPr="00FE0D5F">
        <w:rPr>
          <w:rFonts w:ascii="Times New Roman" w:hAnsi="Times New Roman" w:cs="Times New Roman"/>
          <w:lang w:eastAsia="zh-CN"/>
        </w:rPr>
        <w:t>2024</w:t>
      </w:r>
      <w:r w:rsidRPr="00FE0D5F">
        <w:rPr>
          <w:rFonts w:ascii="Times New Roman" w:hAnsi="Times New Roman" w:cs="Times New Roman"/>
          <w:lang w:eastAsia="zh-CN"/>
        </w:rPr>
        <w:t>-</w:t>
      </w:r>
      <w:r w:rsidR="001D7586" w:rsidRPr="00FE0D5F">
        <w:rPr>
          <w:rFonts w:ascii="Times New Roman" w:hAnsi="Times New Roman" w:cs="Times New Roman"/>
          <w:lang w:eastAsia="zh-CN"/>
        </w:rPr>
        <w:t>0</w:t>
      </w:r>
      <w:r w:rsidR="001D7586">
        <w:rPr>
          <w:rFonts w:ascii="Times New Roman" w:hAnsi="Times New Roman" w:cs="Times New Roman"/>
          <w:lang w:eastAsia="zh-CN"/>
        </w:rPr>
        <w:t>10</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FE0D5F" w14:paraId="79E5607A" w14:textId="77777777" w:rsidTr="00FA0F62">
        <w:trPr>
          <w:trHeight w:val="549"/>
        </w:trPr>
        <w:tc>
          <w:tcPr>
            <w:tcW w:w="2014" w:type="dxa"/>
            <w:tcBorders>
              <w:bottom w:val="nil"/>
            </w:tcBorders>
          </w:tcPr>
          <w:p w14:paraId="0ED384C3" w14:textId="77777777" w:rsidR="009F30B6" w:rsidRPr="00FE0D5F"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706D078F" w:rsidR="009F30B6" w:rsidRPr="00FE0D5F" w:rsidRDefault="00A43600"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FE0D5F">
              <w:rPr>
                <w:rFonts w:ascii="Times New Roman" w:hAnsi="Times New Roman" w:cs="Times New Roman"/>
                <w:sz w:val="24"/>
                <w:lang w:eastAsia="zh-CN"/>
              </w:rPr>
              <w:t>特定对象调研</w:t>
            </w:r>
            <w:r w:rsidR="009F30B6" w:rsidRPr="00FE0D5F">
              <w:rPr>
                <w:rFonts w:ascii="Times New Roman" w:hAnsi="Times New Roman" w:cs="Times New Roman"/>
                <w:sz w:val="24"/>
                <w:lang w:eastAsia="zh-CN"/>
              </w:rPr>
              <w:tab/>
              <w:t>□</w:t>
            </w:r>
            <w:r w:rsidR="009F30B6" w:rsidRPr="00FE0D5F">
              <w:rPr>
                <w:rFonts w:ascii="Times New Roman" w:hAnsi="Times New Roman" w:cs="Times New Roman"/>
                <w:sz w:val="24"/>
                <w:lang w:eastAsia="zh-CN"/>
              </w:rPr>
              <w:t>分析师会议</w:t>
            </w:r>
          </w:p>
        </w:tc>
      </w:tr>
      <w:tr w:rsidR="009F30B6" w:rsidRPr="00FE0D5F" w14:paraId="75BCDF4C" w14:textId="77777777" w:rsidTr="00FA0F62">
        <w:trPr>
          <w:trHeight w:val="474"/>
        </w:trPr>
        <w:tc>
          <w:tcPr>
            <w:tcW w:w="2014" w:type="dxa"/>
            <w:tcBorders>
              <w:top w:val="nil"/>
              <w:bottom w:val="nil"/>
            </w:tcBorders>
            <w:vAlign w:val="center"/>
          </w:tcPr>
          <w:p w14:paraId="6FB31317" w14:textId="77777777" w:rsidR="009F30B6" w:rsidRPr="00FE0D5F" w:rsidRDefault="009F30B6" w:rsidP="0095645D">
            <w:pPr>
              <w:pStyle w:val="TableParagraph"/>
              <w:spacing w:before="26"/>
              <w:jc w:val="center"/>
              <w:rPr>
                <w:rFonts w:ascii="Times New Roman" w:hAnsi="Times New Roman" w:cs="Times New Roman"/>
                <w:sz w:val="24"/>
              </w:rPr>
            </w:pPr>
            <w:r w:rsidRPr="00FE0D5F">
              <w:rPr>
                <w:rFonts w:ascii="Times New Roman" w:hAnsi="Times New Roman" w:cs="Times New Roman"/>
                <w:sz w:val="24"/>
              </w:rPr>
              <w:t>投资者关系活</w:t>
            </w:r>
          </w:p>
        </w:tc>
        <w:tc>
          <w:tcPr>
            <w:tcW w:w="6917" w:type="dxa"/>
            <w:tcBorders>
              <w:top w:val="nil"/>
              <w:bottom w:val="nil"/>
            </w:tcBorders>
          </w:tcPr>
          <w:p w14:paraId="43F0536A" w14:textId="77777777" w:rsidR="009F30B6" w:rsidRPr="00FE0D5F" w:rsidRDefault="009F30B6" w:rsidP="00CF4B0A">
            <w:pPr>
              <w:pStyle w:val="TableParagraph"/>
              <w:tabs>
                <w:tab w:val="left" w:pos="2748"/>
              </w:tabs>
              <w:spacing w:before="100"/>
              <w:ind w:left="108"/>
              <w:rPr>
                <w:rFonts w:ascii="Times New Roman" w:hAnsi="Times New Roman" w:cs="Times New Roman"/>
                <w:sz w:val="24"/>
                <w:lang w:eastAsia="zh-CN"/>
              </w:rPr>
            </w:pPr>
            <w:r w:rsidRPr="00FE0D5F">
              <w:rPr>
                <w:rFonts w:ascii="Times New Roman" w:hAnsi="Times New Roman" w:cs="Times New Roman"/>
                <w:sz w:val="24"/>
                <w:lang w:eastAsia="zh-CN"/>
              </w:rPr>
              <w:t>□</w:t>
            </w:r>
            <w:r w:rsidRPr="00FE0D5F">
              <w:rPr>
                <w:rFonts w:ascii="Times New Roman" w:hAnsi="Times New Roman" w:cs="Times New Roman"/>
                <w:sz w:val="24"/>
                <w:lang w:eastAsia="zh-CN"/>
              </w:rPr>
              <w:t>媒体采访</w:t>
            </w:r>
            <w:r w:rsidRPr="00FE0D5F">
              <w:rPr>
                <w:rFonts w:ascii="Times New Roman" w:hAnsi="Times New Roman" w:cs="Times New Roman"/>
                <w:sz w:val="24"/>
                <w:lang w:eastAsia="zh-CN"/>
              </w:rPr>
              <w:tab/>
            </w:r>
            <w:r w:rsidR="000A0435" w:rsidRPr="00FE0D5F">
              <w:rPr>
                <w:rFonts w:ascii="Times New Roman" w:hAnsi="Times New Roman" w:cs="Times New Roman"/>
                <w:sz w:val="24"/>
                <w:lang w:eastAsia="zh-CN"/>
              </w:rPr>
              <w:t>□</w:t>
            </w:r>
            <w:r w:rsidRPr="00FE0D5F">
              <w:rPr>
                <w:rFonts w:ascii="Times New Roman" w:hAnsi="Times New Roman" w:cs="Times New Roman"/>
                <w:sz w:val="24"/>
                <w:lang w:eastAsia="zh-CN"/>
              </w:rPr>
              <w:t>业绩说明会</w:t>
            </w:r>
          </w:p>
        </w:tc>
      </w:tr>
      <w:tr w:rsidR="009F30B6" w:rsidRPr="00FE0D5F" w14:paraId="10BD4964" w14:textId="77777777" w:rsidTr="00FA0F62">
        <w:trPr>
          <w:trHeight w:val="523"/>
        </w:trPr>
        <w:tc>
          <w:tcPr>
            <w:tcW w:w="2014" w:type="dxa"/>
            <w:tcBorders>
              <w:top w:val="nil"/>
              <w:bottom w:val="nil"/>
            </w:tcBorders>
            <w:vAlign w:val="center"/>
          </w:tcPr>
          <w:p w14:paraId="69CF65FC" w14:textId="77777777" w:rsidR="009F30B6" w:rsidRPr="00FE0D5F" w:rsidRDefault="009F30B6" w:rsidP="0095645D">
            <w:pPr>
              <w:pStyle w:val="TableParagraph"/>
              <w:spacing w:before="20"/>
              <w:jc w:val="center"/>
              <w:rPr>
                <w:rFonts w:ascii="Times New Roman" w:hAnsi="Times New Roman" w:cs="Times New Roman"/>
                <w:sz w:val="24"/>
              </w:rPr>
            </w:pPr>
            <w:r w:rsidRPr="00FE0D5F">
              <w:rPr>
                <w:rFonts w:ascii="Times New Roman" w:hAnsi="Times New Roman" w:cs="Times New Roman"/>
                <w:sz w:val="24"/>
              </w:rPr>
              <w:t>动类别</w:t>
            </w:r>
          </w:p>
        </w:tc>
        <w:tc>
          <w:tcPr>
            <w:tcW w:w="6917" w:type="dxa"/>
            <w:tcBorders>
              <w:top w:val="nil"/>
              <w:bottom w:val="nil"/>
            </w:tcBorders>
          </w:tcPr>
          <w:p w14:paraId="54886CA8" w14:textId="77777777" w:rsidR="009F30B6" w:rsidRPr="00FE0D5F" w:rsidRDefault="009F30B6" w:rsidP="00CF4B0A">
            <w:pPr>
              <w:pStyle w:val="TableParagraph"/>
              <w:tabs>
                <w:tab w:val="left" w:pos="2748"/>
              </w:tabs>
              <w:spacing w:before="106"/>
              <w:ind w:left="108"/>
              <w:rPr>
                <w:rFonts w:ascii="Times New Roman" w:hAnsi="Times New Roman" w:cs="Times New Roman"/>
                <w:sz w:val="24"/>
                <w:lang w:eastAsia="zh-CN"/>
              </w:rPr>
            </w:pPr>
            <w:r w:rsidRPr="00FE0D5F">
              <w:rPr>
                <w:rFonts w:ascii="Times New Roman" w:hAnsi="Times New Roman" w:cs="Times New Roman"/>
                <w:sz w:val="24"/>
                <w:lang w:eastAsia="zh-CN"/>
              </w:rPr>
              <w:t>□</w:t>
            </w:r>
            <w:r w:rsidRPr="00FE0D5F">
              <w:rPr>
                <w:rFonts w:ascii="Times New Roman" w:hAnsi="Times New Roman" w:cs="Times New Roman"/>
                <w:sz w:val="24"/>
                <w:lang w:eastAsia="zh-CN"/>
              </w:rPr>
              <w:t>新闻发布会</w:t>
            </w:r>
            <w:r w:rsidRPr="00FE0D5F">
              <w:rPr>
                <w:rFonts w:ascii="Times New Roman" w:hAnsi="Times New Roman" w:cs="Times New Roman"/>
                <w:sz w:val="24"/>
                <w:lang w:eastAsia="zh-CN"/>
              </w:rPr>
              <w:tab/>
              <w:t>□</w:t>
            </w:r>
            <w:r w:rsidRPr="00FE0D5F">
              <w:rPr>
                <w:rFonts w:ascii="Times New Roman" w:hAnsi="Times New Roman" w:cs="Times New Roman"/>
                <w:sz w:val="24"/>
                <w:lang w:eastAsia="zh-CN"/>
              </w:rPr>
              <w:t>路演活动</w:t>
            </w:r>
          </w:p>
        </w:tc>
      </w:tr>
      <w:tr w:rsidR="009F30B6" w:rsidRPr="00FE0D5F" w14:paraId="36DA0399" w14:textId="77777777" w:rsidTr="00FA0F62">
        <w:trPr>
          <w:trHeight w:val="480"/>
        </w:trPr>
        <w:tc>
          <w:tcPr>
            <w:tcW w:w="2014" w:type="dxa"/>
            <w:tcBorders>
              <w:top w:val="nil"/>
              <w:bottom w:val="nil"/>
            </w:tcBorders>
            <w:vAlign w:val="center"/>
          </w:tcPr>
          <w:p w14:paraId="48B54B6F" w14:textId="77777777" w:rsidR="009F30B6" w:rsidRPr="00FE0D5F"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FE0D5F" w:rsidRDefault="00D049AF" w:rsidP="00694ED6">
            <w:pPr>
              <w:pStyle w:val="TableParagraph"/>
              <w:spacing w:before="63"/>
              <w:ind w:left="108"/>
              <w:rPr>
                <w:rFonts w:ascii="Times New Roman" w:hAnsi="Times New Roman" w:cs="Times New Roman"/>
                <w:sz w:val="24"/>
                <w:lang w:eastAsia="zh-CN"/>
              </w:rPr>
            </w:pPr>
            <w:r w:rsidRPr="00FE0D5F">
              <w:rPr>
                <w:rFonts w:ascii="Times New Roman" w:hAnsi="Times New Roman" w:cs="Times New Roman"/>
                <w:sz w:val="24"/>
                <w:lang w:eastAsia="zh-CN"/>
              </w:rPr>
              <w:t>□</w:t>
            </w:r>
            <w:r w:rsidR="009F30B6" w:rsidRPr="00FE0D5F">
              <w:rPr>
                <w:rFonts w:ascii="Times New Roman" w:hAnsi="Times New Roman" w:cs="Times New Roman"/>
                <w:sz w:val="24"/>
                <w:lang w:eastAsia="zh-CN"/>
              </w:rPr>
              <w:t>现场参观</w:t>
            </w:r>
          </w:p>
        </w:tc>
      </w:tr>
      <w:tr w:rsidR="009F30B6" w:rsidRPr="00FE0D5F" w14:paraId="48D2775A" w14:textId="77777777" w:rsidTr="00FA0F62">
        <w:trPr>
          <w:trHeight w:val="372"/>
        </w:trPr>
        <w:tc>
          <w:tcPr>
            <w:tcW w:w="2014" w:type="dxa"/>
            <w:tcBorders>
              <w:top w:val="nil"/>
            </w:tcBorders>
            <w:vAlign w:val="center"/>
          </w:tcPr>
          <w:p w14:paraId="64C8D0EF" w14:textId="77777777" w:rsidR="009F30B6" w:rsidRPr="00FE0D5F"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2459C7C5" w:rsidR="009F30B6" w:rsidRPr="00FE0D5F" w:rsidRDefault="00673BF3"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FE0D5F">
              <w:rPr>
                <w:rFonts w:ascii="Times New Roman" w:hAnsi="Times New Roman" w:cs="Times New Roman"/>
                <w:sz w:val="24"/>
                <w:lang w:eastAsia="zh-CN"/>
              </w:rPr>
              <w:t>其他</w:t>
            </w:r>
            <w:r w:rsidR="00597F3B" w:rsidRPr="00FE0D5F">
              <w:rPr>
                <w:rFonts w:ascii="Times New Roman" w:hAnsi="Times New Roman" w:cs="Times New Roman"/>
                <w:sz w:val="24"/>
                <w:lang w:eastAsia="zh-CN"/>
              </w:rPr>
              <w:t>（线上会议、券商策略会）</w:t>
            </w:r>
          </w:p>
        </w:tc>
      </w:tr>
      <w:tr w:rsidR="009F30B6" w:rsidRPr="00FE0D5F" w14:paraId="4BAD64FD" w14:textId="77777777" w:rsidTr="00FA0F62">
        <w:trPr>
          <w:trHeight w:val="935"/>
        </w:trPr>
        <w:tc>
          <w:tcPr>
            <w:tcW w:w="2014" w:type="dxa"/>
            <w:vAlign w:val="center"/>
          </w:tcPr>
          <w:p w14:paraId="4D398F36" w14:textId="77777777" w:rsidR="009F30B6" w:rsidRPr="00FE0D5F" w:rsidRDefault="009F30B6" w:rsidP="0095645D">
            <w:pPr>
              <w:pStyle w:val="TableParagraph"/>
              <w:spacing w:before="79"/>
              <w:jc w:val="center"/>
              <w:rPr>
                <w:rFonts w:ascii="Times New Roman" w:hAnsi="Times New Roman" w:cs="Times New Roman"/>
                <w:sz w:val="24"/>
                <w:lang w:eastAsia="zh-CN"/>
              </w:rPr>
            </w:pPr>
            <w:r w:rsidRPr="00FE0D5F">
              <w:rPr>
                <w:rFonts w:ascii="Times New Roman" w:hAnsi="Times New Roman" w:cs="Times New Roman"/>
                <w:sz w:val="24"/>
                <w:lang w:eastAsia="zh-CN"/>
              </w:rPr>
              <w:t>参与单位名称</w:t>
            </w:r>
          </w:p>
          <w:p w14:paraId="3437EA74" w14:textId="77777777" w:rsidR="009F30B6" w:rsidRPr="00FE0D5F" w:rsidRDefault="009F30B6" w:rsidP="0095645D">
            <w:pPr>
              <w:pStyle w:val="TableParagraph"/>
              <w:spacing w:before="160"/>
              <w:jc w:val="center"/>
              <w:rPr>
                <w:rFonts w:ascii="Times New Roman" w:hAnsi="Times New Roman" w:cs="Times New Roman"/>
                <w:sz w:val="24"/>
                <w:lang w:eastAsia="zh-CN"/>
              </w:rPr>
            </w:pPr>
            <w:r w:rsidRPr="00FE0D5F">
              <w:rPr>
                <w:rFonts w:ascii="Times New Roman" w:hAnsi="Times New Roman" w:cs="Times New Roman"/>
                <w:sz w:val="24"/>
                <w:lang w:eastAsia="zh-CN"/>
              </w:rPr>
              <w:t>及人员姓名</w:t>
            </w:r>
          </w:p>
        </w:tc>
        <w:tc>
          <w:tcPr>
            <w:tcW w:w="6917" w:type="dxa"/>
            <w:vAlign w:val="center"/>
          </w:tcPr>
          <w:p w14:paraId="602A23D4" w14:textId="44CFDEE9" w:rsidR="009F30B6" w:rsidRPr="00FE0D5F" w:rsidRDefault="00BA7DC8" w:rsidP="00BA7DC8">
            <w:pPr>
              <w:pStyle w:val="TableParagraph"/>
              <w:ind w:left="0"/>
              <w:jc w:val="both"/>
              <w:rPr>
                <w:rFonts w:ascii="Times New Roman" w:hAnsi="Times New Roman" w:cs="Times New Roman"/>
                <w:lang w:eastAsia="zh-CN"/>
              </w:rPr>
            </w:pPr>
            <w:r>
              <w:rPr>
                <w:rFonts w:ascii="Times New Roman" w:hAnsi="Times New Roman" w:cs="Times New Roman" w:hint="eastAsia"/>
                <w:sz w:val="24"/>
                <w:lang w:eastAsia="zh-CN"/>
              </w:rPr>
              <w:t>中邮证券</w:t>
            </w:r>
            <w:r>
              <w:rPr>
                <w:rFonts w:ascii="Times New Roman" w:hAnsi="Times New Roman" w:cs="Times New Roman" w:hint="eastAsia"/>
                <w:sz w:val="24"/>
                <w:lang w:eastAsia="zh-CN"/>
              </w:rPr>
              <w:t>、</w:t>
            </w:r>
            <w:r w:rsidR="001D7586">
              <w:rPr>
                <w:rFonts w:ascii="Times New Roman" w:hAnsi="Times New Roman" w:cs="Times New Roman" w:hint="eastAsia"/>
                <w:sz w:val="24"/>
                <w:lang w:eastAsia="zh-CN"/>
              </w:rPr>
              <w:t>君子兰资</w:t>
            </w:r>
            <w:r>
              <w:rPr>
                <w:rFonts w:ascii="Times New Roman" w:hAnsi="Times New Roman" w:cs="Times New Roman" w:hint="eastAsia"/>
                <w:sz w:val="24"/>
                <w:lang w:eastAsia="zh-CN"/>
              </w:rPr>
              <w:t>本</w:t>
            </w:r>
            <w:bookmarkStart w:id="0" w:name="_GoBack"/>
            <w:bookmarkEnd w:id="0"/>
          </w:p>
        </w:tc>
      </w:tr>
      <w:tr w:rsidR="009F30B6" w:rsidRPr="00FE0D5F" w14:paraId="5D5B49D6" w14:textId="77777777" w:rsidTr="00FA0F62">
        <w:trPr>
          <w:trHeight w:val="479"/>
        </w:trPr>
        <w:tc>
          <w:tcPr>
            <w:tcW w:w="2014" w:type="dxa"/>
            <w:vAlign w:val="center"/>
          </w:tcPr>
          <w:p w14:paraId="56082A1B" w14:textId="77777777" w:rsidR="009F30B6" w:rsidRPr="00FE0D5F" w:rsidRDefault="009F30B6" w:rsidP="0095645D">
            <w:pPr>
              <w:pStyle w:val="TableParagraph"/>
              <w:spacing w:before="86"/>
              <w:jc w:val="center"/>
              <w:rPr>
                <w:rFonts w:ascii="Times New Roman" w:hAnsi="Times New Roman" w:cs="Times New Roman"/>
                <w:sz w:val="24"/>
              </w:rPr>
            </w:pPr>
            <w:r w:rsidRPr="00FE0D5F">
              <w:rPr>
                <w:rFonts w:ascii="Times New Roman" w:hAnsi="Times New Roman" w:cs="Times New Roman"/>
                <w:sz w:val="24"/>
              </w:rPr>
              <w:t>时间</w:t>
            </w:r>
          </w:p>
        </w:tc>
        <w:tc>
          <w:tcPr>
            <w:tcW w:w="6917" w:type="dxa"/>
            <w:vAlign w:val="center"/>
          </w:tcPr>
          <w:p w14:paraId="124432BD" w14:textId="1479389F" w:rsidR="009F30B6" w:rsidRPr="00FE0D5F" w:rsidRDefault="001D7586" w:rsidP="001D7586">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2024</w:t>
            </w:r>
            <w:r w:rsidRPr="00FE0D5F">
              <w:rPr>
                <w:rFonts w:ascii="Times New Roman" w:hAnsi="Times New Roman" w:cs="Times New Roman"/>
                <w:sz w:val="24"/>
                <w:lang w:eastAsia="zh-CN"/>
              </w:rPr>
              <w:t>年</w:t>
            </w:r>
            <w:r>
              <w:rPr>
                <w:rFonts w:ascii="Times New Roman" w:hAnsi="Times New Roman" w:cs="Times New Roman"/>
                <w:sz w:val="24"/>
                <w:lang w:eastAsia="zh-CN"/>
              </w:rPr>
              <w:t>6</w:t>
            </w:r>
            <w:r w:rsidR="00176116" w:rsidRPr="00FE0D5F">
              <w:rPr>
                <w:rFonts w:ascii="Times New Roman" w:hAnsi="Times New Roman" w:cs="Times New Roman"/>
                <w:sz w:val="24"/>
                <w:lang w:eastAsia="zh-CN"/>
              </w:rPr>
              <w:t>月</w:t>
            </w:r>
            <w:r>
              <w:rPr>
                <w:rFonts w:ascii="Times New Roman" w:hAnsi="Times New Roman" w:cs="Times New Roman"/>
                <w:sz w:val="24"/>
                <w:lang w:eastAsia="zh-CN"/>
              </w:rPr>
              <w:t>11</w:t>
            </w:r>
            <w:r w:rsidR="0046277C" w:rsidRPr="00FE0D5F">
              <w:rPr>
                <w:rFonts w:ascii="Times New Roman" w:hAnsi="Times New Roman" w:cs="Times New Roman"/>
                <w:sz w:val="24"/>
                <w:lang w:eastAsia="zh-CN"/>
              </w:rPr>
              <w:t>日</w:t>
            </w:r>
            <w:r w:rsidR="002734D7" w:rsidRPr="00FE0D5F">
              <w:rPr>
                <w:rFonts w:ascii="Times New Roman" w:hAnsi="Times New Roman" w:cs="Times New Roman"/>
                <w:sz w:val="24"/>
                <w:lang w:eastAsia="zh-CN"/>
              </w:rPr>
              <w:t>-</w:t>
            </w:r>
            <w:r>
              <w:rPr>
                <w:rFonts w:ascii="Times New Roman" w:hAnsi="Times New Roman" w:cs="Times New Roman"/>
                <w:sz w:val="24"/>
                <w:lang w:eastAsia="zh-CN"/>
              </w:rPr>
              <w:t>13</w:t>
            </w:r>
            <w:r w:rsidR="002734D7" w:rsidRPr="00FE0D5F">
              <w:rPr>
                <w:rFonts w:ascii="Times New Roman" w:hAnsi="Times New Roman" w:cs="Times New Roman"/>
                <w:sz w:val="24"/>
                <w:lang w:eastAsia="zh-CN"/>
              </w:rPr>
              <w:t>日</w:t>
            </w:r>
          </w:p>
        </w:tc>
      </w:tr>
      <w:tr w:rsidR="009F30B6" w:rsidRPr="00FE0D5F" w14:paraId="22A8F9D6" w14:textId="77777777" w:rsidTr="00FA0F62">
        <w:trPr>
          <w:trHeight w:val="479"/>
        </w:trPr>
        <w:tc>
          <w:tcPr>
            <w:tcW w:w="2014" w:type="dxa"/>
            <w:vAlign w:val="center"/>
          </w:tcPr>
          <w:p w14:paraId="122C7408" w14:textId="77777777" w:rsidR="009F30B6" w:rsidRPr="00FE0D5F" w:rsidRDefault="009F30B6" w:rsidP="0095645D">
            <w:pPr>
              <w:pStyle w:val="TableParagraph"/>
              <w:spacing w:before="86"/>
              <w:jc w:val="center"/>
              <w:rPr>
                <w:rFonts w:ascii="Times New Roman" w:hAnsi="Times New Roman" w:cs="Times New Roman"/>
                <w:sz w:val="24"/>
              </w:rPr>
            </w:pPr>
            <w:r w:rsidRPr="00FE0D5F">
              <w:rPr>
                <w:rFonts w:ascii="Times New Roman" w:hAnsi="Times New Roman" w:cs="Times New Roman"/>
                <w:sz w:val="24"/>
              </w:rPr>
              <w:t>地点</w:t>
            </w:r>
          </w:p>
        </w:tc>
        <w:tc>
          <w:tcPr>
            <w:tcW w:w="6917" w:type="dxa"/>
            <w:vAlign w:val="center"/>
          </w:tcPr>
          <w:p w14:paraId="7D8960CA" w14:textId="77777777" w:rsidR="00BE5F3B" w:rsidRPr="00FE0D5F" w:rsidRDefault="00673BF3" w:rsidP="0048246B">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线上会议</w:t>
            </w:r>
          </w:p>
          <w:p w14:paraId="4E6C0FDA" w14:textId="649335A1" w:rsidR="00A43600" w:rsidRPr="00FE0D5F" w:rsidRDefault="00A43600" w:rsidP="0048246B">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灿勤科技会议室</w:t>
            </w:r>
          </w:p>
        </w:tc>
      </w:tr>
      <w:tr w:rsidR="009F30B6" w:rsidRPr="00FE0D5F" w14:paraId="6A7994D4" w14:textId="77777777" w:rsidTr="00FA0F62">
        <w:trPr>
          <w:trHeight w:val="894"/>
        </w:trPr>
        <w:tc>
          <w:tcPr>
            <w:tcW w:w="2014" w:type="dxa"/>
            <w:vAlign w:val="center"/>
          </w:tcPr>
          <w:p w14:paraId="47853FD6" w14:textId="77777777" w:rsidR="009F30B6" w:rsidRPr="00FE0D5F" w:rsidRDefault="009F30B6" w:rsidP="0095645D">
            <w:pPr>
              <w:pStyle w:val="TableParagraph"/>
              <w:spacing w:before="79"/>
              <w:jc w:val="center"/>
              <w:rPr>
                <w:rFonts w:ascii="Times New Roman" w:hAnsi="Times New Roman" w:cs="Times New Roman"/>
                <w:sz w:val="24"/>
                <w:lang w:eastAsia="zh-CN"/>
              </w:rPr>
            </w:pPr>
            <w:r w:rsidRPr="00FE0D5F">
              <w:rPr>
                <w:rFonts w:ascii="Times New Roman" w:hAnsi="Times New Roman" w:cs="Times New Roman"/>
                <w:sz w:val="24"/>
                <w:lang w:eastAsia="zh-CN"/>
              </w:rPr>
              <w:t>上市公司接待</w:t>
            </w:r>
          </w:p>
          <w:p w14:paraId="5DEEDE51" w14:textId="77777777" w:rsidR="009F30B6" w:rsidRPr="00FE0D5F" w:rsidRDefault="009F30B6" w:rsidP="0095645D">
            <w:pPr>
              <w:pStyle w:val="TableParagraph"/>
              <w:spacing w:before="160"/>
              <w:jc w:val="center"/>
              <w:rPr>
                <w:rFonts w:ascii="Times New Roman" w:hAnsi="Times New Roman" w:cs="Times New Roman"/>
                <w:sz w:val="24"/>
                <w:lang w:eastAsia="zh-CN"/>
              </w:rPr>
            </w:pPr>
            <w:r w:rsidRPr="00FE0D5F">
              <w:rPr>
                <w:rFonts w:ascii="Times New Roman" w:hAnsi="Times New Roman" w:cs="Times New Roman"/>
                <w:sz w:val="24"/>
                <w:lang w:eastAsia="zh-CN"/>
              </w:rPr>
              <w:t>人员姓名</w:t>
            </w:r>
          </w:p>
        </w:tc>
        <w:tc>
          <w:tcPr>
            <w:tcW w:w="6917" w:type="dxa"/>
            <w:vAlign w:val="center"/>
          </w:tcPr>
          <w:p w14:paraId="7E41E9F5" w14:textId="77777777" w:rsidR="005D2D45" w:rsidRPr="00FE0D5F" w:rsidRDefault="00645CFF" w:rsidP="00CF4B0A">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董事、</w:t>
            </w:r>
            <w:r w:rsidR="009F30B6" w:rsidRPr="00FE0D5F">
              <w:rPr>
                <w:rFonts w:ascii="Times New Roman" w:hAnsi="Times New Roman" w:cs="Times New Roman"/>
                <w:sz w:val="24"/>
                <w:lang w:eastAsia="zh-CN"/>
              </w:rPr>
              <w:t>董事会秘书：陈晨</w:t>
            </w:r>
            <w:r w:rsidR="00147B55" w:rsidRPr="00FE0D5F">
              <w:rPr>
                <w:rFonts w:ascii="Times New Roman" w:hAnsi="Times New Roman" w:cs="Times New Roman"/>
                <w:sz w:val="24"/>
                <w:lang w:eastAsia="zh-CN"/>
              </w:rPr>
              <w:t>女士</w:t>
            </w:r>
          </w:p>
          <w:p w14:paraId="32A47718" w14:textId="79678E1E" w:rsidR="00A43600" w:rsidRPr="00FE0D5F" w:rsidRDefault="00A43600" w:rsidP="00CF4B0A">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证券事务代表：钱志红</w:t>
            </w:r>
            <w:r w:rsidR="00945346">
              <w:rPr>
                <w:rFonts w:ascii="Times New Roman" w:hAnsi="Times New Roman" w:cs="Times New Roman" w:hint="eastAsia"/>
                <w:sz w:val="24"/>
                <w:lang w:eastAsia="zh-CN"/>
              </w:rPr>
              <w:t>女士</w:t>
            </w:r>
          </w:p>
        </w:tc>
      </w:tr>
      <w:tr w:rsidR="009F30B6" w:rsidRPr="00FE0D5F" w14:paraId="67647894" w14:textId="77777777" w:rsidTr="00FA0F62">
        <w:trPr>
          <w:trHeight w:val="983"/>
        </w:trPr>
        <w:tc>
          <w:tcPr>
            <w:tcW w:w="2014" w:type="dxa"/>
            <w:vAlign w:val="center"/>
          </w:tcPr>
          <w:p w14:paraId="554F834C" w14:textId="77777777" w:rsidR="009F30B6" w:rsidRPr="00FE0D5F"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FE0D5F" w:rsidRDefault="009F30B6" w:rsidP="0095645D">
            <w:pPr>
              <w:pStyle w:val="TableParagraph"/>
              <w:spacing w:before="338" w:line="364" w:lineRule="auto"/>
              <w:ind w:right="98"/>
              <w:jc w:val="center"/>
              <w:rPr>
                <w:rFonts w:ascii="Times New Roman" w:hAnsi="Times New Roman" w:cs="Times New Roman"/>
                <w:sz w:val="24"/>
                <w:lang w:eastAsia="zh-CN"/>
              </w:rPr>
            </w:pPr>
            <w:r w:rsidRPr="00FE0D5F">
              <w:rPr>
                <w:rFonts w:ascii="Times New Roman" w:hAnsi="Times New Roman" w:cs="Times New Roman"/>
                <w:sz w:val="24"/>
                <w:lang w:eastAsia="zh-CN"/>
              </w:rPr>
              <w:t>投资者关系活动主要内容介绍</w:t>
            </w:r>
          </w:p>
        </w:tc>
        <w:tc>
          <w:tcPr>
            <w:tcW w:w="6917" w:type="dxa"/>
          </w:tcPr>
          <w:p w14:paraId="7AA2F47A" w14:textId="77777777" w:rsidR="00A22CB1" w:rsidRPr="00FE0D5F" w:rsidRDefault="00A22CB1" w:rsidP="00041044">
            <w:pPr>
              <w:pStyle w:val="TableParagraph"/>
              <w:ind w:left="108"/>
              <w:jc w:val="both"/>
              <w:rPr>
                <w:rFonts w:ascii="Times New Roman" w:hAnsi="Times New Roman" w:cs="Times New Roman"/>
                <w:b/>
                <w:sz w:val="24"/>
                <w:lang w:eastAsia="zh-CN"/>
              </w:rPr>
            </w:pPr>
            <w:r w:rsidRPr="00FE0D5F">
              <w:rPr>
                <w:rFonts w:ascii="Times New Roman" w:hAnsi="Times New Roman" w:cs="Times New Roman"/>
                <w:b/>
                <w:sz w:val="24"/>
                <w:lang w:eastAsia="zh-CN"/>
              </w:rPr>
              <w:t>第一部分：告知保密义务</w:t>
            </w:r>
          </w:p>
          <w:p w14:paraId="5889E9AD" w14:textId="77777777" w:rsidR="00A22CB1" w:rsidRPr="00FE0D5F" w:rsidRDefault="00A22CB1" w:rsidP="00041044">
            <w:pPr>
              <w:pStyle w:val="TableParagraph"/>
              <w:ind w:left="108"/>
              <w:jc w:val="both"/>
              <w:rPr>
                <w:rFonts w:ascii="Times New Roman" w:hAnsi="Times New Roman" w:cs="Times New Roman"/>
                <w:sz w:val="24"/>
                <w:lang w:eastAsia="zh-CN"/>
              </w:rPr>
            </w:pPr>
          </w:p>
          <w:p w14:paraId="5B0D3992" w14:textId="52180DED" w:rsidR="002734D7" w:rsidRPr="00FE0D5F" w:rsidRDefault="00A22CB1" w:rsidP="001D7586">
            <w:pPr>
              <w:pStyle w:val="TableParagraph"/>
              <w:ind w:left="108"/>
              <w:jc w:val="both"/>
              <w:rPr>
                <w:rFonts w:ascii="Times New Roman" w:hAnsi="Times New Roman" w:cs="Times New Roman"/>
                <w:sz w:val="24"/>
                <w:lang w:eastAsia="zh-CN"/>
              </w:rPr>
            </w:pPr>
            <w:r w:rsidRPr="00FE0D5F">
              <w:rPr>
                <w:rFonts w:ascii="Times New Roman" w:hAnsi="Times New Roman" w:cs="Times New Roman"/>
                <w:b/>
                <w:sz w:val="24"/>
                <w:lang w:eastAsia="zh-CN"/>
              </w:rPr>
              <w:t>第二部分：问答环节</w:t>
            </w:r>
          </w:p>
          <w:p w14:paraId="488C7963" w14:textId="0A5AE43D" w:rsidR="005D2D45" w:rsidRPr="00FE0D5F" w:rsidRDefault="005D2D45" w:rsidP="00A43600">
            <w:pPr>
              <w:pStyle w:val="TableParagraph"/>
              <w:ind w:left="0"/>
              <w:jc w:val="both"/>
              <w:rPr>
                <w:rFonts w:ascii="Times New Roman" w:hAnsi="Times New Roman" w:cs="Times New Roman"/>
                <w:sz w:val="24"/>
                <w:lang w:eastAsia="zh-CN"/>
              </w:rPr>
            </w:pPr>
          </w:p>
          <w:p w14:paraId="454BB341" w14:textId="7FDB0CD1" w:rsidR="005D2D45" w:rsidRPr="00FE0D5F" w:rsidRDefault="001D7586" w:rsidP="005D2D45">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1</w:t>
            </w:r>
            <w:r w:rsidR="005D2D45" w:rsidRPr="00FE0D5F">
              <w:rPr>
                <w:rFonts w:ascii="Times New Roman" w:hAnsi="Times New Roman" w:cs="Times New Roman"/>
                <w:b/>
                <w:sz w:val="24"/>
                <w:lang w:eastAsia="zh-CN"/>
              </w:rPr>
              <w:t>、问：</w:t>
            </w:r>
            <w:r w:rsidR="00327F87" w:rsidRPr="00FE0D5F">
              <w:rPr>
                <w:rFonts w:ascii="Times New Roman" w:hAnsi="Times New Roman" w:cs="Times New Roman"/>
                <w:b/>
                <w:sz w:val="24"/>
                <w:lang w:eastAsia="zh-CN"/>
              </w:rPr>
              <w:t>公司的产品能用在</w:t>
            </w:r>
            <w:r w:rsidR="00327F87" w:rsidRPr="00FE0D5F">
              <w:rPr>
                <w:rFonts w:ascii="Times New Roman" w:hAnsi="Times New Roman" w:cs="Times New Roman"/>
                <w:b/>
                <w:sz w:val="24"/>
                <w:lang w:eastAsia="zh-CN"/>
              </w:rPr>
              <w:t>5.5G</w:t>
            </w:r>
            <w:r w:rsidR="00327F87" w:rsidRPr="00FE0D5F">
              <w:rPr>
                <w:rFonts w:ascii="Times New Roman" w:hAnsi="Times New Roman" w:cs="Times New Roman"/>
                <w:b/>
                <w:sz w:val="24"/>
                <w:lang w:eastAsia="zh-CN"/>
              </w:rPr>
              <w:t>基站上吗？</w:t>
            </w:r>
          </w:p>
          <w:p w14:paraId="1245BB56" w14:textId="1FC701AB" w:rsidR="00327F87" w:rsidRPr="00FE0D5F" w:rsidRDefault="005D2D45" w:rsidP="00327F87">
            <w:pPr>
              <w:pStyle w:val="TableParagraph"/>
              <w:ind w:left="108"/>
              <w:jc w:val="both"/>
              <w:rPr>
                <w:rFonts w:ascii="Times New Roman" w:hAnsi="Times New Roman" w:cs="Times New Roman"/>
                <w:sz w:val="24"/>
                <w:lang w:eastAsia="zh-CN"/>
              </w:rPr>
            </w:pPr>
            <w:r w:rsidRPr="00FE0D5F">
              <w:rPr>
                <w:rFonts w:ascii="Times New Roman" w:hAnsi="Times New Roman" w:cs="Times New Roman"/>
                <w:sz w:val="24"/>
                <w:lang w:eastAsia="zh-CN"/>
              </w:rPr>
              <w:t>答：</w:t>
            </w:r>
            <w:r w:rsidR="00BE664E" w:rsidRPr="00FE0D5F">
              <w:rPr>
                <w:rFonts w:ascii="Times New Roman" w:hAnsi="Times New Roman" w:cs="Times New Roman"/>
                <w:color w:val="333333"/>
                <w:sz w:val="24"/>
                <w:szCs w:val="24"/>
                <w:lang w:eastAsia="zh-CN"/>
              </w:rPr>
              <w:t>公司最新款的陶瓷介质滤波器</w:t>
            </w:r>
            <w:r w:rsidR="00BE664E" w:rsidRPr="00FE0D5F">
              <w:rPr>
                <w:rFonts w:ascii="Times New Roman" w:hAnsi="Times New Roman" w:cs="Times New Roman"/>
                <w:sz w:val="24"/>
                <w:szCs w:val="24"/>
                <w:lang w:eastAsia="zh-CN"/>
              </w:rPr>
              <w:t>能够广泛适用</w:t>
            </w:r>
            <w:r w:rsidR="00BE664E" w:rsidRPr="00FE0D5F">
              <w:rPr>
                <w:rFonts w:ascii="Times New Roman" w:hAnsi="Times New Roman" w:cs="Times New Roman"/>
                <w:sz w:val="24"/>
                <w:szCs w:val="24"/>
                <w:lang w:eastAsia="zh-CN"/>
              </w:rPr>
              <w:t>sub-6GHz</w:t>
            </w:r>
            <w:r w:rsidR="00BE664E" w:rsidRPr="00FE0D5F">
              <w:rPr>
                <w:rFonts w:ascii="Times New Roman" w:hAnsi="Times New Roman" w:cs="Times New Roman"/>
                <w:sz w:val="24"/>
                <w:szCs w:val="24"/>
                <w:lang w:eastAsia="zh-CN"/>
              </w:rPr>
              <w:t>频段内的各应用场景，包括</w:t>
            </w:r>
            <w:r w:rsidR="00ED72FC" w:rsidRPr="00FE0D5F">
              <w:rPr>
                <w:rFonts w:ascii="Times New Roman" w:hAnsi="Times New Roman" w:cs="Times New Roman"/>
                <w:sz w:val="24"/>
                <w:szCs w:val="24"/>
                <w:lang w:eastAsia="zh-CN"/>
              </w:rPr>
              <w:t>4G</w:t>
            </w:r>
            <w:r w:rsidR="00ED72FC" w:rsidRPr="00FE0D5F">
              <w:rPr>
                <w:rFonts w:ascii="Times New Roman" w:hAnsi="Times New Roman" w:cs="Times New Roman"/>
                <w:sz w:val="24"/>
                <w:szCs w:val="24"/>
                <w:lang w:eastAsia="zh-CN"/>
              </w:rPr>
              <w:t>、</w:t>
            </w:r>
            <w:r w:rsidR="00BE664E" w:rsidRPr="00FE0D5F">
              <w:rPr>
                <w:rFonts w:ascii="Times New Roman" w:hAnsi="Times New Roman" w:cs="Times New Roman"/>
                <w:sz w:val="24"/>
                <w:szCs w:val="24"/>
                <w:lang w:eastAsia="zh-CN"/>
              </w:rPr>
              <w:t>5G</w:t>
            </w:r>
            <w:r w:rsidR="00BE664E" w:rsidRPr="00FE0D5F">
              <w:rPr>
                <w:rFonts w:ascii="Times New Roman" w:hAnsi="Times New Roman" w:cs="Times New Roman"/>
                <w:sz w:val="24"/>
                <w:szCs w:val="24"/>
                <w:lang w:eastAsia="zh-CN"/>
              </w:rPr>
              <w:t>、</w:t>
            </w:r>
            <w:r w:rsidR="00BE664E" w:rsidRPr="00FE0D5F">
              <w:rPr>
                <w:rFonts w:ascii="Times New Roman" w:hAnsi="Times New Roman" w:cs="Times New Roman"/>
                <w:sz w:val="24"/>
                <w:szCs w:val="24"/>
                <w:lang w:eastAsia="zh-CN"/>
              </w:rPr>
              <w:t>5.5G</w:t>
            </w:r>
            <w:r w:rsidR="00BE664E" w:rsidRPr="00FE0D5F">
              <w:rPr>
                <w:rFonts w:ascii="Times New Roman" w:hAnsi="Times New Roman" w:cs="Times New Roman"/>
                <w:sz w:val="24"/>
                <w:szCs w:val="24"/>
                <w:lang w:eastAsia="zh-CN"/>
              </w:rPr>
              <w:t>等</w:t>
            </w:r>
            <w:r w:rsidR="00BE664E" w:rsidRPr="00FE0D5F">
              <w:rPr>
                <w:rFonts w:ascii="Times New Roman" w:hAnsi="Times New Roman" w:cs="Times New Roman"/>
                <w:sz w:val="24"/>
                <w:szCs w:val="24"/>
                <w:lang w:eastAsia="zh-CN"/>
              </w:rPr>
              <w:t>FDD</w:t>
            </w:r>
            <w:r w:rsidR="00BE664E" w:rsidRPr="00FE0D5F">
              <w:rPr>
                <w:rFonts w:ascii="Times New Roman" w:hAnsi="Times New Roman" w:cs="Times New Roman"/>
                <w:sz w:val="24"/>
                <w:szCs w:val="24"/>
                <w:lang w:eastAsia="zh-CN"/>
              </w:rPr>
              <w:t>架构通信网络</w:t>
            </w:r>
            <w:r w:rsidR="00ED72FC" w:rsidRPr="00FE0D5F">
              <w:rPr>
                <w:rFonts w:ascii="Times New Roman" w:hAnsi="Times New Roman" w:cs="Times New Roman"/>
                <w:sz w:val="24"/>
                <w:szCs w:val="24"/>
                <w:lang w:eastAsia="zh-CN"/>
              </w:rPr>
              <w:t>。</w:t>
            </w:r>
            <w:r w:rsidR="00327F87" w:rsidRPr="00FE0D5F">
              <w:rPr>
                <w:rFonts w:ascii="Times New Roman" w:hAnsi="Times New Roman" w:cs="Times New Roman"/>
                <w:sz w:val="24"/>
                <w:lang w:eastAsia="zh-CN"/>
              </w:rPr>
              <w:t>公司将持续跟踪</w:t>
            </w:r>
            <w:r w:rsidR="00327F87" w:rsidRPr="00FE0D5F">
              <w:rPr>
                <w:rFonts w:ascii="Times New Roman" w:hAnsi="Times New Roman" w:cs="Times New Roman"/>
                <w:sz w:val="24"/>
                <w:lang w:eastAsia="zh-CN"/>
              </w:rPr>
              <w:t>5.5G</w:t>
            </w:r>
            <w:r w:rsidR="00327F87" w:rsidRPr="00FE0D5F">
              <w:rPr>
                <w:rFonts w:ascii="Times New Roman" w:hAnsi="Times New Roman" w:cs="Times New Roman"/>
                <w:sz w:val="24"/>
                <w:lang w:eastAsia="zh-CN"/>
              </w:rPr>
              <w:t>、</w:t>
            </w:r>
            <w:r w:rsidR="00327F87" w:rsidRPr="00FE0D5F">
              <w:rPr>
                <w:rFonts w:ascii="Times New Roman" w:hAnsi="Times New Roman" w:cs="Times New Roman"/>
                <w:sz w:val="24"/>
                <w:lang w:eastAsia="zh-CN"/>
              </w:rPr>
              <w:t>6G</w:t>
            </w:r>
            <w:r w:rsidR="00327F87" w:rsidRPr="00FE0D5F">
              <w:rPr>
                <w:rFonts w:ascii="Times New Roman" w:hAnsi="Times New Roman" w:cs="Times New Roman"/>
                <w:sz w:val="24"/>
                <w:lang w:eastAsia="zh-CN"/>
              </w:rPr>
              <w:t>技术发展动态，做好相关的预研及技术储备，与客户保持密切的互动，跟随客户技术发展，积极参与客户的解决方案。谢谢。</w:t>
            </w:r>
          </w:p>
          <w:p w14:paraId="3097B1CC" w14:textId="468CAD2F" w:rsidR="002734D7" w:rsidRPr="00FE0D5F" w:rsidRDefault="002734D7" w:rsidP="00327F87">
            <w:pPr>
              <w:pStyle w:val="TableParagraph"/>
              <w:ind w:left="108"/>
              <w:jc w:val="both"/>
              <w:rPr>
                <w:rFonts w:ascii="Times New Roman" w:hAnsi="Times New Roman" w:cs="Times New Roman"/>
                <w:sz w:val="24"/>
                <w:lang w:eastAsia="zh-CN"/>
              </w:rPr>
            </w:pPr>
          </w:p>
          <w:p w14:paraId="39FB39D5" w14:textId="1187B852" w:rsidR="002734D7" w:rsidRPr="00FE0D5F" w:rsidRDefault="001D7586" w:rsidP="002734D7">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2</w:t>
            </w:r>
            <w:r w:rsidR="002734D7" w:rsidRPr="00FE0D5F">
              <w:rPr>
                <w:rFonts w:ascii="Times New Roman" w:hAnsi="Times New Roman" w:cs="Times New Roman"/>
                <w:b/>
                <w:sz w:val="24"/>
                <w:lang w:eastAsia="zh-CN"/>
              </w:rPr>
              <w:t>、问：公司的产品有用到卫星上吗？</w:t>
            </w:r>
            <w:r w:rsidR="002734D7" w:rsidRPr="00FE0D5F">
              <w:rPr>
                <w:rFonts w:ascii="Times New Roman" w:hAnsi="Times New Roman" w:cs="Times New Roman"/>
                <w:b/>
                <w:sz w:val="24"/>
                <w:lang w:eastAsia="zh-CN"/>
              </w:rPr>
              <w:t xml:space="preserve"> </w:t>
            </w:r>
          </w:p>
          <w:p w14:paraId="1DDCC841" w14:textId="109FE1DC" w:rsidR="002734D7" w:rsidRPr="00FE0D5F" w:rsidRDefault="002734D7" w:rsidP="002734D7">
            <w:pPr>
              <w:pStyle w:val="TableParagraph"/>
              <w:ind w:left="108"/>
              <w:jc w:val="both"/>
              <w:rPr>
                <w:rFonts w:ascii="Times New Roman" w:hAnsi="Times New Roman" w:cs="Times New Roman"/>
                <w:color w:val="333333"/>
                <w:sz w:val="24"/>
                <w:szCs w:val="24"/>
                <w:lang w:eastAsia="zh-CN"/>
              </w:rPr>
            </w:pPr>
            <w:r w:rsidRPr="00FE0D5F">
              <w:rPr>
                <w:rFonts w:ascii="Times New Roman" w:hAnsi="Times New Roman" w:cs="Times New Roman"/>
                <w:sz w:val="24"/>
                <w:lang w:eastAsia="zh-CN"/>
              </w:rPr>
              <w:t>答：</w:t>
            </w:r>
            <w:r w:rsidRPr="00FE0D5F">
              <w:rPr>
                <w:rFonts w:ascii="Times New Roman" w:hAnsi="Times New Roman" w:cs="Times New Roman"/>
                <w:color w:val="333333"/>
                <w:sz w:val="24"/>
                <w:szCs w:val="24"/>
                <w:lang w:eastAsia="zh-CN"/>
              </w:rPr>
              <w:t>公司的产品有应用于星网计划，公司将与客户保持密切的互动，跟随客户技术发展。谢谢。</w:t>
            </w:r>
          </w:p>
          <w:p w14:paraId="60A85E48" w14:textId="57BF2696" w:rsidR="001F08D5" w:rsidRDefault="001F08D5" w:rsidP="002734D7">
            <w:pPr>
              <w:pStyle w:val="TableParagraph"/>
              <w:ind w:left="108"/>
              <w:jc w:val="both"/>
              <w:rPr>
                <w:rFonts w:ascii="Times New Roman" w:hAnsi="Times New Roman" w:cs="Times New Roman"/>
                <w:color w:val="333333"/>
                <w:sz w:val="24"/>
                <w:szCs w:val="24"/>
                <w:lang w:eastAsia="zh-CN"/>
              </w:rPr>
            </w:pPr>
          </w:p>
          <w:p w14:paraId="15615358" w14:textId="1EB6E826" w:rsidR="001D7586" w:rsidRPr="003111D1" w:rsidRDefault="001D7586" w:rsidP="001D7586">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Pr="003111D1">
              <w:rPr>
                <w:rFonts w:ascii="Times New Roman" w:hAnsi="Times New Roman" w:cs="Times New Roman"/>
                <w:b/>
                <w:sz w:val="24"/>
                <w:lang w:eastAsia="zh-CN"/>
              </w:rPr>
              <w:t>、问：想问下高端陶瓷器件的技术壁垒主要哪些</w:t>
            </w:r>
            <w:r w:rsidRPr="003111D1">
              <w:rPr>
                <w:rFonts w:ascii="Times New Roman" w:hAnsi="Times New Roman" w:cs="Times New Roman"/>
                <w:b/>
                <w:sz w:val="24"/>
                <w:lang w:eastAsia="zh-CN"/>
              </w:rPr>
              <w:t>?</w:t>
            </w:r>
          </w:p>
          <w:p w14:paraId="51C718AE" w14:textId="77777777" w:rsidR="001D7586" w:rsidRPr="003111D1" w:rsidRDefault="001D7586" w:rsidP="001D7586">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w:t>
            </w:r>
            <w:r w:rsidRPr="003111D1">
              <w:rPr>
                <w:rFonts w:ascii="Times New Roman" w:hAnsi="Times New Roman" w:cs="Times New Roman" w:hint="eastAsia"/>
                <w:sz w:val="24"/>
                <w:lang w:eastAsia="zh-CN"/>
              </w:rPr>
              <w:lastRenderedPageBreak/>
              <w:t>属于典型的技术密集型产业。</w:t>
            </w:r>
          </w:p>
          <w:p w14:paraId="5E0AB083"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①材料壁垒</w:t>
            </w:r>
          </w:p>
          <w:p w14:paraId="5B22819B"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55D3065A"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1BA78BE1"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05AE00C5"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7F604AB9" w14:textId="77777777" w:rsidR="001D7586" w:rsidRPr="003111D1" w:rsidRDefault="001D7586" w:rsidP="001D7586">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C1F8E26" w14:textId="77777777" w:rsidR="001D7586" w:rsidRDefault="001D7586" w:rsidP="001D7586">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5B382E9E" w14:textId="77777777" w:rsidR="001D7586" w:rsidRPr="00FE0D5F" w:rsidRDefault="001D7586" w:rsidP="002734D7">
            <w:pPr>
              <w:pStyle w:val="TableParagraph"/>
              <w:ind w:left="108"/>
              <w:jc w:val="both"/>
              <w:rPr>
                <w:rFonts w:ascii="Times New Roman" w:hAnsi="Times New Roman" w:cs="Times New Roman"/>
                <w:color w:val="333333"/>
                <w:sz w:val="24"/>
                <w:szCs w:val="24"/>
                <w:lang w:eastAsia="zh-CN"/>
              </w:rPr>
            </w:pPr>
          </w:p>
          <w:p w14:paraId="4A19FBB8" w14:textId="69F4C2C8" w:rsidR="001F08D5" w:rsidRPr="00FE0D5F" w:rsidRDefault="001D7586" w:rsidP="002734D7">
            <w:pPr>
              <w:pStyle w:val="TableParagraph"/>
              <w:ind w:left="108"/>
              <w:jc w:val="both"/>
              <w:rPr>
                <w:rFonts w:ascii="Times New Roman" w:hAnsi="Times New Roman" w:cs="Times New Roman"/>
                <w:b/>
                <w:color w:val="333333"/>
                <w:sz w:val="24"/>
                <w:szCs w:val="24"/>
                <w:lang w:eastAsia="zh-CN"/>
              </w:rPr>
            </w:pPr>
            <w:r>
              <w:rPr>
                <w:rFonts w:ascii="Times New Roman" w:hAnsi="Times New Roman" w:cs="Times New Roman"/>
                <w:b/>
                <w:color w:val="333333"/>
                <w:sz w:val="24"/>
                <w:szCs w:val="24"/>
                <w:lang w:eastAsia="zh-CN"/>
              </w:rPr>
              <w:t>4</w:t>
            </w:r>
            <w:r w:rsidR="001F08D5" w:rsidRPr="00FE0D5F">
              <w:rPr>
                <w:rFonts w:ascii="Times New Roman" w:hAnsi="Times New Roman" w:cs="Times New Roman"/>
                <w:b/>
                <w:color w:val="333333"/>
                <w:sz w:val="24"/>
                <w:szCs w:val="24"/>
                <w:lang w:eastAsia="zh-CN"/>
              </w:rPr>
              <w:t>、问：</w:t>
            </w:r>
            <w:r w:rsidR="00FE0D5F" w:rsidRPr="00FE0D5F">
              <w:rPr>
                <w:rFonts w:ascii="Times New Roman" w:hAnsi="Times New Roman" w:cs="Times New Roman"/>
                <w:b/>
                <w:color w:val="333333"/>
                <w:sz w:val="24"/>
                <w:szCs w:val="24"/>
                <w:lang w:eastAsia="zh-CN"/>
              </w:rPr>
              <w:t>目前公司募投项目</w:t>
            </w:r>
            <w:r w:rsidR="00FE0D5F" w:rsidRPr="00FE0D5F">
              <w:rPr>
                <w:rFonts w:ascii="Times New Roman" w:hAnsi="Times New Roman" w:cs="Times New Roman"/>
                <w:b/>
                <w:color w:val="333333"/>
                <w:sz w:val="24"/>
                <w:szCs w:val="24"/>
                <w:lang w:eastAsia="zh-CN"/>
              </w:rPr>
              <w:t>“</w:t>
            </w:r>
            <w:r w:rsidR="00FE0D5F" w:rsidRPr="00FE0D5F">
              <w:rPr>
                <w:rFonts w:ascii="Times New Roman" w:hAnsi="Times New Roman" w:cs="Times New Roman"/>
                <w:b/>
                <w:color w:val="333333"/>
                <w:sz w:val="24"/>
                <w:szCs w:val="24"/>
                <w:lang w:eastAsia="zh-CN"/>
              </w:rPr>
              <w:t>新建灿勤科技园</w:t>
            </w:r>
            <w:r w:rsidR="00945346">
              <w:rPr>
                <w:rFonts w:ascii="Times New Roman" w:hAnsi="Times New Roman" w:cs="Times New Roman" w:hint="eastAsia"/>
                <w:b/>
                <w:color w:val="333333"/>
                <w:sz w:val="24"/>
                <w:szCs w:val="24"/>
                <w:lang w:eastAsia="zh-CN"/>
              </w:rPr>
              <w:t>项目</w:t>
            </w:r>
            <w:r w:rsidR="00FE0D5F" w:rsidRPr="00FE0D5F">
              <w:rPr>
                <w:rFonts w:ascii="Times New Roman" w:hAnsi="Times New Roman" w:cs="Times New Roman"/>
                <w:b/>
                <w:color w:val="333333"/>
                <w:sz w:val="24"/>
                <w:szCs w:val="24"/>
                <w:lang w:eastAsia="zh-CN"/>
              </w:rPr>
              <w:t>”</w:t>
            </w:r>
            <w:r w:rsidR="00FE0D5F" w:rsidRPr="00FE0D5F">
              <w:rPr>
                <w:rFonts w:ascii="Times New Roman" w:hAnsi="Times New Roman" w:cs="Times New Roman"/>
                <w:b/>
                <w:color w:val="333333"/>
                <w:sz w:val="24"/>
                <w:szCs w:val="24"/>
                <w:lang w:eastAsia="zh-CN"/>
              </w:rPr>
              <w:t>进展情况如何</w:t>
            </w:r>
            <w:r w:rsidR="001F08D5" w:rsidRPr="00FE0D5F">
              <w:rPr>
                <w:rFonts w:ascii="Times New Roman" w:hAnsi="Times New Roman" w:cs="Times New Roman"/>
                <w:b/>
                <w:color w:val="333333"/>
                <w:sz w:val="24"/>
                <w:szCs w:val="24"/>
                <w:lang w:eastAsia="zh-CN"/>
              </w:rPr>
              <w:t>？</w:t>
            </w:r>
          </w:p>
          <w:p w14:paraId="7B688752" w14:textId="12A8845D" w:rsidR="001F08D5" w:rsidRDefault="001F08D5" w:rsidP="00FE0D5F">
            <w:pPr>
              <w:pStyle w:val="TableParagraph"/>
              <w:jc w:val="both"/>
              <w:rPr>
                <w:rFonts w:ascii="Times New Roman" w:hAnsi="Times New Roman" w:cs="Times New Roman"/>
                <w:sz w:val="24"/>
                <w:lang w:eastAsia="zh-CN"/>
              </w:rPr>
            </w:pPr>
            <w:r w:rsidRPr="00FE0D5F">
              <w:rPr>
                <w:rFonts w:ascii="Times New Roman" w:hAnsi="Times New Roman" w:cs="Times New Roman"/>
                <w:color w:val="333333"/>
                <w:sz w:val="24"/>
                <w:szCs w:val="24"/>
                <w:lang w:eastAsia="zh-CN"/>
              </w:rPr>
              <w:t>答：</w:t>
            </w:r>
            <w:r w:rsidR="00FE0D5F" w:rsidRPr="00FE0D5F">
              <w:rPr>
                <w:rFonts w:ascii="Times New Roman" w:hAnsi="Times New Roman" w:cs="Times New Roman"/>
                <w:color w:val="333333"/>
                <w:sz w:val="24"/>
                <w:szCs w:val="24"/>
                <w:lang w:eastAsia="zh-CN"/>
              </w:rPr>
              <w:t>公司募投项目</w:t>
            </w:r>
            <w:r w:rsidR="00FE0D5F" w:rsidRPr="00FE0D5F">
              <w:rPr>
                <w:rFonts w:ascii="Times New Roman" w:hAnsi="Times New Roman" w:cs="Times New Roman"/>
                <w:color w:val="333333"/>
                <w:sz w:val="24"/>
                <w:szCs w:val="24"/>
                <w:lang w:eastAsia="zh-CN"/>
              </w:rPr>
              <w:t>“</w:t>
            </w:r>
            <w:r w:rsidR="00FE0D5F" w:rsidRPr="00FE0D5F">
              <w:rPr>
                <w:rFonts w:ascii="Times New Roman" w:hAnsi="Times New Roman" w:cs="Times New Roman"/>
                <w:color w:val="333333"/>
                <w:sz w:val="24"/>
                <w:szCs w:val="24"/>
                <w:lang w:eastAsia="zh-CN"/>
              </w:rPr>
              <w:t>新建灿勤科技园</w:t>
            </w:r>
            <w:r w:rsidR="00945346" w:rsidRPr="00FE0D5F">
              <w:rPr>
                <w:rFonts w:ascii="Times New Roman" w:hAnsi="Times New Roman" w:cs="Times New Roman"/>
                <w:color w:val="333333"/>
                <w:sz w:val="24"/>
                <w:szCs w:val="24"/>
                <w:lang w:eastAsia="zh-CN"/>
              </w:rPr>
              <w:t>项目</w:t>
            </w:r>
            <w:r w:rsidR="00FE0D5F" w:rsidRPr="00FE0D5F">
              <w:rPr>
                <w:rFonts w:ascii="Times New Roman" w:hAnsi="Times New Roman" w:cs="Times New Roman"/>
                <w:color w:val="333333"/>
                <w:sz w:val="24"/>
                <w:szCs w:val="24"/>
                <w:lang w:eastAsia="zh-CN"/>
              </w:rPr>
              <w:t>”</w:t>
            </w:r>
            <w:r w:rsidR="00FE0D5F" w:rsidRPr="00FE0D5F">
              <w:rPr>
                <w:rFonts w:ascii="Times New Roman" w:hAnsi="Times New Roman" w:cs="Times New Roman"/>
                <w:color w:val="333333"/>
                <w:sz w:val="24"/>
                <w:szCs w:val="24"/>
                <w:lang w:eastAsia="zh-CN"/>
              </w:rPr>
              <w:t>分三期建设。一期工程</w:t>
            </w:r>
            <w:r w:rsidR="00FE0D5F" w:rsidRPr="00FE0D5F">
              <w:rPr>
                <w:rFonts w:ascii="Times New Roman" w:hAnsi="Times New Roman" w:cs="Times New Roman"/>
                <w:color w:val="333333"/>
                <w:sz w:val="24"/>
                <w:szCs w:val="24"/>
                <w:lang w:eastAsia="zh-CN"/>
              </w:rPr>
              <w:t>“</w:t>
            </w:r>
            <w:r w:rsidR="00FE0D5F" w:rsidRPr="00FE0D5F">
              <w:rPr>
                <w:rFonts w:ascii="Times New Roman" w:hAnsi="Times New Roman" w:cs="Times New Roman"/>
                <w:sz w:val="24"/>
                <w:lang w:eastAsia="zh-CN"/>
              </w:rPr>
              <w:t>新建</w:t>
            </w:r>
            <w:r w:rsidR="00FE0D5F" w:rsidRPr="00FE0D5F">
              <w:rPr>
                <w:rFonts w:ascii="Times New Roman" w:hAnsi="Times New Roman" w:cs="Times New Roman"/>
                <w:sz w:val="24"/>
                <w:lang w:eastAsia="zh-CN"/>
              </w:rPr>
              <w:t>HTCC</w:t>
            </w:r>
            <w:r w:rsidR="00FE0D5F" w:rsidRPr="00FE0D5F">
              <w:rPr>
                <w:rFonts w:ascii="Times New Roman" w:hAnsi="Times New Roman" w:cs="Times New Roman"/>
                <w:sz w:val="24"/>
                <w:lang w:eastAsia="zh-CN"/>
              </w:rPr>
              <w:t>、</w:t>
            </w:r>
            <w:r w:rsidR="00FE0D5F" w:rsidRPr="00FE0D5F">
              <w:rPr>
                <w:rFonts w:ascii="Times New Roman" w:hAnsi="Times New Roman" w:cs="Times New Roman"/>
                <w:sz w:val="24"/>
                <w:lang w:eastAsia="zh-CN"/>
              </w:rPr>
              <w:t>LTCC</w:t>
            </w:r>
            <w:r w:rsidR="00FE0D5F" w:rsidRPr="00FE0D5F">
              <w:rPr>
                <w:rFonts w:ascii="Times New Roman" w:hAnsi="Times New Roman" w:cs="Times New Roman"/>
                <w:sz w:val="24"/>
                <w:lang w:eastAsia="zh-CN"/>
              </w:rPr>
              <w:t>产品线项目</w:t>
            </w:r>
            <w:r w:rsidR="00FE0D5F" w:rsidRPr="00FE0D5F">
              <w:rPr>
                <w:rFonts w:ascii="Times New Roman" w:hAnsi="Times New Roman" w:cs="Times New Roman"/>
                <w:color w:val="333333"/>
                <w:sz w:val="24"/>
                <w:szCs w:val="24"/>
                <w:lang w:eastAsia="zh-CN"/>
              </w:rPr>
              <w:t>”</w:t>
            </w:r>
            <w:r w:rsidR="00FE0D5F" w:rsidRPr="00FE0D5F">
              <w:rPr>
                <w:rFonts w:ascii="Times New Roman" w:hAnsi="Times New Roman" w:cs="Times New Roman"/>
                <w:color w:val="333333"/>
                <w:sz w:val="24"/>
                <w:szCs w:val="24"/>
                <w:lang w:eastAsia="zh-CN"/>
              </w:rPr>
              <w:t>目前</w:t>
            </w:r>
            <w:r w:rsidR="00FE0D5F" w:rsidRPr="00FE0D5F">
              <w:rPr>
                <w:rFonts w:ascii="Times New Roman" w:hAnsi="Times New Roman" w:cs="Times New Roman"/>
                <w:sz w:val="24"/>
                <w:szCs w:val="24"/>
                <w:lang w:eastAsia="zh-CN"/>
              </w:rPr>
              <w:t>已全面完成封顶，幕墙和外立面</w:t>
            </w:r>
            <w:r w:rsidR="00FE0D5F">
              <w:rPr>
                <w:rFonts w:ascii="Times New Roman" w:hAnsi="Times New Roman" w:cs="Times New Roman"/>
                <w:sz w:val="24"/>
                <w:szCs w:val="24"/>
                <w:lang w:eastAsia="zh-CN"/>
              </w:rPr>
              <w:t>装修工程也已经全部完工，部分厂房已完成转固，达到预定可使用状态</w:t>
            </w:r>
            <w:r w:rsidR="00FE0D5F">
              <w:rPr>
                <w:rFonts w:ascii="Times New Roman" w:hAnsi="Times New Roman" w:cs="Times New Roman" w:hint="eastAsia"/>
                <w:sz w:val="24"/>
                <w:szCs w:val="24"/>
                <w:lang w:eastAsia="zh-CN"/>
              </w:rPr>
              <w:t>；</w:t>
            </w:r>
            <w:r w:rsidR="00FE0D5F" w:rsidRPr="00FE0D5F">
              <w:rPr>
                <w:rFonts w:ascii="Times New Roman" w:hAnsi="Times New Roman" w:cs="Times New Roman"/>
                <w:sz w:val="24"/>
                <w:lang w:eastAsia="zh-CN"/>
              </w:rPr>
              <w:t>二期工程</w:t>
            </w:r>
            <w:r w:rsidR="00FE0D5F" w:rsidRPr="00FE0D5F">
              <w:rPr>
                <w:rFonts w:ascii="Times New Roman" w:hAnsi="Times New Roman" w:cs="Times New Roman"/>
                <w:sz w:val="24"/>
                <w:lang w:eastAsia="zh-CN"/>
              </w:rPr>
              <w:t>“</w:t>
            </w:r>
            <w:r w:rsidR="00FE0D5F" w:rsidRPr="00FE0D5F">
              <w:rPr>
                <w:rFonts w:ascii="Times New Roman" w:hAnsi="Times New Roman" w:cs="Times New Roman"/>
                <w:sz w:val="24"/>
                <w:lang w:eastAsia="zh-CN"/>
              </w:rPr>
              <w:t>新建电子陶瓷研究院项目</w:t>
            </w:r>
            <w:r w:rsidR="00FE0D5F" w:rsidRPr="00FE0D5F">
              <w:rPr>
                <w:rFonts w:ascii="Times New Roman" w:hAnsi="Times New Roman" w:cs="Times New Roman"/>
                <w:sz w:val="24"/>
                <w:lang w:eastAsia="zh-CN"/>
              </w:rPr>
              <w:t>”</w:t>
            </w:r>
            <w:r w:rsidR="00FE0D5F" w:rsidRPr="00FE0D5F">
              <w:rPr>
                <w:rFonts w:ascii="Times New Roman" w:hAnsi="Times New Roman" w:cs="Times New Roman"/>
                <w:sz w:val="24"/>
                <w:lang w:eastAsia="zh-CN"/>
              </w:rPr>
              <w:t>已于</w:t>
            </w:r>
            <w:r w:rsidR="00FE0D5F" w:rsidRPr="00FE0D5F">
              <w:rPr>
                <w:rFonts w:ascii="Times New Roman" w:hAnsi="Times New Roman" w:cs="Times New Roman"/>
                <w:sz w:val="24"/>
                <w:lang w:eastAsia="zh-CN"/>
              </w:rPr>
              <w:t>2023</w:t>
            </w:r>
            <w:r w:rsidR="00FE0D5F" w:rsidRPr="00FE0D5F">
              <w:rPr>
                <w:rFonts w:ascii="Times New Roman" w:hAnsi="Times New Roman" w:cs="Times New Roman"/>
                <w:sz w:val="24"/>
                <w:lang w:eastAsia="zh-CN"/>
              </w:rPr>
              <w:t>年开工，预计</w:t>
            </w:r>
            <w:r w:rsidR="00FE0D5F" w:rsidRPr="00FE0D5F">
              <w:rPr>
                <w:rFonts w:ascii="Times New Roman" w:hAnsi="Times New Roman" w:cs="Times New Roman"/>
                <w:sz w:val="24"/>
                <w:lang w:eastAsia="zh-CN"/>
              </w:rPr>
              <w:t>2025</w:t>
            </w:r>
            <w:r w:rsidR="00FE0D5F" w:rsidRPr="00FE0D5F">
              <w:rPr>
                <w:rFonts w:ascii="Times New Roman" w:hAnsi="Times New Roman" w:cs="Times New Roman"/>
                <w:sz w:val="24"/>
                <w:lang w:eastAsia="zh-CN"/>
              </w:rPr>
              <w:t>年上半年竣工</w:t>
            </w:r>
            <w:r w:rsidR="00FE0D5F">
              <w:rPr>
                <w:rFonts w:ascii="Times New Roman" w:hAnsi="Times New Roman" w:cs="Times New Roman" w:hint="eastAsia"/>
                <w:sz w:val="24"/>
                <w:lang w:eastAsia="zh-CN"/>
              </w:rPr>
              <w:t>；</w:t>
            </w:r>
            <w:r w:rsidR="00FE0D5F" w:rsidRPr="00FE0D5F">
              <w:rPr>
                <w:rFonts w:ascii="Times New Roman" w:hAnsi="Times New Roman" w:cs="Times New Roman"/>
                <w:sz w:val="24"/>
                <w:lang w:eastAsia="zh-CN"/>
              </w:rPr>
              <w:t>三期工程</w:t>
            </w:r>
            <w:r w:rsidR="00FE0D5F" w:rsidRPr="00FE0D5F">
              <w:rPr>
                <w:rFonts w:ascii="Times New Roman" w:hAnsi="Times New Roman" w:cs="Times New Roman"/>
                <w:sz w:val="24"/>
                <w:lang w:eastAsia="zh-CN"/>
              </w:rPr>
              <w:t>“</w:t>
            </w:r>
            <w:r w:rsidR="00FE0D5F" w:rsidRPr="00FE0D5F">
              <w:rPr>
                <w:rFonts w:ascii="Times New Roman" w:hAnsi="Times New Roman" w:cs="Times New Roman"/>
                <w:sz w:val="24"/>
                <w:lang w:eastAsia="zh-CN"/>
              </w:rPr>
              <w:t>新建介质波导滤波器产能扩张项目</w:t>
            </w:r>
            <w:r w:rsidR="00FE0D5F" w:rsidRPr="00FE0D5F">
              <w:rPr>
                <w:rFonts w:ascii="Times New Roman" w:hAnsi="Times New Roman" w:cs="Times New Roman"/>
                <w:sz w:val="24"/>
                <w:lang w:eastAsia="zh-CN"/>
              </w:rPr>
              <w:t>”</w:t>
            </w:r>
            <w:r w:rsidR="00FE0D5F" w:rsidRPr="00FE0D5F">
              <w:rPr>
                <w:rFonts w:ascii="Times New Roman" w:hAnsi="Times New Roman" w:cs="Times New Roman"/>
                <w:sz w:val="24"/>
                <w:lang w:eastAsia="zh-CN"/>
              </w:rPr>
              <w:t>计划于</w:t>
            </w:r>
            <w:r w:rsidR="00B7014B">
              <w:rPr>
                <w:rFonts w:ascii="Times New Roman" w:hAnsi="Times New Roman" w:cs="Times New Roman" w:hint="eastAsia"/>
                <w:sz w:val="24"/>
                <w:lang w:eastAsia="zh-CN"/>
              </w:rPr>
              <w:t>今年</w:t>
            </w:r>
            <w:r w:rsidR="00FE0D5F" w:rsidRPr="00FE0D5F">
              <w:rPr>
                <w:rFonts w:ascii="Times New Roman" w:hAnsi="Times New Roman" w:cs="Times New Roman"/>
                <w:sz w:val="24"/>
                <w:lang w:eastAsia="zh-CN"/>
              </w:rPr>
              <w:t>下半年动工，预计</w:t>
            </w:r>
            <w:r w:rsidR="00FE0D5F" w:rsidRPr="00FE0D5F">
              <w:rPr>
                <w:rFonts w:ascii="Times New Roman" w:hAnsi="Times New Roman" w:cs="Times New Roman"/>
                <w:sz w:val="24"/>
                <w:lang w:eastAsia="zh-CN"/>
              </w:rPr>
              <w:t>2025</w:t>
            </w:r>
            <w:r w:rsidR="00FE0D5F" w:rsidRPr="00FE0D5F">
              <w:rPr>
                <w:rFonts w:ascii="Times New Roman" w:hAnsi="Times New Roman" w:cs="Times New Roman"/>
                <w:sz w:val="24"/>
                <w:lang w:eastAsia="zh-CN"/>
              </w:rPr>
              <w:t>年竣工。</w:t>
            </w:r>
            <w:r w:rsidR="00FE0D5F">
              <w:rPr>
                <w:rFonts w:ascii="Times New Roman" w:hAnsi="Times New Roman" w:cs="Times New Roman" w:hint="eastAsia"/>
                <w:sz w:val="24"/>
                <w:lang w:eastAsia="zh-CN"/>
              </w:rPr>
              <w:t>谢谢。</w:t>
            </w:r>
          </w:p>
          <w:p w14:paraId="677D1BA2" w14:textId="77777777" w:rsidR="00FE0D5F" w:rsidRPr="00FE0D5F" w:rsidRDefault="00FE0D5F" w:rsidP="00FE0D5F">
            <w:pPr>
              <w:pStyle w:val="TableParagraph"/>
              <w:jc w:val="both"/>
              <w:rPr>
                <w:rFonts w:ascii="Times New Roman" w:hAnsi="Times New Roman" w:cs="Times New Roman"/>
                <w:sz w:val="24"/>
                <w:lang w:eastAsia="zh-CN"/>
              </w:rPr>
            </w:pPr>
          </w:p>
          <w:p w14:paraId="39B2DC3F" w14:textId="6DE16FB6" w:rsidR="009815BE" w:rsidRPr="00FE0D5F" w:rsidRDefault="001D7586" w:rsidP="009815BE">
            <w:pPr>
              <w:pStyle w:val="TableParagraph"/>
              <w:ind w:left="108"/>
              <w:rPr>
                <w:rFonts w:ascii="Times New Roman" w:hAnsi="Times New Roman" w:cs="Times New Roman"/>
                <w:b/>
                <w:sz w:val="24"/>
                <w:lang w:eastAsia="zh-CN"/>
              </w:rPr>
            </w:pPr>
            <w:r>
              <w:rPr>
                <w:rFonts w:ascii="Times New Roman" w:hAnsi="Times New Roman" w:cs="Times New Roman"/>
                <w:b/>
                <w:sz w:val="24"/>
                <w:lang w:eastAsia="zh-CN"/>
              </w:rPr>
              <w:t>5</w:t>
            </w:r>
            <w:r w:rsidR="009815BE" w:rsidRPr="00FE0D5F">
              <w:rPr>
                <w:rFonts w:ascii="Times New Roman" w:hAnsi="Times New Roman" w:cs="Times New Roman"/>
                <w:b/>
                <w:sz w:val="24"/>
                <w:lang w:eastAsia="zh-CN"/>
              </w:rPr>
              <w:t>、问：公司</w:t>
            </w:r>
            <w:r w:rsidR="009815BE" w:rsidRPr="00FE0D5F">
              <w:rPr>
                <w:rFonts w:ascii="Times New Roman" w:hAnsi="Times New Roman" w:cs="Times New Roman"/>
                <w:b/>
                <w:sz w:val="24"/>
                <w:lang w:eastAsia="zh-CN"/>
              </w:rPr>
              <w:t>2023</w:t>
            </w:r>
            <w:r w:rsidR="009815BE" w:rsidRPr="00FE0D5F">
              <w:rPr>
                <w:rFonts w:ascii="Times New Roman" w:hAnsi="Times New Roman" w:cs="Times New Roman"/>
                <w:b/>
                <w:sz w:val="24"/>
                <w:lang w:eastAsia="zh-CN"/>
              </w:rPr>
              <w:t>年及</w:t>
            </w:r>
            <w:r w:rsidR="009815BE" w:rsidRPr="00FE0D5F">
              <w:rPr>
                <w:rFonts w:ascii="Times New Roman" w:hAnsi="Times New Roman" w:cs="Times New Roman"/>
                <w:b/>
                <w:sz w:val="24"/>
                <w:lang w:eastAsia="zh-CN"/>
              </w:rPr>
              <w:t>2024</w:t>
            </w:r>
            <w:r w:rsidR="009815BE" w:rsidRPr="00FE0D5F">
              <w:rPr>
                <w:rFonts w:ascii="Times New Roman" w:hAnsi="Times New Roman" w:cs="Times New Roman"/>
                <w:b/>
                <w:sz w:val="24"/>
                <w:lang w:eastAsia="zh-CN"/>
              </w:rPr>
              <w:t>年第一季度的经营业绩情况？</w:t>
            </w:r>
          </w:p>
          <w:p w14:paraId="1DB826D8" w14:textId="77777777" w:rsidR="009815BE" w:rsidRPr="00FE0D5F" w:rsidRDefault="009815BE" w:rsidP="009815BE">
            <w:pPr>
              <w:pStyle w:val="TableParagraph"/>
              <w:ind w:left="108"/>
              <w:jc w:val="both"/>
              <w:rPr>
                <w:rFonts w:ascii="Times New Roman" w:hAnsi="Times New Roman" w:cs="Times New Roman"/>
                <w:sz w:val="24"/>
                <w:lang w:eastAsia="zh-CN"/>
              </w:rPr>
            </w:pPr>
            <w:r w:rsidRPr="00FE0D5F">
              <w:rPr>
                <w:rFonts w:ascii="Times New Roman" w:hAnsi="Times New Roman" w:cs="Times New Roman"/>
                <w:sz w:val="24"/>
                <w:lang w:eastAsia="zh-CN"/>
              </w:rPr>
              <w:t>答：</w:t>
            </w:r>
            <w:r w:rsidRPr="00FE0D5F">
              <w:rPr>
                <w:rFonts w:ascii="Times New Roman" w:hAnsi="Times New Roman" w:cs="Times New Roman"/>
                <w:sz w:val="24"/>
                <w:lang w:eastAsia="zh-CN"/>
              </w:rPr>
              <w:t>2023</w:t>
            </w:r>
            <w:r w:rsidRPr="00FE0D5F">
              <w:rPr>
                <w:rFonts w:ascii="Times New Roman" w:hAnsi="Times New Roman" w:cs="Times New Roman"/>
                <w:sz w:val="24"/>
                <w:lang w:eastAsia="zh-CN"/>
              </w:rPr>
              <w:t>年，公司财务状况良好，总资产</w:t>
            </w:r>
            <w:r w:rsidRPr="00FE0D5F">
              <w:rPr>
                <w:rFonts w:ascii="Times New Roman" w:hAnsi="Times New Roman" w:cs="Times New Roman"/>
                <w:sz w:val="24"/>
                <w:lang w:eastAsia="zh-CN"/>
              </w:rPr>
              <w:t>23.50</w:t>
            </w:r>
            <w:r w:rsidRPr="00FE0D5F">
              <w:rPr>
                <w:rFonts w:ascii="Times New Roman" w:hAnsi="Times New Roman" w:cs="Times New Roman"/>
                <w:sz w:val="24"/>
                <w:lang w:eastAsia="zh-CN"/>
              </w:rPr>
              <w:t>亿元，较年初增加</w:t>
            </w:r>
            <w:r w:rsidRPr="00FE0D5F">
              <w:rPr>
                <w:rFonts w:ascii="Times New Roman" w:hAnsi="Times New Roman" w:cs="Times New Roman"/>
                <w:sz w:val="24"/>
                <w:lang w:eastAsia="zh-CN"/>
              </w:rPr>
              <w:t>1.41%</w:t>
            </w:r>
            <w:r w:rsidRPr="00FE0D5F">
              <w:rPr>
                <w:rFonts w:ascii="Times New Roman" w:hAnsi="Times New Roman" w:cs="Times New Roman"/>
                <w:sz w:val="24"/>
                <w:lang w:eastAsia="zh-CN"/>
              </w:rPr>
              <w:t>，归属于上市公司股东的净资产</w:t>
            </w:r>
            <w:r w:rsidRPr="00FE0D5F">
              <w:rPr>
                <w:rFonts w:ascii="Times New Roman" w:hAnsi="Times New Roman" w:cs="Times New Roman"/>
                <w:sz w:val="24"/>
                <w:lang w:eastAsia="zh-CN"/>
              </w:rPr>
              <w:t>21.36</w:t>
            </w:r>
            <w:r w:rsidRPr="00FE0D5F">
              <w:rPr>
                <w:rFonts w:ascii="Times New Roman" w:hAnsi="Times New Roman" w:cs="Times New Roman"/>
                <w:sz w:val="24"/>
                <w:lang w:eastAsia="zh-CN"/>
              </w:rPr>
              <w:t>亿元，较年初增加</w:t>
            </w:r>
            <w:r w:rsidRPr="00FE0D5F">
              <w:rPr>
                <w:rFonts w:ascii="Times New Roman" w:hAnsi="Times New Roman" w:cs="Times New Roman"/>
                <w:sz w:val="24"/>
                <w:lang w:eastAsia="zh-CN"/>
              </w:rPr>
              <w:t>1.42%</w:t>
            </w:r>
            <w:r w:rsidRPr="00FE0D5F">
              <w:rPr>
                <w:rFonts w:ascii="Times New Roman" w:hAnsi="Times New Roman" w:cs="Times New Roman"/>
                <w:sz w:val="24"/>
                <w:lang w:eastAsia="zh-CN"/>
              </w:rPr>
              <w:t>，主要系本年归属于上市公司股东的净利润所致。</w:t>
            </w:r>
            <w:r w:rsidRPr="00FE0D5F">
              <w:rPr>
                <w:rFonts w:ascii="Times New Roman" w:hAnsi="Times New Roman" w:cs="Times New Roman"/>
                <w:sz w:val="24"/>
                <w:lang w:eastAsia="zh-CN"/>
              </w:rPr>
              <w:t>2023</w:t>
            </w:r>
            <w:r w:rsidRPr="00FE0D5F">
              <w:rPr>
                <w:rFonts w:ascii="Times New Roman" w:hAnsi="Times New Roman" w:cs="Times New Roman"/>
                <w:sz w:val="24"/>
                <w:lang w:eastAsia="zh-CN"/>
              </w:rPr>
              <w:t>年，公司实现营业收入</w:t>
            </w:r>
            <w:r w:rsidRPr="00FE0D5F">
              <w:rPr>
                <w:rFonts w:ascii="Times New Roman" w:hAnsi="Times New Roman" w:cs="Times New Roman"/>
                <w:sz w:val="24"/>
                <w:lang w:eastAsia="zh-CN"/>
              </w:rPr>
              <w:t>36,989.36</w:t>
            </w:r>
            <w:r w:rsidRPr="00FE0D5F">
              <w:rPr>
                <w:rFonts w:ascii="Times New Roman" w:hAnsi="Times New Roman" w:cs="Times New Roman"/>
                <w:sz w:val="24"/>
                <w:lang w:eastAsia="zh-CN"/>
              </w:rPr>
              <w:t>万元，较上年同期增长</w:t>
            </w:r>
            <w:r w:rsidRPr="00FE0D5F">
              <w:rPr>
                <w:rFonts w:ascii="Times New Roman" w:hAnsi="Times New Roman" w:cs="Times New Roman"/>
                <w:sz w:val="24"/>
                <w:lang w:eastAsia="zh-CN"/>
              </w:rPr>
              <w:t>7.16%</w:t>
            </w:r>
            <w:r w:rsidRPr="00FE0D5F">
              <w:rPr>
                <w:rFonts w:ascii="Times New Roman" w:hAnsi="Times New Roman" w:cs="Times New Roman"/>
                <w:sz w:val="24"/>
                <w:lang w:eastAsia="zh-CN"/>
              </w:rPr>
              <w:t>，主要系</w:t>
            </w:r>
            <w:r w:rsidRPr="00FE0D5F">
              <w:rPr>
                <w:rFonts w:ascii="Times New Roman" w:hAnsi="Times New Roman" w:cs="Times New Roman"/>
                <w:sz w:val="24"/>
                <w:lang w:eastAsia="zh-CN"/>
              </w:rPr>
              <w:lastRenderedPageBreak/>
              <w:t>公司以技术创新推动产业发展，持续加大研发投入，持续开发新的产品型号，不断开拓新的市场，营业收入持续增长；归属于母公司所有者的净利润</w:t>
            </w:r>
            <w:r w:rsidRPr="00FE0D5F">
              <w:rPr>
                <w:rFonts w:ascii="Times New Roman" w:hAnsi="Times New Roman" w:cs="Times New Roman"/>
                <w:sz w:val="24"/>
                <w:lang w:eastAsia="zh-CN"/>
              </w:rPr>
              <w:t>4,673.56</w:t>
            </w:r>
            <w:r w:rsidRPr="00FE0D5F">
              <w:rPr>
                <w:rFonts w:ascii="Times New Roman" w:hAnsi="Times New Roman" w:cs="Times New Roman"/>
                <w:sz w:val="24"/>
                <w:lang w:eastAsia="zh-CN"/>
              </w:rPr>
              <w:t>万元，较上年同期下降</w:t>
            </w:r>
            <w:r w:rsidRPr="00FE0D5F">
              <w:rPr>
                <w:rFonts w:ascii="Times New Roman" w:hAnsi="Times New Roman" w:cs="Times New Roman"/>
                <w:sz w:val="24"/>
                <w:lang w:eastAsia="zh-CN"/>
              </w:rPr>
              <w:t>40.55%</w:t>
            </w:r>
            <w:r w:rsidRPr="00FE0D5F">
              <w:rPr>
                <w:rFonts w:ascii="Times New Roman" w:hAnsi="Times New Roman" w:cs="Times New Roman"/>
                <w:sz w:val="24"/>
                <w:lang w:eastAsia="zh-CN"/>
              </w:rPr>
              <w:t>，主要原因是公司收到的政府补助与上年同期相比减少</w:t>
            </w:r>
            <w:r w:rsidRPr="00FE0D5F">
              <w:rPr>
                <w:rFonts w:ascii="Times New Roman" w:hAnsi="Times New Roman" w:cs="Times New Roman"/>
                <w:sz w:val="24"/>
                <w:lang w:eastAsia="zh-CN"/>
              </w:rPr>
              <w:t>3,376.36</w:t>
            </w:r>
            <w:r w:rsidRPr="00FE0D5F">
              <w:rPr>
                <w:rFonts w:ascii="Times New Roman" w:hAnsi="Times New Roman" w:cs="Times New Roman"/>
                <w:sz w:val="24"/>
                <w:lang w:eastAsia="zh-CN"/>
              </w:rPr>
              <w:t>万元，理财收益与上年同期相比减少</w:t>
            </w:r>
            <w:r w:rsidRPr="00FE0D5F">
              <w:rPr>
                <w:rFonts w:ascii="Times New Roman" w:hAnsi="Times New Roman" w:cs="Times New Roman"/>
                <w:sz w:val="24"/>
                <w:lang w:eastAsia="zh-CN"/>
              </w:rPr>
              <w:t>549.27</w:t>
            </w:r>
            <w:r w:rsidRPr="00FE0D5F">
              <w:rPr>
                <w:rFonts w:ascii="Times New Roman" w:hAnsi="Times New Roman" w:cs="Times New Roman"/>
                <w:sz w:val="24"/>
                <w:lang w:eastAsia="zh-CN"/>
              </w:rPr>
              <w:t>万元，导致净利润变动较大。扣除上述非经常性损益的影响，公司归属于母公司所有者的扣除非经常性损益的净利润同比减少</w:t>
            </w:r>
            <w:r w:rsidRPr="00FE0D5F">
              <w:rPr>
                <w:rFonts w:ascii="Times New Roman" w:hAnsi="Times New Roman" w:cs="Times New Roman"/>
                <w:sz w:val="24"/>
                <w:lang w:eastAsia="zh-CN"/>
              </w:rPr>
              <w:t>55.44</w:t>
            </w:r>
            <w:r w:rsidRPr="00FE0D5F">
              <w:rPr>
                <w:rFonts w:ascii="Times New Roman" w:hAnsi="Times New Roman" w:cs="Times New Roman"/>
                <w:sz w:val="24"/>
                <w:lang w:eastAsia="zh-CN"/>
              </w:rPr>
              <w:t>万元，主要系公司的销售费用、研发费用及管理费用有所增加。</w:t>
            </w:r>
          </w:p>
          <w:p w14:paraId="3CB6EAA9" w14:textId="77777777" w:rsidR="009815BE" w:rsidRPr="00FE0D5F" w:rsidRDefault="009815BE" w:rsidP="009815BE">
            <w:pPr>
              <w:pStyle w:val="TableParagraph"/>
              <w:ind w:left="108" w:firstLineChars="200" w:firstLine="480"/>
              <w:jc w:val="both"/>
              <w:rPr>
                <w:rFonts w:ascii="Times New Roman" w:hAnsi="Times New Roman" w:cs="Times New Roman"/>
                <w:sz w:val="24"/>
                <w:lang w:eastAsia="zh-CN"/>
              </w:rPr>
            </w:pPr>
            <w:r w:rsidRPr="00FE0D5F">
              <w:rPr>
                <w:rFonts w:ascii="Times New Roman" w:hAnsi="Times New Roman" w:cs="Times New Roman"/>
                <w:sz w:val="24"/>
                <w:lang w:eastAsia="zh-CN"/>
              </w:rPr>
              <w:t>2024</w:t>
            </w:r>
            <w:r w:rsidRPr="00FE0D5F">
              <w:rPr>
                <w:rFonts w:ascii="Times New Roman" w:hAnsi="Times New Roman" w:cs="Times New Roman"/>
                <w:sz w:val="24"/>
                <w:lang w:eastAsia="zh-CN"/>
              </w:rPr>
              <w:t>年第一季度营业收入</w:t>
            </w:r>
            <w:r w:rsidRPr="00FE0D5F">
              <w:rPr>
                <w:rFonts w:ascii="Times New Roman" w:hAnsi="Times New Roman" w:cs="Times New Roman"/>
                <w:sz w:val="24"/>
                <w:lang w:eastAsia="zh-CN"/>
              </w:rPr>
              <w:t>8,160.97</w:t>
            </w:r>
            <w:r w:rsidRPr="00FE0D5F">
              <w:rPr>
                <w:rFonts w:ascii="Times New Roman" w:hAnsi="Times New Roman" w:cs="Times New Roman"/>
                <w:sz w:val="24"/>
                <w:lang w:eastAsia="zh-CN"/>
              </w:rPr>
              <w:t>万元，较上年同期减少</w:t>
            </w:r>
            <w:r w:rsidRPr="00FE0D5F">
              <w:rPr>
                <w:rFonts w:ascii="Times New Roman" w:hAnsi="Times New Roman" w:cs="Times New Roman"/>
                <w:sz w:val="24"/>
                <w:lang w:eastAsia="zh-CN"/>
              </w:rPr>
              <w:t>5.80%</w:t>
            </w:r>
            <w:r w:rsidRPr="00FE0D5F">
              <w:rPr>
                <w:rFonts w:ascii="Times New Roman" w:hAnsi="Times New Roman" w:cs="Times New Roman"/>
                <w:sz w:val="24"/>
                <w:lang w:eastAsia="zh-CN"/>
              </w:rPr>
              <w:t>，归属于上市公司股东的净利润</w:t>
            </w:r>
            <w:r w:rsidRPr="00FE0D5F">
              <w:rPr>
                <w:rFonts w:ascii="Times New Roman" w:hAnsi="Times New Roman" w:cs="Times New Roman"/>
                <w:sz w:val="24"/>
                <w:lang w:eastAsia="zh-CN"/>
              </w:rPr>
              <w:t>1,457.35</w:t>
            </w:r>
            <w:r w:rsidRPr="00FE0D5F">
              <w:rPr>
                <w:rFonts w:ascii="Times New Roman" w:hAnsi="Times New Roman" w:cs="Times New Roman"/>
                <w:sz w:val="24"/>
                <w:lang w:eastAsia="zh-CN"/>
              </w:rPr>
              <w:t>万元，较上年同期增长</w:t>
            </w:r>
            <w:r w:rsidRPr="00FE0D5F">
              <w:rPr>
                <w:rFonts w:ascii="Times New Roman" w:hAnsi="Times New Roman" w:cs="Times New Roman"/>
                <w:sz w:val="24"/>
                <w:lang w:eastAsia="zh-CN"/>
              </w:rPr>
              <w:t>43.03%</w:t>
            </w:r>
            <w:r w:rsidRPr="00FE0D5F">
              <w:rPr>
                <w:rFonts w:ascii="Times New Roman" w:hAnsi="Times New Roman" w:cs="Times New Roman"/>
                <w:sz w:val="24"/>
                <w:lang w:eastAsia="zh-CN"/>
              </w:rPr>
              <w:t>，归属于上市公司股东的扣除非经常性损益的净利润</w:t>
            </w:r>
            <w:r w:rsidRPr="00FE0D5F">
              <w:rPr>
                <w:rFonts w:ascii="Times New Roman" w:hAnsi="Times New Roman" w:cs="Times New Roman"/>
                <w:sz w:val="24"/>
                <w:lang w:eastAsia="zh-CN"/>
              </w:rPr>
              <w:t>941.96</w:t>
            </w:r>
            <w:r w:rsidRPr="00FE0D5F">
              <w:rPr>
                <w:rFonts w:ascii="Times New Roman" w:hAnsi="Times New Roman" w:cs="Times New Roman"/>
                <w:sz w:val="24"/>
                <w:lang w:eastAsia="zh-CN"/>
              </w:rPr>
              <w:t>万元，较上年同期增长</w:t>
            </w:r>
            <w:r w:rsidRPr="00FE0D5F">
              <w:rPr>
                <w:rFonts w:ascii="Times New Roman" w:hAnsi="Times New Roman" w:cs="Times New Roman"/>
                <w:sz w:val="24"/>
                <w:lang w:eastAsia="zh-CN"/>
              </w:rPr>
              <w:t>117.88%</w:t>
            </w:r>
            <w:r w:rsidRPr="00FE0D5F">
              <w:rPr>
                <w:rFonts w:ascii="Times New Roman" w:hAnsi="Times New Roman" w:cs="Times New Roman"/>
                <w:sz w:val="24"/>
                <w:lang w:eastAsia="zh-CN"/>
              </w:rPr>
              <w:t>，公司本期净利润上升主要原因包括：</w:t>
            </w:r>
            <w:r w:rsidRPr="00FE0D5F">
              <w:rPr>
                <w:rFonts w:ascii="Times New Roman" w:hAnsi="Times New Roman" w:cs="Times New Roman"/>
                <w:sz w:val="24"/>
                <w:lang w:eastAsia="zh-CN"/>
              </w:rPr>
              <w:t>1</w:t>
            </w:r>
            <w:r w:rsidRPr="00FE0D5F">
              <w:rPr>
                <w:rFonts w:ascii="Times New Roman" w:hAnsi="Times New Roman" w:cs="Times New Roman"/>
                <w:sz w:val="24"/>
                <w:lang w:eastAsia="zh-CN"/>
              </w:rPr>
              <w:t>、对比的去年同期净利润基数较低；</w:t>
            </w:r>
            <w:r w:rsidRPr="00FE0D5F">
              <w:rPr>
                <w:rFonts w:ascii="Times New Roman" w:hAnsi="Times New Roman" w:cs="Times New Roman"/>
                <w:sz w:val="24"/>
                <w:lang w:eastAsia="zh-CN"/>
              </w:rPr>
              <w:t>2</w:t>
            </w:r>
            <w:r w:rsidRPr="00FE0D5F">
              <w:rPr>
                <w:rFonts w:ascii="Times New Roman" w:hAnsi="Times New Roman" w:cs="Times New Roman"/>
                <w:sz w:val="24"/>
                <w:lang w:eastAsia="zh-CN"/>
              </w:rPr>
              <w:t>、公司持续开发新产品、拓展新市场，本期产品结构的变化带来主营业务毛利率有所提升；</w:t>
            </w:r>
            <w:r w:rsidRPr="00FE0D5F">
              <w:rPr>
                <w:rFonts w:ascii="Times New Roman" w:hAnsi="Times New Roman" w:cs="Times New Roman"/>
                <w:sz w:val="24"/>
                <w:lang w:eastAsia="zh-CN"/>
              </w:rPr>
              <w:t>3</w:t>
            </w:r>
            <w:r w:rsidRPr="00FE0D5F">
              <w:rPr>
                <w:rFonts w:ascii="Times New Roman" w:hAnsi="Times New Roman" w:cs="Times New Roman"/>
                <w:sz w:val="24"/>
                <w:lang w:eastAsia="zh-CN"/>
              </w:rPr>
              <w:t>、存款利息的增加导致财务费用减少；</w:t>
            </w:r>
            <w:r w:rsidRPr="00FE0D5F">
              <w:rPr>
                <w:rFonts w:ascii="Times New Roman" w:hAnsi="Times New Roman" w:cs="Times New Roman"/>
                <w:sz w:val="24"/>
                <w:lang w:eastAsia="zh-CN"/>
              </w:rPr>
              <w:t>4</w:t>
            </w:r>
            <w:r w:rsidRPr="00FE0D5F">
              <w:rPr>
                <w:rFonts w:ascii="Times New Roman" w:hAnsi="Times New Roman" w:cs="Times New Roman"/>
                <w:sz w:val="24"/>
                <w:lang w:eastAsia="zh-CN"/>
              </w:rPr>
              <w:t>、股份支付费用的减少导致管理费用减少。谢谢。</w:t>
            </w:r>
          </w:p>
          <w:p w14:paraId="69D44231" w14:textId="3E41B7FD" w:rsidR="00327F87" w:rsidRPr="00FE0D5F" w:rsidRDefault="00327F87" w:rsidP="00F12BAB">
            <w:pPr>
              <w:pStyle w:val="TableParagraph"/>
              <w:ind w:left="0"/>
              <w:jc w:val="both"/>
              <w:rPr>
                <w:rFonts w:ascii="Times New Roman" w:hAnsi="Times New Roman" w:cs="Times New Roman"/>
                <w:sz w:val="24"/>
                <w:lang w:eastAsia="zh-CN"/>
              </w:rPr>
            </w:pPr>
          </w:p>
          <w:p w14:paraId="238C72AB" w14:textId="7C877906" w:rsidR="005D2D45" w:rsidRPr="00FE0D5F" w:rsidRDefault="001D7586" w:rsidP="005D2D45">
            <w:pPr>
              <w:pStyle w:val="TableParagraph"/>
              <w:ind w:left="108"/>
              <w:jc w:val="both"/>
              <w:rPr>
                <w:rFonts w:ascii="Times New Roman" w:hAnsi="Times New Roman" w:cs="Times New Roman"/>
                <w:b/>
                <w:sz w:val="24"/>
                <w:lang w:eastAsia="zh-CN"/>
              </w:rPr>
            </w:pPr>
            <w:r>
              <w:rPr>
                <w:rFonts w:ascii="Times New Roman" w:eastAsia="仿宋" w:hAnsi="Times New Roman" w:cs="Times New Roman"/>
                <w:b/>
                <w:lang w:eastAsia="zh-CN"/>
              </w:rPr>
              <w:t>6</w:t>
            </w:r>
            <w:r w:rsidR="005D2D45" w:rsidRPr="00FE0D5F">
              <w:rPr>
                <w:rFonts w:ascii="Times New Roman" w:hAnsi="Times New Roman" w:cs="Times New Roman"/>
                <w:b/>
                <w:sz w:val="24"/>
                <w:lang w:eastAsia="zh-CN"/>
              </w:rPr>
              <w:t>、问：公司</w:t>
            </w:r>
            <w:r w:rsidR="005D2D45" w:rsidRPr="00FE0D5F">
              <w:rPr>
                <w:rFonts w:ascii="Times New Roman" w:hAnsi="Times New Roman" w:cs="Times New Roman"/>
                <w:b/>
                <w:sz w:val="24"/>
                <w:lang w:eastAsia="zh-CN"/>
              </w:rPr>
              <w:t>HTCC</w:t>
            </w:r>
            <w:r w:rsidR="00F12BAB" w:rsidRPr="00FE0D5F">
              <w:rPr>
                <w:rFonts w:ascii="Times New Roman" w:hAnsi="Times New Roman" w:cs="Times New Roman"/>
                <w:b/>
                <w:sz w:val="24"/>
                <w:lang w:eastAsia="zh-CN"/>
              </w:rPr>
              <w:t>产品</w:t>
            </w:r>
            <w:r w:rsidR="005D2D45" w:rsidRPr="00FE0D5F">
              <w:rPr>
                <w:rFonts w:ascii="Times New Roman" w:hAnsi="Times New Roman" w:cs="Times New Roman"/>
                <w:b/>
                <w:sz w:val="24"/>
                <w:lang w:eastAsia="zh-CN"/>
              </w:rPr>
              <w:t>的</w:t>
            </w:r>
            <w:r w:rsidR="00F12BAB" w:rsidRPr="00FE0D5F">
              <w:rPr>
                <w:rFonts w:ascii="Times New Roman" w:hAnsi="Times New Roman" w:cs="Times New Roman"/>
                <w:b/>
                <w:sz w:val="24"/>
                <w:lang w:eastAsia="zh-CN"/>
              </w:rPr>
              <w:t>进展</w:t>
            </w:r>
            <w:r w:rsidR="005D2D45" w:rsidRPr="00FE0D5F">
              <w:rPr>
                <w:rFonts w:ascii="Times New Roman" w:hAnsi="Times New Roman" w:cs="Times New Roman"/>
                <w:b/>
                <w:sz w:val="24"/>
                <w:lang w:eastAsia="zh-CN"/>
              </w:rPr>
              <w:t>情况？</w:t>
            </w:r>
          </w:p>
          <w:p w14:paraId="7C908A38" w14:textId="70F6E0E6" w:rsidR="00F12BAB" w:rsidRPr="00FE0D5F" w:rsidRDefault="00FC12EB" w:rsidP="008A493C">
            <w:pPr>
              <w:pStyle w:val="TableParagraph"/>
              <w:ind w:left="108"/>
              <w:jc w:val="both"/>
              <w:rPr>
                <w:rFonts w:ascii="Times New Roman" w:hAnsi="Times New Roman" w:cs="Times New Roman"/>
                <w:sz w:val="24"/>
                <w:lang w:eastAsia="zh-CN"/>
              </w:rPr>
            </w:pPr>
            <w:r w:rsidRPr="00FE0D5F">
              <w:rPr>
                <w:rFonts w:ascii="Times New Roman" w:hAnsi="Times New Roman" w:cs="Times New Roman"/>
                <w:sz w:val="24"/>
                <w:lang w:eastAsia="zh-CN"/>
              </w:rPr>
              <w:t>答：</w:t>
            </w:r>
            <w:r w:rsidR="00F12BAB" w:rsidRPr="00FE0D5F">
              <w:rPr>
                <w:rFonts w:ascii="Times New Roman" w:hAnsi="Times New Roman" w:cs="Times New Roman"/>
                <w:sz w:val="24"/>
                <w:lang w:eastAsia="zh-CN"/>
              </w:rPr>
              <w:t>公司目前已建成完整的</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自动化设备产线，建立了</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产品线端到端的能力。从产品设计、陶瓷材料制备、瓷体成型、烧结、表面金属化、钎焊组装、测试检验、试验分析等可全部由公司内部完成。在</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陶瓷材料领域，根据不同应用场景，公司已开发出</w:t>
            </w:r>
            <w:r w:rsidR="00F12BAB" w:rsidRPr="00FE0D5F">
              <w:rPr>
                <w:rFonts w:ascii="Times New Roman" w:hAnsi="Times New Roman" w:cs="Times New Roman"/>
                <w:sz w:val="24"/>
                <w:lang w:eastAsia="zh-CN"/>
              </w:rPr>
              <w:t>92/95/96/99</w:t>
            </w:r>
            <w:r w:rsidR="00F12BAB" w:rsidRPr="00FE0D5F">
              <w:rPr>
                <w:rFonts w:ascii="Times New Roman" w:hAnsi="Times New Roman" w:cs="Times New Roman"/>
                <w:sz w:val="24"/>
                <w:lang w:eastAsia="zh-CN"/>
              </w:rPr>
              <w:t>氧化铝等成熟配方</w:t>
            </w:r>
            <w:r w:rsidR="00F12BAB" w:rsidRPr="00FE0D5F">
              <w:rPr>
                <w:rFonts w:ascii="Times New Roman" w:hAnsi="Times New Roman" w:cs="Times New Roman"/>
                <w:sz w:val="24"/>
                <w:lang w:eastAsia="zh-CN"/>
              </w:rPr>
              <w:t>8</w:t>
            </w:r>
            <w:r w:rsidR="00F12BAB" w:rsidRPr="00FE0D5F">
              <w:rPr>
                <w:rFonts w:ascii="Times New Roman" w:hAnsi="Times New Roman" w:cs="Times New Roman"/>
                <w:sz w:val="24"/>
                <w:lang w:eastAsia="zh-CN"/>
              </w:rPr>
              <w:t>种，并着手于高导热氮化铝、氮化硅陶瓷材料研发。在</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制造工艺领域，公司已实现单层厚度最小</w:t>
            </w:r>
            <w:r w:rsidR="00F12BAB" w:rsidRPr="00FE0D5F">
              <w:rPr>
                <w:rFonts w:ascii="Times New Roman" w:hAnsi="Times New Roman" w:cs="Times New Roman"/>
                <w:sz w:val="24"/>
                <w:lang w:eastAsia="zh-CN"/>
              </w:rPr>
              <w:t>0.1mm</w:t>
            </w:r>
            <w:r w:rsidR="00F12BAB" w:rsidRPr="00FE0D5F">
              <w:rPr>
                <w:rFonts w:ascii="Times New Roman" w:hAnsi="Times New Roman" w:cs="Times New Roman"/>
                <w:sz w:val="24"/>
                <w:lang w:eastAsia="zh-CN"/>
              </w:rPr>
              <w:t>，最小孔径</w:t>
            </w:r>
            <w:r w:rsidR="00F12BAB" w:rsidRPr="00FE0D5F">
              <w:rPr>
                <w:rFonts w:ascii="Times New Roman" w:hAnsi="Times New Roman" w:cs="Times New Roman"/>
                <w:sz w:val="24"/>
                <w:lang w:eastAsia="zh-CN"/>
              </w:rPr>
              <w:t>0.1mm</w:t>
            </w:r>
            <w:r w:rsidR="00F12BAB" w:rsidRPr="00FE0D5F">
              <w:rPr>
                <w:rFonts w:ascii="Times New Roman" w:hAnsi="Times New Roman" w:cs="Times New Roman"/>
                <w:sz w:val="24"/>
                <w:lang w:eastAsia="zh-CN"/>
              </w:rPr>
              <w:t>，最小线宽</w:t>
            </w:r>
            <w:r w:rsidR="00F12BAB" w:rsidRPr="00FE0D5F">
              <w:rPr>
                <w:rFonts w:ascii="Times New Roman" w:hAnsi="Times New Roman" w:cs="Times New Roman"/>
                <w:sz w:val="24"/>
                <w:lang w:eastAsia="zh-CN"/>
              </w:rPr>
              <w:t>50um</w:t>
            </w:r>
            <w:r w:rsidR="00F12BAB" w:rsidRPr="00FE0D5F">
              <w:rPr>
                <w:rFonts w:ascii="Times New Roman" w:hAnsi="Times New Roman" w:cs="Times New Roman"/>
                <w:sz w:val="24"/>
                <w:lang w:eastAsia="zh-CN"/>
              </w:rPr>
              <w:t>，最小线距</w:t>
            </w:r>
            <w:r w:rsidR="00F12BAB" w:rsidRPr="00FE0D5F">
              <w:rPr>
                <w:rFonts w:ascii="Times New Roman" w:hAnsi="Times New Roman" w:cs="Times New Roman"/>
                <w:sz w:val="24"/>
                <w:lang w:eastAsia="zh-CN"/>
              </w:rPr>
              <w:t>50um</w:t>
            </w:r>
            <w:r w:rsidR="00F12BAB" w:rsidRPr="00FE0D5F">
              <w:rPr>
                <w:rFonts w:ascii="Times New Roman" w:hAnsi="Times New Roman" w:cs="Times New Roman"/>
                <w:sz w:val="24"/>
                <w:lang w:eastAsia="zh-CN"/>
              </w:rPr>
              <w:t>的极限工艺能力，适用于高精度</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产品制造。在</w:t>
            </w:r>
            <w:r w:rsidR="00F12BAB" w:rsidRPr="00FE0D5F">
              <w:rPr>
                <w:rFonts w:ascii="Times New Roman" w:hAnsi="Times New Roman" w:cs="Times New Roman"/>
                <w:sz w:val="24"/>
                <w:lang w:eastAsia="zh-CN"/>
              </w:rPr>
              <w:t>HTCC</w:t>
            </w:r>
            <w:r w:rsidR="00F12BAB" w:rsidRPr="00FE0D5F">
              <w:rPr>
                <w:rFonts w:ascii="Times New Roman" w:hAnsi="Times New Roman" w:cs="Times New Roman"/>
                <w:sz w:val="24"/>
                <w:lang w:eastAsia="zh-CN"/>
              </w:rPr>
              <w:t>封装产品形态方面，公司已完成微波</w:t>
            </w:r>
            <w:r w:rsidR="00F12BAB" w:rsidRPr="00FE0D5F">
              <w:rPr>
                <w:rFonts w:ascii="Times New Roman" w:hAnsi="Times New Roman" w:cs="Times New Roman"/>
                <w:sz w:val="24"/>
                <w:lang w:eastAsia="zh-CN"/>
              </w:rPr>
              <w:t>SIP</w:t>
            </w:r>
            <w:r w:rsidR="00F12BAB" w:rsidRPr="00FE0D5F">
              <w:rPr>
                <w:rFonts w:ascii="Times New Roman" w:hAnsi="Times New Roman" w:cs="Times New Roman"/>
                <w:sz w:val="24"/>
                <w:lang w:eastAsia="zh-CN"/>
              </w:rPr>
              <w:t>、微波功率管壳、</w:t>
            </w:r>
            <w:r w:rsidR="00F12BAB" w:rsidRPr="00FE0D5F">
              <w:rPr>
                <w:rFonts w:ascii="Times New Roman" w:hAnsi="Times New Roman" w:cs="Times New Roman"/>
                <w:sz w:val="24"/>
                <w:lang w:eastAsia="zh-CN"/>
              </w:rPr>
              <w:t>CMOS</w:t>
            </w:r>
            <w:r w:rsidR="00F12BAB" w:rsidRPr="00FE0D5F">
              <w:rPr>
                <w:rFonts w:ascii="Times New Roman" w:hAnsi="Times New Roman" w:cs="Times New Roman"/>
                <w:sz w:val="24"/>
                <w:lang w:eastAsia="zh-CN"/>
              </w:rPr>
              <w:t>、光通信、光耦合器封装、</w:t>
            </w:r>
            <w:r w:rsidR="00F12BAB" w:rsidRPr="00FE0D5F">
              <w:rPr>
                <w:rFonts w:ascii="Times New Roman" w:hAnsi="Times New Roman" w:cs="Times New Roman"/>
                <w:sz w:val="24"/>
                <w:lang w:eastAsia="zh-CN"/>
              </w:rPr>
              <w:t>CPGA</w:t>
            </w:r>
            <w:r w:rsidR="00F12BAB" w:rsidRPr="00FE0D5F">
              <w:rPr>
                <w:rFonts w:ascii="Times New Roman" w:hAnsi="Times New Roman" w:cs="Times New Roman"/>
                <w:sz w:val="24"/>
                <w:lang w:eastAsia="zh-CN"/>
              </w:rPr>
              <w:t>、</w:t>
            </w:r>
            <w:r w:rsidR="00F12BAB" w:rsidRPr="00FE0D5F">
              <w:rPr>
                <w:rFonts w:ascii="Times New Roman" w:hAnsi="Times New Roman" w:cs="Times New Roman"/>
                <w:sz w:val="24"/>
                <w:lang w:eastAsia="zh-CN"/>
              </w:rPr>
              <w:t>CBGA</w:t>
            </w:r>
            <w:r w:rsidR="00F12BAB" w:rsidRPr="00FE0D5F">
              <w:rPr>
                <w:rFonts w:ascii="Times New Roman" w:hAnsi="Times New Roman" w:cs="Times New Roman"/>
                <w:sz w:val="24"/>
                <w:lang w:eastAsia="zh-CN"/>
              </w:rPr>
              <w:t>、</w:t>
            </w:r>
            <w:r w:rsidR="00F12BAB" w:rsidRPr="00FE0D5F">
              <w:rPr>
                <w:rFonts w:ascii="Times New Roman" w:hAnsi="Times New Roman" w:cs="Times New Roman"/>
                <w:sz w:val="24"/>
                <w:lang w:eastAsia="zh-CN"/>
              </w:rPr>
              <w:t>CQFN</w:t>
            </w:r>
            <w:r w:rsidR="00F12BAB" w:rsidRPr="00FE0D5F">
              <w:rPr>
                <w:rFonts w:ascii="Times New Roman" w:hAnsi="Times New Roman" w:cs="Times New Roman"/>
                <w:sz w:val="24"/>
                <w:lang w:eastAsia="zh-CN"/>
              </w:rPr>
              <w:t>、</w:t>
            </w:r>
            <w:r w:rsidR="00F12BAB" w:rsidRPr="00FE0D5F">
              <w:rPr>
                <w:rFonts w:ascii="Times New Roman" w:hAnsi="Times New Roman" w:cs="Times New Roman"/>
                <w:sz w:val="24"/>
                <w:lang w:eastAsia="zh-CN"/>
              </w:rPr>
              <w:t>CLCC</w:t>
            </w:r>
            <w:r w:rsidR="00F12BAB" w:rsidRPr="00FE0D5F">
              <w:rPr>
                <w:rFonts w:ascii="Times New Roman" w:hAnsi="Times New Roman" w:cs="Times New Roman"/>
                <w:sz w:val="24"/>
                <w:lang w:eastAsia="zh-CN"/>
              </w:rPr>
              <w:t>、</w:t>
            </w:r>
            <w:r w:rsidR="00F12BAB" w:rsidRPr="00FE0D5F">
              <w:rPr>
                <w:rFonts w:ascii="Times New Roman" w:hAnsi="Times New Roman" w:cs="Times New Roman"/>
                <w:sz w:val="24"/>
                <w:lang w:eastAsia="zh-CN"/>
              </w:rPr>
              <w:t>CSOP</w:t>
            </w:r>
            <w:r w:rsidR="00F12BAB" w:rsidRPr="00FE0D5F">
              <w:rPr>
                <w:rFonts w:ascii="Times New Roman" w:hAnsi="Times New Roman" w:cs="Times New Roman"/>
                <w:sz w:val="24"/>
                <w:lang w:eastAsia="zh-CN"/>
              </w:rPr>
              <w:t>、</w:t>
            </w:r>
            <w:r w:rsidR="00F12BAB" w:rsidRPr="00FE0D5F">
              <w:rPr>
                <w:rFonts w:ascii="Times New Roman" w:hAnsi="Times New Roman" w:cs="Times New Roman"/>
                <w:sz w:val="24"/>
                <w:lang w:eastAsia="zh-CN"/>
              </w:rPr>
              <w:t>CQFP</w:t>
            </w:r>
            <w:r w:rsidR="00F12BAB" w:rsidRPr="00FE0D5F">
              <w:rPr>
                <w:rFonts w:ascii="Times New Roman" w:hAnsi="Times New Roman" w:cs="Times New Roman"/>
                <w:sz w:val="24"/>
                <w:lang w:eastAsia="zh-CN"/>
              </w:rPr>
              <w:t>等系列封装产品的开发和送样；其中微波</w:t>
            </w:r>
            <w:r w:rsidR="00F12BAB" w:rsidRPr="00FE0D5F">
              <w:rPr>
                <w:rFonts w:ascii="Times New Roman" w:hAnsi="Times New Roman" w:cs="Times New Roman"/>
                <w:sz w:val="24"/>
                <w:lang w:eastAsia="zh-CN"/>
              </w:rPr>
              <w:t>SIP</w:t>
            </w:r>
            <w:r w:rsidR="00F12BAB" w:rsidRPr="00FE0D5F">
              <w:rPr>
                <w:rFonts w:ascii="Times New Roman" w:hAnsi="Times New Roman" w:cs="Times New Roman"/>
                <w:sz w:val="24"/>
                <w:lang w:eastAsia="zh-CN"/>
              </w:rPr>
              <w:t>等产品已取得客户认可，开始小批量交付使用。在陶瓷基板产品形态领域，公司数款</w:t>
            </w:r>
            <w:r w:rsidR="00F12BAB" w:rsidRPr="00FE0D5F">
              <w:rPr>
                <w:rFonts w:ascii="Times New Roman" w:hAnsi="Times New Roman" w:cs="Times New Roman"/>
                <w:sz w:val="24"/>
                <w:lang w:eastAsia="zh-CN"/>
              </w:rPr>
              <w:t>DPC</w:t>
            </w:r>
            <w:r w:rsidR="00F12BAB" w:rsidRPr="00FE0D5F">
              <w:rPr>
                <w:rFonts w:ascii="Times New Roman" w:hAnsi="Times New Roman" w:cs="Times New Roman"/>
                <w:sz w:val="24"/>
                <w:lang w:eastAsia="zh-CN"/>
              </w:rPr>
              <w:t>陶瓷基板已完成小批量交付验证。</w:t>
            </w:r>
          </w:p>
          <w:p w14:paraId="5013747D" w14:textId="77777777" w:rsidR="00F12BAB" w:rsidRPr="00FE0D5F" w:rsidRDefault="00F12BAB" w:rsidP="00F12BAB">
            <w:pPr>
              <w:pStyle w:val="TableParagraph"/>
              <w:ind w:left="108" w:firstLineChars="200" w:firstLine="480"/>
              <w:jc w:val="both"/>
              <w:rPr>
                <w:rFonts w:ascii="Times New Roman" w:hAnsi="Times New Roman" w:cs="Times New Roman"/>
                <w:sz w:val="24"/>
                <w:lang w:eastAsia="zh-CN"/>
              </w:rPr>
            </w:pPr>
            <w:r w:rsidRPr="00FE0D5F">
              <w:rPr>
                <w:rFonts w:ascii="Times New Roman" w:hAnsi="Times New Roman" w:cs="Times New Roman"/>
                <w:sz w:val="24"/>
                <w:lang w:eastAsia="zh-CN"/>
              </w:rPr>
              <w:t>公司控股子公司频普半导体目前已具备薄膜电路及相关薄膜</w:t>
            </w:r>
            <w:r w:rsidRPr="00FE0D5F">
              <w:rPr>
                <w:rFonts w:ascii="Times New Roman" w:hAnsi="Times New Roman" w:cs="Times New Roman"/>
                <w:sz w:val="24"/>
                <w:lang w:eastAsia="zh-CN"/>
              </w:rPr>
              <w:t>MEMS</w:t>
            </w:r>
            <w:r w:rsidRPr="00FE0D5F">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无源器件的批量生产能力，部分毫米波薄膜无源器件已经开始批量生产，目前开发的新一代环形器复合陶瓷基板及半导体薄膜基板，已经取得一定的客户订单。</w:t>
            </w:r>
          </w:p>
          <w:p w14:paraId="0044B871" w14:textId="5F6BC291" w:rsidR="007855C4" w:rsidRPr="00FE0D5F" w:rsidRDefault="00F12BAB" w:rsidP="00A43600">
            <w:pPr>
              <w:pStyle w:val="TableParagraph"/>
              <w:ind w:left="108" w:firstLineChars="200" w:firstLine="480"/>
              <w:jc w:val="both"/>
              <w:rPr>
                <w:rFonts w:ascii="Times New Roman" w:hAnsi="Times New Roman" w:cs="Times New Roman"/>
                <w:sz w:val="24"/>
                <w:lang w:eastAsia="zh-CN"/>
              </w:rPr>
            </w:pPr>
            <w:r w:rsidRPr="00FE0D5F">
              <w:rPr>
                <w:rFonts w:ascii="Times New Roman" w:hAnsi="Times New Roman" w:cs="Times New Roman"/>
                <w:sz w:val="24"/>
                <w:lang w:eastAsia="zh-CN"/>
              </w:rPr>
              <w:t>控股子公司拓瓷科技的多孔陶瓷、铝基碳化硅、金属基陶瓷复合材料等相关产品线逐步丰富，应用于半导体散热基板、</w:t>
            </w:r>
            <w:r w:rsidRPr="00FE0D5F">
              <w:rPr>
                <w:rFonts w:ascii="Times New Roman" w:hAnsi="Times New Roman" w:cs="Times New Roman"/>
                <w:sz w:val="24"/>
                <w:lang w:eastAsia="zh-CN"/>
              </w:rPr>
              <w:t>3C</w:t>
            </w:r>
            <w:r w:rsidRPr="00FE0D5F">
              <w:rPr>
                <w:rFonts w:ascii="Times New Roman" w:hAnsi="Times New Roman" w:cs="Times New Roman"/>
                <w:sz w:val="24"/>
                <w:lang w:eastAsia="zh-CN"/>
              </w:rPr>
              <w:t>终端壳体边框、新能源汽车轻量化制动系统的多款产品已完成送样工作，并取得阶段性进展。谢谢。</w:t>
            </w:r>
          </w:p>
        </w:tc>
      </w:tr>
      <w:tr w:rsidR="00FA0F62" w:rsidRPr="00FE0D5F" w14:paraId="5563BF17" w14:textId="77777777" w:rsidTr="00FA0F62">
        <w:trPr>
          <w:trHeight w:val="935"/>
        </w:trPr>
        <w:tc>
          <w:tcPr>
            <w:tcW w:w="2014" w:type="dxa"/>
          </w:tcPr>
          <w:p w14:paraId="5531414D" w14:textId="3B05A58F" w:rsidR="00FA0F62" w:rsidRPr="00FE0D5F" w:rsidRDefault="00FA0F62" w:rsidP="00FA0F62">
            <w:pPr>
              <w:pStyle w:val="TableParagraph"/>
              <w:spacing w:before="79"/>
              <w:rPr>
                <w:rFonts w:ascii="Times New Roman" w:hAnsi="Times New Roman" w:cs="Times New Roman"/>
                <w:sz w:val="24"/>
                <w:lang w:eastAsia="zh-CN"/>
              </w:rPr>
            </w:pPr>
            <w:r w:rsidRPr="00FE0D5F">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FE0D5F" w:rsidRDefault="00FA0F62" w:rsidP="00FA0F62">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本次活动，公司严格按照相关规定交流沟通，不存在未公开重大信息泄露等情形。</w:t>
            </w:r>
          </w:p>
        </w:tc>
      </w:tr>
      <w:tr w:rsidR="009F30B6" w:rsidRPr="00FE0D5F" w14:paraId="3B823354" w14:textId="77777777" w:rsidTr="00FA0F62">
        <w:trPr>
          <w:trHeight w:val="935"/>
        </w:trPr>
        <w:tc>
          <w:tcPr>
            <w:tcW w:w="2014" w:type="dxa"/>
          </w:tcPr>
          <w:p w14:paraId="1472A215" w14:textId="77777777" w:rsidR="009F30B6" w:rsidRPr="00FE0D5F" w:rsidRDefault="009F30B6" w:rsidP="00CF4B0A">
            <w:pPr>
              <w:pStyle w:val="TableParagraph"/>
              <w:spacing w:before="79"/>
              <w:rPr>
                <w:rFonts w:ascii="Times New Roman" w:hAnsi="Times New Roman" w:cs="Times New Roman"/>
                <w:sz w:val="24"/>
              </w:rPr>
            </w:pPr>
            <w:r w:rsidRPr="00FE0D5F">
              <w:rPr>
                <w:rFonts w:ascii="Times New Roman" w:hAnsi="Times New Roman" w:cs="Times New Roman"/>
                <w:sz w:val="24"/>
              </w:rPr>
              <w:lastRenderedPageBreak/>
              <w:t>附件清单（</w:t>
            </w:r>
            <w:r w:rsidRPr="00FE0D5F">
              <w:rPr>
                <w:rFonts w:ascii="Times New Roman" w:hAnsi="Times New Roman" w:cs="Times New Roman"/>
                <w:sz w:val="24"/>
              </w:rPr>
              <w:t xml:space="preserve"> </w:t>
            </w:r>
            <w:r w:rsidRPr="00FE0D5F">
              <w:rPr>
                <w:rFonts w:ascii="Times New Roman" w:hAnsi="Times New Roman" w:cs="Times New Roman"/>
                <w:sz w:val="24"/>
              </w:rPr>
              <w:t>如</w:t>
            </w:r>
          </w:p>
          <w:p w14:paraId="0CC0B91A" w14:textId="77777777" w:rsidR="009F30B6" w:rsidRPr="00FE0D5F" w:rsidRDefault="009F30B6" w:rsidP="00CF4B0A">
            <w:pPr>
              <w:pStyle w:val="TableParagraph"/>
              <w:spacing w:before="160"/>
              <w:rPr>
                <w:rFonts w:ascii="Times New Roman" w:hAnsi="Times New Roman" w:cs="Times New Roman"/>
                <w:sz w:val="24"/>
              </w:rPr>
            </w:pPr>
            <w:r w:rsidRPr="00FE0D5F">
              <w:rPr>
                <w:rFonts w:ascii="Times New Roman" w:hAnsi="Times New Roman" w:cs="Times New Roman"/>
                <w:sz w:val="24"/>
              </w:rPr>
              <w:t>有）</w:t>
            </w:r>
          </w:p>
        </w:tc>
        <w:tc>
          <w:tcPr>
            <w:tcW w:w="6917" w:type="dxa"/>
            <w:vAlign w:val="center"/>
          </w:tcPr>
          <w:p w14:paraId="5889DA22" w14:textId="77777777" w:rsidR="009F30B6" w:rsidRPr="00FE0D5F" w:rsidRDefault="00FC50BF" w:rsidP="00CF4B0A">
            <w:pPr>
              <w:pStyle w:val="TableParagraph"/>
              <w:ind w:left="0"/>
              <w:rPr>
                <w:rFonts w:ascii="Times New Roman" w:hAnsi="Times New Roman" w:cs="Times New Roman"/>
                <w:sz w:val="24"/>
              </w:rPr>
            </w:pPr>
            <w:r w:rsidRPr="00FE0D5F">
              <w:rPr>
                <w:rFonts w:ascii="Times New Roman" w:hAnsi="Times New Roman" w:cs="Times New Roman"/>
                <w:sz w:val="24"/>
                <w:lang w:eastAsia="zh-CN"/>
              </w:rPr>
              <w:t>无</w:t>
            </w:r>
          </w:p>
        </w:tc>
      </w:tr>
      <w:tr w:rsidR="00147B55" w:rsidRPr="00FE0D5F" w14:paraId="66988184" w14:textId="77777777" w:rsidTr="00FA0F62">
        <w:trPr>
          <w:trHeight w:val="935"/>
        </w:trPr>
        <w:tc>
          <w:tcPr>
            <w:tcW w:w="2014" w:type="dxa"/>
            <w:vAlign w:val="center"/>
          </w:tcPr>
          <w:p w14:paraId="0CF7E35A" w14:textId="77777777" w:rsidR="00147B55" w:rsidRPr="00FE0D5F" w:rsidRDefault="00147B55" w:rsidP="009F3B18">
            <w:pPr>
              <w:pStyle w:val="TableParagraph"/>
              <w:spacing w:before="79"/>
              <w:rPr>
                <w:rFonts w:ascii="Times New Roman" w:hAnsi="Times New Roman" w:cs="Times New Roman"/>
                <w:sz w:val="24"/>
              </w:rPr>
            </w:pPr>
            <w:r w:rsidRPr="00FE0D5F">
              <w:rPr>
                <w:rFonts w:ascii="Times New Roman" w:hAnsi="Times New Roman" w:cs="Times New Roman"/>
                <w:sz w:val="24"/>
                <w:lang w:eastAsia="zh-CN"/>
              </w:rPr>
              <w:t>日期</w:t>
            </w:r>
          </w:p>
        </w:tc>
        <w:tc>
          <w:tcPr>
            <w:tcW w:w="6917" w:type="dxa"/>
            <w:vAlign w:val="center"/>
          </w:tcPr>
          <w:p w14:paraId="1CD9B243" w14:textId="1FE3670C" w:rsidR="00147B55" w:rsidRPr="00FE0D5F" w:rsidRDefault="001D7586" w:rsidP="001D7586">
            <w:pPr>
              <w:pStyle w:val="TableParagraph"/>
              <w:ind w:left="0"/>
              <w:rPr>
                <w:rFonts w:ascii="Times New Roman" w:hAnsi="Times New Roman" w:cs="Times New Roman"/>
                <w:sz w:val="24"/>
                <w:lang w:eastAsia="zh-CN"/>
              </w:rPr>
            </w:pPr>
            <w:r w:rsidRPr="00FE0D5F">
              <w:rPr>
                <w:rFonts w:ascii="Times New Roman" w:hAnsi="Times New Roman" w:cs="Times New Roman"/>
                <w:sz w:val="24"/>
                <w:lang w:eastAsia="zh-CN"/>
              </w:rPr>
              <w:t>2024</w:t>
            </w:r>
            <w:r w:rsidRPr="00FE0D5F">
              <w:rPr>
                <w:rFonts w:ascii="Times New Roman" w:hAnsi="Times New Roman" w:cs="Times New Roman"/>
                <w:sz w:val="24"/>
                <w:lang w:eastAsia="zh-CN"/>
              </w:rPr>
              <w:t>年</w:t>
            </w:r>
            <w:r>
              <w:rPr>
                <w:rFonts w:ascii="Times New Roman" w:hAnsi="Times New Roman" w:cs="Times New Roman"/>
                <w:sz w:val="24"/>
                <w:lang w:eastAsia="zh-CN"/>
              </w:rPr>
              <w:t>6</w:t>
            </w:r>
            <w:r w:rsidR="00506371" w:rsidRPr="00FE0D5F">
              <w:rPr>
                <w:rFonts w:ascii="Times New Roman" w:hAnsi="Times New Roman" w:cs="Times New Roman"/>
                <w:sz w:val="24"/>
                <w:lang w:eastAsia="zh-CN"/>
              </w:rPr>
              <w:t>月</w:t>
            </w:r>
            <w:r>
              <w:rPr>
                <w:rFonts w:ascii="Times New Roman" w:hAnsi="Times New Roman" w:cs="Times New Roman"/>
                <w:sz w:val="24"/>
                <w:lang w:eastAsia="zh-CN"/>
              </w:rPr>
              <w:t>13</w:t>
            </w:r>
            <w:r w:rsidR="00A22CB1" w:rsidRPr="00FE0D5F">
              <w:rPr>
                <w:rFonts w:ascii="Times New Roman" w:hAnsi="Times New Roman" w:cs="Times New Roman"/>
                <w:sz w:val="24"/>
                <w:lang w:eastAsia="zh-CN"/>
              </w:rPr>
              <w:t>日</w:t>
            </w:r>
          </w:p>
        </w:tc>
      </w:tr>
    </w:tbl>
    <w:p w14:paraId="03AD823E" w14:textId="77777777" w:rsidR="002555DA" w:rsidRPr="00FE0D5F" w:rsidRDefault="002555DA">
      <w:pPr>
        <w:rPr>
          <w:rFonts w:ascii="Times New Roman" w:hAnsi="Times New Roman" w:cs="Times New Roman"/>
        </w:rPr>
      </w:pPr>
    </w:p>
    <w:sectPr w:rsidR="002555DA" w:rsidRPr="00FE0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D6CDD" w14:textId="77777777" w:rsidR="00AB4E1E" w:rsidRDefault="00AB4E1E" w:rsidP="009F30B6">
      <w:r>
        <w:separator/>
      </w:r>
    </w:p>
  </w:endnote>
  <w:endnote w:type="continuationSeparator" w:id="0">
    <w:p w14:paraId="799FA9B3" w14:textId="77777777" w:rsidR="00AB4E1E" w:rsidRDefault="00AB4E1E"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9B43" w14:textId="77777777" w:rsidR="00AB4E1E" w:rsidRDefault="00AB4E1E" w:rsidP="009F30B6">
      <w:r>
        <w:separator/>
      </w:r>
    </w:p>
  </w:footnote>
  <w:footnote w:type="continuationSeparator" w:id="0">
    <w:p w14:paraId="6B66E536" w14:textId="77777777" w:rsidR="00AB4E1E" w:rsidRDefault="00AB4E1E"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0DB6"/>
    <w:rsid w:val="00141CD4"/>
    <w:rsid w:val="00147173"/>
    <w:rsid w:val="00147B55"/>
    <w:rsid w:val="001519AE"/>
    <w:rsid w:val="0017172A"/>
    <w:rsid w:val="0017430C"/>
    <w:rsid w:val="00175B80"/>
    <w:rsid w:val="00176116"/>
    <w:rsid w:val="001770E6"/>
    <w:rsid w:val="00187A1D"/>
    <w:rsid w:val="001A0911"/>
    <w:rsid w:val="001C292B"/>
    <w:rsid w:val="001C4960"/>
    <w:rsid w:val="001C5725"/>
    <w:rsid w:val="001D3340"/>
    <w:rsid w:val="001D7586"/>
    <w:rsid w:val="001F08D5"/>
    <w:rsid w:val="00205967"/>
    <w:rsid w:val="0022594F"/>
    <w:rsid w:val="002345AA"/>
    <w:rsid w:val="002555DA"/>
    <w:rsid w:val="002734D7"/>
    <w:rsid w:val="002805B5"/>
    <w:rsid w:val="00280D53"/>
    <w:rsid w:val="002874BE"/>
    <w:rsid w:val="002B1E7D"/>
    <w:rsid w:val="002E3423"/>
    <w:rsid w:val="002F44B0"/>
    <w:rsid w:val="003052AA"/>
    <w:rsid w:val="003111D1"/>
    <w:rsid w:val="00314004"/>
    <w:rsid w:val="003212CB"/>
    <w:rsid w:val="00327F87"/>
    <w:rsid w:val="003403D9"/>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83780"/>
    <w:rsid w:val="00587FE8"/>
    <w:rsid w:val="00597F3B"/>
    <w:rsid w:val="005C0EF2"/>
    <w:rsid w:val="005C5A45"/>
    <w:rsid w:val="005C72A9"/>
    <w:rsid w:val="005D1E7C"/>
    <w:rsid w:val="005D2D45"/>
    <w:rsid w:val="005D7118"/>
    <w:rsid w:val="00603587"/>
    <w:rsid w:val="00626E72"/>
    <w:rsid w:val="00632EAA"/>
    <w:rsid w:val="00636BD9"/>
    <w:rsid w:val="00644B00"/>
    <w:rsid w:val="00645CFF"/>
    <w:rsid w:val="00650C3A"/>
    <w:rsid w:val="00673BF3"/>
    <w:rsid w:val="006754B5"/>
    <w:rsid w:val="00682F1E"/>
    <w:rsid w:val="006909DF"/>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05F4F"/>
    <w:rsid w:val="00822B05"/>
    <w:rsid w:val="0083267A"/>
    <w:rsid w:val="00837F45"/>
    <w:rsid w:val="00852B94"/>
    <w:rsid w:val="008561E5"/>
    <w:rsid w:val="00864FA3"/>
    <w:rsid w:val="00883FC2"/>
    <w:rsid w:val="00890B46"/>
    <w:rsid w:val="00893B3F"/>
    <w:rsid w:val="00893E37"/>
    <w:rsid w:val="008A493C"/>
    <w:rsid w:val="008B079B"/>
    <w:rsid w:val="008B430F"/>
    <w:rsid w:val="008C1335"/>
    <w:rsid w:val="008C22CE"/>
    <w:rsid w:val="008C54A0"/>
    <w:rsid w:val="008D789B"/>
    <w:rsid w:val="008E3B92"/>
    <w:rsid w:val="00914038"/>
    <w:rsid w:val="009204F8"/>
    <w:rsid w:val="00945346"/>
    <w:rsid w:val="0095645D"/>
    <w:rsid w:val="009815BE"/>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307A6"/>
    <w:rsid w:val="00A43600"/>
    <w:rsid w:val="00A50814"/>
    <w:rsid w:val="00A67A02"/>
    <w:rsid w:val="00A7719D"/>
    <w:rsid w:val="00AA2C49"/>
    <w:rsid w:val="00AB4E1E"/>
    <w:rsid w:val="00AB6B38"/>
    <w:rsid w:val="00AD33B9"/>
    <w:rsid w:val="00AD66DC"/>
    <w:rsid w:val="00AE0924"/>
    <w:rsid w:val="00B03F30"/>
    <w:rsid w:val="00B07F57"/>
    <w:rsid w:val="00B21576"/>
    <w:rsid w:val="00B25FBB"/>
    <w:rsid w:val="00B3636F"/>
    <w:rsid w:val="00B56921"/>
    <w:rsid w:val="00B7014B"/>
    <w:rsid w:val="00B8094D"/>
    <w:rsid w:val="00B84F84"/>
    <w:rsid w:val="00B9545D"/>
    <w:rsid w:val="00B97267"/>
    <w:rsid w:val="00BA2616"/>
    <w:rsid w:val="00BA4126"/>
    <w:rsid w:val="00BA7DC8"/>
    <w:rsid w:val="00BB01D3"/>
    <w:rsid w:val="00BE4240"/>
    <w:rsid w:val="00BE5F3B"/>
    <w:rsid w:val="00BE664E"/>
    <w:rsid w:val="00BE6B2C"/>
    <w:rsid w:val="00C20170"/>
    <w:rsid w:val="00C25D7B"/>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F0559E"/>
    <w:rsid w:val="00F103FF"/>
    <w:rsid w:val="00F12804"/>
    <w:rsid w:val="00F12BAB"/>
    <w:rsid w:val="00F13868"/>
    <w:rsid w:val="00F16BEF"/>
    <w:rsid w:val="00F2072A"/>
    <w:rsid w:val="00F462C0"/>
    <w:rsid w:val="00F73A2F"/>
    <w:rsid w:val="00F759AA"/>
    <w:rsid w:val="00F809E2"/>
    <w:rsid w:val="00F8507A"/>
    <w:rsid w:val="00F91FCF"/>
    <w:rsid w:val="00F94A3C"/>
    <w:rsid w:val="00FA0F62"/>
    <w:rsid w:val="00FA2D9F"/>
    <w:rsid w:val="00FC12EB"/>
    <w:rsid w:val="00FC50BF"/>
    <w:rsid w:val="00FC6905"/>
    <w:rsid w:val="00FD0229"/>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9BE8-E71E-4ED1-86FD-ECF3026D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427</Words>
  <Characters>2438</Characters>
  <Application>Microsoft Office Word</Application>
  <DocSecurity>0</DocSecurity>
  <Lines>20</Lines>
  <Paragraphs>5</Paragraphs>
  <ScaleCrop>false</ScaleCrop>
  <Company>P R C</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7</cp:revision>
  <cp:lastPrinted>2024-03-01T01:18:00Z</cp:lastPrinted>
  <dcterms:created xsi:type="dcterms:W3CDTF">2024-05-24T07:11:00Z</dcterms:created>
  <dcterms:modified xsi:type="dcterms:W3CDTF">2024-06-13T08:46:00Z</dcterms:modified>
</cp:coreProperties>
</file>