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DADF" w14:textId="77777777" w:rsidR="004E537D" w:rsidRDefault="00994E5B">
      <w:pPr>
        <w:spacing w:line="360" w:lineRule="auto"/>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迅捷兴</w:t>
      </w:r>
    </w:p>
    <w:p w14:paraId="10BC6865" w14:textId="77777777" w:rsidR="004E537D" w:rsidRDefault="00994E5B">
      <w:pPr>
        <w:spacing w:line="360" w:lineRule="auto"/>
        <w:jc w:val="center"/>
        <w:rPr>
          <w:rFonts w:hAnsi="宋体"/>
          <w:b/>
          <w:bCs/>
          <w:iCs/>
          <w:color w:val="000000"/>
          <w:sz w:val="32"/>
          <w:szCs w:val="32"/>
        </w:rPr>
      </w:pPr>
      <w:r>
        <w:rPr>
          <w:rFonts w:hAnsi="宋体" w:hint="eastAsia"/>
          <w:b/>
          <w:bCs/>
          <w:iCs/>
          <w:color w:val="000000"/>
          <w:sz w:val="32"/>
          <w:szCs w:val="32"/>
        </w:rPr>
        <w:t>深圳市迅捷兴科技股份有限公司</w:t>
      </w:r>
    </w:p>
    <w:p w14:paraId="26FD93D4" w14:textId="1BE7E65F" w:rsidR="004E537D" w:rsidRDefault="00E161AC">
      <w:pPr>
        <w:spacing w:line="360" w:lineRule="auto"/>
        <w:jc w:val="center"/>
        <w:rPr>
          <w:rFonts w:hAnsi="宋体"/>
          <w:b/>
          <w:bCs/>
          <w:iCs/>
          <w:color w:val="000000"/>
          <w:sz w:val="32"/>
          <w:szCs w:val="32"/>
        </w:rPr>
      </w:pPr>
      <w:r>
        <w:rPr>
          <w:rFonts w:hAnsi="宋体" w:hint="eastAsia"/>
          <w:b/>
          <w:bCs/>
          <w:iCs/>
          <w:color w:val="000000"/>
          <w:sz w:val="32"/>
          <w:szCs w:val="32"/>
        </w:rPr>
        <w:t>2024</w:t>
      </w:r>
      <w:r w:rsidR="00994E5B">
        <w:rPr>
          <w:rFonts w:hAnsi="宋体" w:hint="eastAsia"/>
          <w:b/>
          <w:bCs/>
          <w:iCs/>
          <w:color w:val="000000"/>
          <w:sz w:val="32"/>
          <w:szCs w:val="32"/>
        </w:rPr>
        <w:t>年</w:t>
      </w:r>
      <w:r w:rsidR="00EC6DF1">
        <w:rPr>
          <w:rFonts w:hAnsi="宋体" w:hint="eastAsia"/>
          <w:b/>
          <w:bCs/>
          <w:iCs/>
          <w:color w:val="000000"/>
          <w:sz w:val="32"/>
          <w:szCs w:val="32"/>
        </w:rPr>
        <w:t>6</w:t>
      </w:r>
      <w:r w:rsidR="00994E5B">
        <w:rPr>
          <w:rFonts w:hAnsi="宋体" w:hint="eastAsia"/>
          <w:b/>
          <w:bCs/>
          <w:iCs/>
          <w:color w:val="000000"/>
          <w:sz w:val="32"/>
          <w:szCs w:val="32"/>
        </w:rPr>
        <w:t>月</w:t>
      </w:r>
      <w:r w:rsidR="00EC6DF1">
        <w:rPr>
          <w:rFonts w:hAnsi="宋体" w:hint="eastAsia"/>
          <w:b/>
          <w:bCs/>
          <w:iCs/>
          <w:color w:val="000000"/>
          <w:sz w:val="32"/>
          <w:szCs w:val="32"/>
        </w:rPr>
        <w:t>1</w:t>
      </w:r>
      <w:r w:rsidR="003D47FE">
        <w:rPr>
          <w:rFonts w:hAnsi="宋体" w:hint="eastAsia"/>
          <w:b/>
          <w:bCs/>
          <w:iCs/>
          <w:color w:val="000000"/>
          <w:sz w:val="32"/>
          <w:szCs w:val="32"/>
        </w:rPr>
        <w:t>4</w:t>
      </w:r>
      <w:r w:rsidR="003D47FE">
        <w:rPr>
          <w:rFonts w:hAnsi="宋体" w:hint="eastAsia"/>
          <w:b/>
          <w:bCs/>
          <w:iCs/>
          <w:color w:val="000000"/>
          <w:sz w:val="32"/>
          <w:szCs w:val="32"/>
        </w:rPr>
        <w:t>日</w:t>
      </w:r>
      <w:r w:rsidR="00994E5B">
        <w:rPr>
          <w:rFonts w:hAnsi="宋体"/>
          <w:b/>
          <w:bCs/>
          <w:iCs/>
          <w:color w:val="000000"/>
          <w:sz w:val="32"/>
          <w:szCs w:val="32"/>
        </w:rPr>
        <w:t>投资者关系活动记录表</w:t>
      </w:r>
    </w:p>
    <w:p w14:paraId="691CFB23" w14:textId="2C9ED5D7" w:rsidR="004E537D" w:rsidRDefault="00994E5B">
      <w:pPr>
        <w:spacing w:line="360" w:lineRule="auto"/>
        <w:jc w:val="center"/>
        <w:rPr>
          <w:bCs/>
          <w:iCs/>
          <w:color w:val="000000"/>
          <w:sz w:val="24"/>
          <w:szCs w:val="32"/>
        </w:rPr>
      </w:pPr>
      <w:r>
        <w:rPr>
          <w:rFonts w:hAnsi="宋体" w:hint="eastAsia"/>
          <w:b/>
          <w:bCs/>
          <w:iCs/>
          <w:color w:val="000000"/>
          <w:sz w:val="32"/>
          <w:szCs w:val="32"/>
        </w:rPr>
        <w:t xml:space="preserve"> </w:t>
      </w:r>
      <w:r>
        <w:rPr>
          <w:rFonts w:hAnsi="宋体"/>
          <w:b/>
          <w:bCs/>
          <w:iCs/>
          <w:color w:val="000000"/>
          <w:sz w:val="32"/>
          <w:szCs w:val="32"/>
        </w:rPr>
        <w:t xml:space="preserve">                                          </w:t>
      </w:r>
      <w:r>
        <w:rPr>
          <w:rFonts w:hAnsi="宋体"/>
          <w:bCs/>
          <w:iCs/>
          <w:color w:val="000000"/>
          <w:sz w:val="24"/>
          <w:szCs w:val="32"/>
        </w:rPr>
        <w:t xml:space="preserve"> </w:t>
      </w:r>
      <w:r>
        <w:rPr>
          <w:rFonts w:hAnsi="宋体" w:hint="eastAsia"/>
          <w:bCs/>
          <w:iCs/>
          <w:color w:val="000000"/>
          <w:sz w:val="24"/>
          <w:szCs w:val="32"/>
        </w:rPr>
        <w:t>编号：</w:t>
      </w:r>
      <w:r w:rsidR="00E161AC">
        <w:rPr>
          <w:rFonts w:hAnsi="宋体"/>
          <w:bCs/>
          <w:iCs/>
          <w:color w:val="000000"/>
          <w:sz w:val="24"/>
          <w:szCs w:val="32"/>
        </w:rPr>
        <w:t>202</w:t>
      </w:r>
      <w:r w:rsidR="00DF7678">
        <w:rPr>
          <w:rFonts w:hAnsi="宋体" w:hint="eastAsia"/>
          <w:bCs/>
          <w:iCs/>
          <w:color w:val="000000"/>
          <w:sz w:val="24"/>
          <w:szCs w:val="32"/>
        </w:rPr>
        <w:t>4</w:t>
      </w:r>
      <w:r w:rsidR="00E161AC">
        <w:rPr>
          <w:rFonts w:hAnsi="宋体" w:hint="eastAsia"/>
          <w:bCs/>
          <w:iCs/>
          <w:color w:val="000000"/>
          <w:sz w:val="24"/>
          <w:szCs w:val="32"/>
        </w:rPr>
        <w:t>0</w:t>
      </w:r>
      <w:r w:rsidR="00EC6DF1">
        <w:rPr>
          <w:rFonts w:hAnsi="宋体" w:hint="eastAsia"/>
          <w:bCs/>
          <w:iCs/>
          <w:color w:val="000000"/>
          <w:sz w:val="24"/>
          <w:szCs w:val="32"/>
        </w:rPr>
        <w:t>3</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33"/>
      </w:tblGrid>
      <w:tr w:rsidR="004E537D" w14:paraId="529A348B" w14:textId="77777777">
        <w:tc>
          <w:tcPr>
            <w:tcW w:w="1980" w:type="dxa"/>
            <w:vAlign w:val="center"/>
          </w:tcPr>
          <w:p w14:paraId="17DB66BA" w14:textId="77777777" w:rsidR="004E537D" w:rsidRDefault="00994E5B">
            <w:pPr>
              <w:spacing w:line="360" w:lineRule="auto"/>
              <w:jc w:val="center"/>
              <w:rPr>
                <w:b/>
                <w:bCs/>
                <w:iCs/>
                <w:color w:val="000000"/>
                <w:sz w:val="24"/>
              </w:rPr>
            </w:pPr>
            <w:r>
              <w:rPr>
                <w:rFonts w:hAnsi="宋体"/>
                <w:b/>
                <w:bCs/>
                <w:iCs/>
                <w:color w:val="000000"/>
                <w:sz w:val="24"/>
              </w:rPr>
              <w:t>投资者关系活动类别</w:t>
            </w:r>
          </w:p>
        </w:tc>
        <w:tc>
          <w:tcPr>
            <w:tcW w:w="6633" w:type="dxa"/>
          </w:tcPr>
          <w:p w14:paraId="5700AE75" w14:textId="4B38BAFA" w:rsidR="004E537D" w:rsidRDefault="00994E5B">
            <w:pPr>
              <w:spacing w:line="360" w:lineRule="auto"/>
              <w:rPr>
                <w:bCs/>
                <w:iCs/>
                <w:color w:val="000000"/>
                <w:sz w:val="24"/>
                <w:szCs w:val="24"/>
              </w:rPr>
            </w:pPr>
            <w:r>
              <w:rPr>
                <w:rFonts w:ascii="宋体" w:hAnsi="宋体" w:hint="eastAsia"/>
                <w:bCs/>
                <w:iCs/>
                <w:color w:val="000000"/>
                <w:sz w:val="24"/>
                <w:szCs w:val="24"/>
              </w:rPr>
              <w:sym w:font="Wingdings 2" w:char="0052"/>
            </w:r>
            <w:r>
              <w:rPr>
                <w:rFonts w:hAnsi="宋体"/>
                <w:bCs/>
                <w:iCs/>
                <w:color w:val="000000"/>
                <w:sz w:val="24"/>
                <w:szCs w:val="24"/>
              </w:rPr>
              <w:t>特定对象调研</w:t>
            </w:r>
            <w:r>
              <w:rPr>
                <w:bCs/>
                <w:iCs/>
                <w:color w:val="000000"/>
                <w:sz w:val="24"/>
                <w:szCs w:val="24"/>
              </w:rPr>
              <w:t xml:space="preserve">       </w:t>
            </w:r>
            <w:r>
              <w:rPr>
                <w:rFonts w:ascii="宋体" w:hAnsi="宋体" w:hint="eastAsia"/>
                <w:bCs/>
                <w:iCs/>
                <w:color w:val="000000"/>
                <w:sz w:val="24"/>
                <w:szCs w:val="24"/>
              </w:rPr>
              <w:t>□</w:t>
            </w:r>
            <w:r>
              <w:rPr>
                <w:rFonts w:hAnsi="宋体"/>
                <w:bCs/>
                <w:iCs/>
                <w:color w:val="000000"/>
                <w:sz w:val="24"/>
                <w:szCs w:val="24"/>
              </w:rPr>
              <w:t>分析师会议</w:t>
            </w:r>
          </w:p>
          <w:p w14:paraId="5031A3E2" w14:textId="777777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Pr>
                <w:rFonts w:ascii="Segoe UI Symbol" w:hAnsi="Segoe UI Symbol" w:cs="Segoe UI Symbol" w:hint="eastAsia"/>
                <w:bCs/>
                <w:iCs/>
                <w:color w:val="000000"/>
                <w:sz w:val="24"/>
                <w:szCs w:val="24"/>
              </w:rPr>
              <w:sym w:font="Wingdings 2" w:char="00A3"/>
            </w:r>
            <w:r>
              <w:rPr>
                <w:rFonts w:hAnsi="宋体"/>
                <w:bCs/>
                <w:iCs/>
                <w:color w:val="000000"/>
                <w:sz w:val="24"/>
                <w:szCs w:val="24"/>
              </w:rPr>
              <w:t>业绩说明会</w:t>
            </w:r>
          </w:p>
          <w:p w14:paraId="1B68E5BA" w14:textId="777777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Pr>
                <w:rFonts w:ascii="宋体" w:hAnsi="宋体" w:hint="eastAsia"/>
                <w:bCs/>
                <w:iCs/>
                <w:color w:val="000000"/>
                <w:sz w:val="24"/>
                <w:szCs w:val="24"/>
              </w:rPr>
              <w:sym w:font="Wingdings 2" w:char="00A3"/>
            </w:r>
            <w:r>
              <w:rPr>
                <w:rFonts w:hAnsi="宋体"/>
                <w:bCs/>
                <w:iCs/>
                <w:color w:val="000000"/>
                <w:sz w:val="24"/>
                <w:szCs w:val="24"/>
              </w:rPr>
              <w:t>路演活动</w:t>
            </w:r>
          </w:p>
          <w:p w14:paraId="2241D522" w14:textId="5A69DB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现场参观</w:t>
            </w:r>
            <w:r>
              <w:rPr>
                <w:rFonts w:hAnsi="宋体" w:hint="eastAsia"/>
                <w:bCs/>
                <w:iCs/>
                <w:color w:val="000000"/>
                <w:sz w:val="24"/>
                <w:szCs w:val="24"/>
              </w:rPr>
              <w:t xml:space="preserve">            </w:t>
            </w:r>
            <w:r w:rsidR="00E161AC">
              <w:rPr>
                <w:rFonts w:ascii="宋体" w:hAnsi="宋体" w:hint="eastAsia"/>
                <w:bCs/>
                <w:iCs/>
                <w:color w:val="000000"/>
                <w:sz w:val="24"/>
                <w:szCs w:val="24"/>
              </w:rPr>
              <w:sym w:font="Wingdings 2" w:char="00A3"/>
            </w:r>
            <w:r>
              <w:rPr>
                <w:rFonts w:hAnsi="宋体"/>
                <w:bCs/>
                <w:iCs/>
                <w:color w:val="000000"/>
                <w:sz w:val="24"/>
                <w:szCs w:val="24"/>
              </w:rPr>
              <w:t>其他</w:t>
            </w:r>
            <w:r>
              <w:rPr>
                <w:rFonts w:hAnsi="宋体" w:hint="eastAsia"/>
                <w:bCs/>
                <w:iCs/>
                <w:color w:val="000000"/>
                <w:sz w:val="24"/>
                <w:szCs w:val="24"/>
              </w:rPr>
              <w:t>（投资者策略会）</w:t>
            </w:r>
          </w:p>
        </w:tc>
      </w:tr>
      <w:tr w:rsidR="004E537D" w14:paraId="7DFD9C96" w14:textId="77777777">
        <w:trPr>
          <w:trHeight w:val="1008"/>
        </w:trPr>
        <w:tc>
          <w:tcPr>
            <w:tcW w:w="1980" w:type="dxa"/>
            <w:vAlign w:val="center"/>
          </w:tcPr>
          <w:p w14:paraId="00DEA55F" w14:textId="77777777" w:rsidR="004E537D" w:rsidRDefault="00994E5B">
            <w:pPr>
              <w:spacing w:line="360" w:lineRule="auto"/>
              <w:jc w:val="center"/>
              <w:rPr>
                <w:b/>
                <w:bCs/>
                <w:iCs/>
                <w:color w:val="000000"/>
                <w:sz w:val="24"/>
              </w:rPr>
            </w:pPr>
            <w:r>
              <w:rPr>
                <w:rFonts w:hAnsi="宋体"/>
                <w:b/>
                <w:bCs/>
                <w:iCs/>
                <w:color w:val="000000"/>
                <w:sz w:val="24"/>
              </w:rPr>
              <w:t>参与单位名称及人员姓名</w:t>
            </w:r>
          </w:p>
        </w:tc>
        <w:tc>
          <w:tcPr>
            <w:tcW w:w="6633" w:type="dxa"/>
            <w:vAlign w:val="center"/>
          </w:tcPr>
          <w:p w14:paraId="2772E666" w14:textId="73B892FC" w:rsidR="004E537D" w:rsidRDefault="0044038A">
            <w:pPr>
              <w:widowControl/>
              <w:tabs>
                <w:tab w:val="left" w:pos="2940"/>
              </w:tabs>
              <w:spacing w:line="360" w:lineRule="auto"/>
              <w:rPr>
                <w:sz w:val="24"/>
                <w:szCs w:val="24"/>
              </w:rPr>
            </w:pPr>
            <w:proofErr w:type="gramStart"/>
            <w:r>
              <w:rPr>
                <w:rFonts w:hint="eastAsia"/>
                <w:sz w:val="24"/>
                <w:szCs w:val="24"/>
              </w:rPr>
              <w:t>远东宏</w:t>
            </w:r>
            <w:proofErr w:type="gramEnd"/>
            <w:r>
              <w:rPr>
                <w:rFonts w:hint="eastAsia"/>
                <w:sz w:val="24"/>
                <w:szCs w:val="24"/>
              </w:rPr>
              <w:t>信</w:t>
            </w:r>
            <w:r>
              <w:rPr>
                <w:rFonts w:hint="eastAsia"/>
                <w:sz w:val="24"/>
                <w:szCs w:val="24"/>
              </w:rPr>
              <w:t>-</w:t>
            </w:r>
            <w:r>
              <w:rPr>
                <w:rFonts w:hint="eastAsia"/>
                <w:sz w:val="24"/>
                <w:szCs w:val="24"/>
              </w:rPr>
              <w:t>向良；北山基金</w:t>
            </w:r>
            <w:r>
              <w:rPr>
                <w:rFonts w:hint="eastAsia"/>
                <w:sz w:val="24"/>
                <w:szCs w:val="24"/>
              </w:rPr>
              <w:t>-</w:t>
            </w:r>
            <w:proofErr w:type="gramStart"/>
            <w:r>
              <w:rPr>
                <w:rFonts w:hint="eastAsia"/>
                <w:sz w:val="24"/>
                <w:szCs w:val="24"/>
              </w:rPr>
              <w:t>谢</w:t>
            </w:r>
            <w:r w:rsidR="000B221C">
              <w:rPr>
                <w:rFonts w:hint="eastAsia"/>
                <w:sz w:val="24"/>
                <w:szCs w:val="24"/>
              </w:rPr>
              <w:t>录</w:t>
            </w:r>
            <w:r>
              <w:rPr>
                <w:rFonts w:hint="eastAsia"/>
                <w:sz w:val="24"/>
                <w:szCs w:val="24"/>
              </w:rPr>
              <w:t>新</w:t>
            </w:r>
            <w:proofErr w:type="gramEnd"/>
            <w:r w:rsidR="000E38FF">
              <w:rPr>
                <w:rFonts w:hint="eastAsia"/>
                <w:sz w:val="24"/>
                <w:szCs w:val="24"/>
              </w:rPr>
              <w:t>；汇合创世</w:t>
            </w:r>
            <w:r w:rsidR="000E38FF">
              <w:rPr>
                <w:rFonts w:hint="eastAsia"/>
                <w:sz w:val="24"/>
                <w:szCs w:val="24"/>
              </w:rPr>
              <w:t>-</w:t>
            </w:r>
            <w:r w:rsidR="000E38FF">
              <w:rPr>
                <w:rFonts w:hint="eastAsia"/>
                <w:sz w:val="24"/>
                <w:szCs w:val="24"/>
              </w:rPr>
              <w:t>王兆江；路演</w:t>
            </w:r>
            <w:proofErr w:type="gramStart"/>
            <w:r w:rsidR="000E38FF">
              <w:rPr>
                <w:rFonts w:hint="eastAsia"/>
                <w:sz w:val="24"/>
                <w:szCs w:val="24"/>
              </w:rPr>
              <w:t>光年</w:t>
            </w:r>
            <w:r w:rsidR="000E38FF">
              <w:rPr>
                <w:rFonts w:hint="eastAsia"/>
                <w:sz w:val="24"/>
                <w:szCs w:val="24"/>
              </w:rPr>
              <w:t>-</w:t>
            </w:r>
            <w:proofErr w:type="gramEnd"/>
            <w:r w:rsidR="000E38FF">
              <w:rPr>
                <w:rFonts w:hint="eastAsia"/>
                <w:sz w:val="24"/>
                <w:szCs w:val="24"/>
              </w:rPr>
              <w:t>黄景荣；黄石国资基金公司</w:t>
            </w:r>
            <w:r w:rsidR="000E38FF">
              <w:rPr>
                <w:rFonts w:hint="eastAsia"/>
                <w:sz w:val="24"/>
                <w:szCs w:val="24"/>
              </w:rPr>
              <w:t>-</w:t>
            </w:r>
            <w:r w:rsidR="000E38FF">
              <w:rPr>
                <w:rFonts w:hint="eastAsia"/>
                <w:sz w:val="24"/>
                <w:szCs w:val="24"/>
              </w:rPr>
              <w:t>赵陈</w:t>
            </w:r>
            <w:proofErr w:type="gramStart"/>
            <w:r w:rsidR="000E38FF">
              <w:rPr>
                <w:rFonts w:hint="eastAsia"/>
                <w:sz w:val="24"/>
                <w:szCs w:val="24"/>
              </w:rPr>
              <w:t>喆</w:t>
            </w:r>
            <w:proofErr w:type="gramEnd"/>
            <w:r w:rsidR="000E38FF">
              <w:rPr>
                <w:rFonts w:hint="eastAsia"/>
                <w:sz w:val="24"/>
                <w:szCs w:val="24"/>
              </w:rPr>
              <w:t>等</w:t>
            </w:r>
          </w:p>
        </w:tc>
      </w:tr>
      <w:tr w:rsidR="004E537D" w14:paraId="7FC0498B" w14:textId="77777777">
        <w:tc>
          <w:tcPr>
            <w:tcW w:w="1980" w:type="dxa"/>
            <w:vAlign w:val="center"/>
          </w:tcPr>
          <w:p w14:paraId="056D15EA" w14:textId="77777777" w:rsidR="004E537D" w:rsidRDefault="00994E5B">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6633" w:type="dxa"/>
          </w:tcPr>
          <w:p w14:paraId="094D90FF" w14:textId="00979779" w:rsidR="004E537D" w:rsidRDefault="00F1540B">
            <w:pPr>
              <w:spacing w:line="360" w:lineRule="auto"/>
              <w:rPr>
                <w:bCs/>
                <w:iCs/>
                <w:color w:val="000000"/>
                <w:sz w:val="24"/>
                <w:szCs w:val="24"/>
              </w:rPr>
            </w:pPr>
            <w:r>
              <w:rPr>
                <w:rFonts w:hint="eastAsia"/>
                <w:bCs/>
                <w:iCs/>
                <w:color w:val="000000"/>
                <w:sz w:val="24"/>
                <w:szCs w:val="24"/>
              </w:rPr>
              <w:t>2024</w:t>
            </w:r>
            <w:r w:rsidR="00994E5B">
              <w:rPr>
                <w:rFonts w:hint="eastAsia"/>
                <w:bCs/>
                <w:iCs/>
                <w:color w:val="000000"/>
                <w:sz w:val="24"/>
                <w:szCs w:val="24"/>
              </w:rPr>
              <w:t>年</w:t>
            </w:r>
            <w:r w:rsidR="00EC6DF1">
              <w:rPr>
                <w:rFonts w:hint="eastAsia"/>
                <w:bCs/>
                <w:iCs/>
                <w:color w:val="000000"/>
                <w:sz w:val="24"/>
                <w:szCs w:val="24"/>
              </w:rPr>
              <w:t>6</w:t>
            </w:r>
            <w:r w:rsidR="00994E5B">
              <w:rPr>
                <w:rFonts w:hint="eastAsia"/>
                <w:bCs/>
                <w:iCs/>
                <w:color w:val="000000"/>
                <w:sz w:val="24"/>
                <w:szCs w:val="24"/>
              </w:rPr>
              <w:t>月</w:t>
            </w:r>
            <w:r w:rsidR="00EC6DF1">
              <w:rPr>
                <w:rFonts w:hint="eastAsia"/>
                <w:bCs/>
                <w:iCs/>
                <w:color w:val="000000"/>
                <w:sz w:val="24"/>
                <w:szCs w:val="24"/>
              </w:rPr>
              <w:t>1</w:t>
            </w:r>
            <w:r w:rsidR="00994E5B">
              <w:rPr>
                <w:rFonts w:hint="eastAsia"/>
                <w:bCs/>
                <w:iCs/>
                <w:color w:val="000000"/>
                <w:sz w:val="24"/>
                <w:szCs w:val="24"/>
              </w:rPr>
              <w:t>4</w:t>
            </w:r>
            <w:r w:rsidR="00994E5B">
              <w:rPr>
                <w:rFonts w:hint="eastAsia"/>
                <w:bCs/>
                <w:iCs/>
                <w:color w:val="000000"/>
                <w:sz w:val="24"/>
                <w:szCs w:val="24"/>
              </w:rPr>
              <w:t>日</w:t>
            </w:r>
            <w:r w:rsidR="00994E5B">
              <w:rPr>
                <w:rFonts w:hint="eastAsia"/>
                <w:bCs/>
                <w:iCs/>
                <w:color w:val="000000"/>
                <w:sz w:val="24"/>
                <w:szCs w:val="24"/>
              </w:rPr>
              <w:t xml:space="preserve"> </w:t>
            </w:r>
            <w:r>
              <w:rPr>
                <w:rFonts w:hint="eastAsia"/>
                <w:bCs/>
                <w:iCs/>
                <w:color w:val="000000"/>
                <w:sz w:val="24"/>
                <w:szCs w:val="24"/>
              </w:rPr>
              <w:t>10</w:t>
            </w:r>
            <w:r w:rsidR="00994E5B">
              <w:rPr>
                <w:rFonts w:hint="eastAsia"/>
                <w:bCs/>
                <w:iCs/>
                <w:color w:val="000000"/>
                <w:sz w:val="24"/>
                <w:szCs w:val="24"/>
              </w:rPr>
              <w:t>:</w:t>
            </w:r>
            <w:r w:rsidR="00EC6DF1">
              <w:rPr>
                <w:rFonts w:hint="eastAsia"/>
                <w:bCs/>
                <w:iCs/>
                <w:color w:val="000000"/>
                <w:sz w:val="24"/>
                <w:szCs w:val="24"/>
              </w:rPr>
              <w:t>0</w:t>
            </w:r>
            <w:r>
              <w:rPr>
                <w:rFonts w:hint="eastAsia"/>
                <w:bCs/>
                <w:iCs/>
                <w:color w:val="000000"/>
                <w:sz w:val="24"/>
                <w:szCs w:val="24"/>
              </w:rPr>
              <w:t>0</w:t>
            </w:r>
          </w:p>
        </w:tc>
      </w:tr>
      <w:tr w:rsidR="004E537D" w14:paraId="2332B964" w14:textId="77777777">
        <w:tc>
          <w:tcPr>
            <w:tcW w:w="1980" w:type="dxa"/>
            <w:vAlign w:val="center"/>
          </w:tcPr>
          <w:p w14:paraId="0ED26192" w14:textId="77777777" w:rsidR="004E537D" w:rsidRDefault="00994E5B">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6633" w:type="dxa"/>
          </w:tcPr>
          <w:p w14:paraId="6BA48FEF" w14:textId="3C854D4A" w:rsidR="004E537D" w:rsidRDefault="00994E5B">
            <w:pPr>
              <w:spacing w:line="360" w:lineRule="auto"/>
              <w:rPr>
                <w:bCs/>
                <w:iCs/>
                <w:color w:val="000000"/>
                <w:sz w:val="24"/>
                <w:szCs w:val="24"/>
              </w:rPr>
            </w:pPr>
            <w:r>
              <w:rPr>
                <w:rFonts w:hint="eastAsia"/>
                <w:bCs/>
                <w:iCs/>
                <w:color w:val="000000"/>
                <w:sz w:val="24"/>
                <w:szCs w:val="24"/>
              </w:rPr>
              <w:t>宝安区</w:t>
            </w:r>
            <w:proofErr w:type="gramStart"/>
            <w:r>
              <w:rPr>
                <w:rFonts w:hint="eastAsia"/>
                <w:bCs/>
                <w:iCs/>
                <w:color w:val="000000"/>
                <w:sz w:val="24"/>
                <w:szCs w:val="24"/>
              </w:rPr>
              <w:t>沙四东宝</w:t>
            </w:r>
            <w:proofErr w:type="gramEnd"/>
            <w:r>
              <w:rPr>
                <w:rFonts w:hint="eastAsia"/>
                <w:bCs/>
                <w:iCs/>
                <w:color w:val="000000"/>
                <w:sz w:val="24"/>
                <w:szCs w:val="24"/>
              </w:rPr>
              <w:t>工业区</w:t>
            </w:r>
            <w:r>
              <w:rPr>
                <w:rFonts w:hint="eastAsia"/>
                <w:bCs/>
                <w:iCs/>
                <w:color w:val="000000"/>
                <w:sz w:val="24"/>
                <w:szCs w:val="24"/>
              </w:rPr>
              <w:t>G</w:t>
            </w:r>
            <w:r>
              <w:rPr>
                <w:rFonts w:hint="eastAsia"/>
                <w:bCs/>
                <w:iCs/>
                <w:color w:val="000000"/>
                <w:sz w:val="24"/>
                <w:szCs w:val="24"/>
              </w:rPr>
              <w:t>栋</w:t>
            </w:r>
            <w:r>
              <w:rPr>
                <w:rFonts w:hint="eastAsia"/>
                <w:bCs/>
                <w:iCs/>
                <w:color w:val="000000"/>
                <w:sz w:val="24"/>
                <w:szCs w:val="24"/>
              </w:rPr>
              <w:t>3</w:t>
            </w:r>
            <w:r>
              <w:rPr>
                <w:rFonts w:hint="eastAsia"/>
                <w:bCs/>
                <w:iCs/>
                <w:color w:val="000000"/>
                <w:sz w:val="24"/>
                <w:szCs w:val="24"/>
              </w:rPr>
              <w:t>楼会议室</w:t>
            </w:r>
          </w:p>
        </w:tc>
      </w:tr>
      <w:tr w:rsidR="004E537D" w14:paraId="2F0774D6" w14:textId="77777777">
        <w:trPr>
          <w:trHeight w:val="766"/>
        </w:trPr>
        <w:tc>
          <w:tcPr>
            <w:tcW w:w="1980" w:type="dxa"/>
            <w:vAlign w:val="center"/>
          </w:tcPr>
          <w:p w14:paraId="6BFEE4A7" w14:textId="77777777" w:rsidR="004E537D" w:rsidRDefault="00994E5B">
            <w:pPr>
              <w:spacing w:line="360" w:lineRule="auto"/>
              <w:jc w:val="center"/>
              <w:rPr>
                <w:b/>
                <w:bCs/>
                <w:iCs/>
                <w:color w:val="000000"/>
                <w:sz w:val="24"/>
              </w:rPr>
            </w:pPr>
            <w:r>
              <w:rPr>
                <w:rFonts w:hAnsi="宋体"/>
                <w:b/>
                <w:bCs/>
                <w:iCs/>
                <w:color w:val="000000"/>
                <w:sz w:val="24"/>
              </w:rPr>
              <w:t>上市公司接待人员姓名</w:t>
            </w:r>
          </w:p>
        </w:tc>
        <w:tc>
          <w:tcPr>
            <w:tcW w:w="6633" w:type="dxa"/>
            <w:vAlign w:val="center"/>
          </w:tcPr>
          <w:p w14:paraId="2C96C4C5" w14:textId="60F2F782" w:rsidR="004E537D" w:rsidRDefault="00994E5B">
            <w:pPr>
              <w:widowControl/>
              <w:tabs>
                <w:tab w:val="left" w:pos="2940"/>
              </w:tabs>
              <w:spacing w:line="360" w:lineRule="auto"/>
              <w:rPr>
                <w:bCs/>
                <w:iCs/>
                <w:color w:val="000000"/>
                <w:sz w:val="24"/>
                <w:szCs w:val="24"/>
              </w:rPr>
            </w:pPr>
            <w:r>
              <w:rPr>
                <w:rFonts w:hint="eastAsia"/>
                <w:sz w:val="24"/>
                <w:szCs w:val="24"/>
              </w:rPr>
              <w:t>董事会秘书吴玉梅、董办</w:t>
            </w:r>
            <w:proofErr w:type="gramStart"/>
            <w:r w:rsidR="00F1540B">
              <w:rPr>
                <w:rFonts w:hint="eastAsia"/>
                <w:sz w:val="24"/>
                <w:szCs w:val="24"/>
              </w:rPr>
              <w:t>吴梦洋</w:t>
            </w:r>
            <w:proofErr w:type="gramEnd"/>
          </w:p>
        </w:tc>
      </w:tr>
      <w:tr w:rsidR="004E537D" w14:paraId="44701000" w14:textId="77777777">
        <w:trPr>
          <w:trHeight w:val="274"/>
        </w:trPr>
        <w:tc>
          <w:tcPr>
            <w:tcW w:w="1980" w:type="dxa"/>
            <w:vAlign w:val="center"/>
          </w:tcPr>
          <w:p w14:paraId="4C1A0338" w14:textId="77777777" w:rsidR="004E537D" w:rsidRDefault="00994E5B">
            <w:pPr>
              <w:spacing w:line="360" w:lineRule="auto"/>
              <w:rPr>
                <w:b/>
                <w:bCs/>
                <w:iCs/>
                <w:color w:val="000000"/>
                <w:sz w:val="24"/>
              </w:rPr>
            </w:pPr>
            <w:r>
              <w:rPr>
                <w:rFonts w:hAnsi="宋体"/>
                <w:b/>
                <w:bCs/>
                <w:iCs/>
                <w:color w:val="000000"/>
                <w:sz w:val="24"/>
              </w:rPr>
              <w:t>投资者关系活动主要内容介绍</w:t>
            </w:r>
          </w:p>
        </w:tc>
        <w:tc>
          <w:tcPr>
            <w:tcW w:w="6633" w:type="dxa"/>
          </w:tcPr>
          <w:p w14:paraId="1CFA4E24" w14:textId="77777777" w:rsidR="004E537D" w:rsidRDefault="00994E5B">
            <w:pPr>
              <w:autoSpaceDE w:val="0"/>
              <w:autoSpaceDN w:val="0"/>
              <w:spacing w:beforeLines="50" w:before="156" w:line="360" w:lineRule="auto"/>
              <w:outlineLvl w:val="0"/>
              <w:rPr>
                <w:kern w:val="0"/>
                <w:sz w:val="24"/>
                <w:szCs w:val="24"/>
              </w:rPr>
            </w:pPr>
            <w:r>
              <w:rPr>
                <w:rFonts w:hint="eastAsia"/>
                <w:kern w:val="0"/>
                <w:sz w:val="24"/>
                <w:szCs w:val="24"/>
              </w:rPr>
              <w:t>主要</w:t>
            </w:r>
            <w:r>
              <w:rPr>
                <w:kern w:val="0"/>
                <w:sz w:val="24"/>
                <w:szCs w:val="24"/>
              </w:rPr>
              <w:t>内容整理如下：</w:t>
            </w:r>
          </w:p>
          <w:p w14:paraId="499489E7" w14:textId="4D8B301F" w:rsidR="004E537D" w:rsidRDefault="00994E5B">
            <w:pPr>
              <w:spacing w:line="360" w:lineRule="auto"/>
              <w:rPr>
                <w:b/>
                <w:bCs/>
                <w:kern w:val="0"/>
                <w:sz w:val="24"/>
                <w:szCs w:val="24"/>
              </w:rPr>
            </w:pPr>
            <w:r>
              <w:rPr>
                <w:b/>
                <w:bCs/>
                <w:kern w:val="0"/>
                <w:sz w:val="24"/>
                <w:szCs w:val="24"/>
              </w:rPr>
              <w:t>问</w:t>
            </w:r>
            <w:r>
              <w:rPr>
                <w:rFonts w:hint="eastAsia"/>
                <w:b/>
                <w:bCs/>
                <w:kern w:val="0"/>
                <w:sz w:val="24"/>
                <w:szCs w:val="24"/>
              </w:rPr>
              <w:t>1</w:t>
            </w:r>
            <w:r>
              <w:rPr>
                <w:b/>
                <w:bCs/>
                <w:kern w:val="0"/>
                <w:sz w:val="24"/>
                <w:szCs w:val="24"/>
              </w:rPr>
              <w:t>：</w:t>
            </w:r>
            <w:r w:rsidR="0063388C" w:rsidRPr="0063388C">
              <w:rPr>
                <w:rFonts w:hint="eastAsia"/>
                <w:b/>
                <w:bCs/>
                <w:kern w:val="0"/>
                <w:sz w:val="24"/>
                <w:szCs w:val="24"/>
              </w:rPr>
              <w:t>目前公司的主要客户领域？</w:t>
            </w:r>
            <w:r w:rsidR="00353FC0">
              <w:rPr>
                <w:rFonts w:hint="eastAsia"/>
                <w:b/>
                <w:bCs/>
                <w:sz w:val="24"/>
                <w:szCs w:val="24"/>
              </w:rPr>
              <w:t>公司海外客户销售额占比？</w:t>
            </w:r>
          </w:p>
          <w:p w14:paraId="2D552A76" w14:textId="1451E91B" w:rsidR="004E537D" w:rsidRDefault="00994E5B" w:rsidP="00F1540B">
            <w:pPr>
              <w:autoSpaceDE w:val="0"/>
              <w:autoSpaceDN w:val="0"/>
              <w:spacing w:afterLines="50" w:after="156" w:line="360" w:lineRule="auto"/>
              <w:rPr>
                <w:kern w:val="0"/>
                <w:sz w:val="24"/>
                <w:szCs w:val="24"/>
              </w:rPr>
            </w:pPr>
            <w:r>
              <w:rPr>
                <w:kern w:val="0"/>
                <w:sz w:val="24"/>
                <w:szCs w:val="24"/>
              </w:rPr>
              <w:t>答：</w:t>
            </w:r>
            <w:r w:rsidR="00353FC0" w:rsidRPr="00353FC0">
              <w:rPr>
                <w:rFonts w:hint="eastAsia"/>
                <w:kern w:val="0"/>
                <w:sz w:val="24"/>
                <w:szCs w:val="24"/>
              </w:rPr>
              <w:t>公司产品广泛应用于汽车电子、通信设备、新能源光伏储能、安防电子、工业控制、医疗器械、轨道交通等领域。</w:t>
            </w:r>
            <w:r w:rsidR="00353FC0" w:rsidRPr="00353FC0">
              <w:rPr>
                <w:rFonts w:hint="eastAsia"/>
                <w:kern w:val="0"/>
                <w:sz w:val="24"/>
                <w:szCs w:val="24"/>
              </w:rPr>
              <w:t>2023</w:t>
            </w:r>
            <w:r w:rsidR="00353FC0" w:rsidRPr="00353FC0">
              <w:rPr>
                <w:rFonts w:hint="eastAsia"/>
                <w:kern w:val="0"/>
                <w:sz w:val="24"/>
                <w:szCs w:val="24"/>
              </w:rPr>
              <w:t>年度，外销占比达</w:t>
            </w:r>
            <w:r w:rsidR="00353FC0" w:rsidRPr="00353FC0">
              <w:rPr>
                <w:rFonts w:hint="eastAsia"/>
                <w:kern w:val="0"/>
                <w:sz w:val="24"/>
                <w:szCs w:val="24"/>
              </w:rPr>
              <w:t>24.50%</w:t>
            </w:r>
            <w:r w:rsidR="00353FC0" w:rsidRPr="00353FC0">
              <w:rPr>
                <w:rFonts w:hint="eastAsia"/>
                <w:kern w:val="0"/>
                <w:sz w:val="24"/>
                <w:szCs w:val="24"/>
              </w:rPr>
              <w:t>。</w:t>
            </w:r>
          </w:p>
          <w:p w14:paraId="374AAE62" w14:textId="59F294F4" w:rsidR="004E537D" w:rsidRDefault="00994E5B">
            <w:pPr>
              <w:spacing w:line="360" w:lineRule="auto"/>
              <w:rPr>
                <w:b/>
                <w:bCs/>
                <w:sz w:val="24"/>
                <w:szCs w:val="24"/>
              </w:rPr>
            </w:pPr>
            <w:r>
              <w:rPr>
                <w:b/>
                <w:bCs/>
                <w:kern w:val="0"/>
                <w:sz w:val="24"/>
                <w:szCs w:val="24"/>
              </w:rPr>
              <w:t>问</w:t>
            </w:r>
            <w:r>
              <w:rPr>
                <w:rFonts w:hint="eastAsia"/>
                <w:b/>
                <w:bCs/>
                <w:kern w:val="0"/>
                <w:sz w:val="24"/>
                <w:szCs w:val="24"/>
              </w:rPr>
              <w:t>2</w:t>
            </w:r>
            <w:r>
              <w:rPr>
                <w:rFonts w:hint="eastAsia"/>
                <w:b/>
                <w:bCs/>
                <w:kern w:val="0"/>
                <w:sz w:val="24"/>
                <w:szCs w:val="24"/>
              </w:rPr>
              <w:t>：</w:t>
            </w:r>
            <w:r w:rsidR="008408EF">
              <w:rPr>
                <w:rFonts w:hint="eastAsia"/>
                <w:b/>
                <w:bCs/>
                <w:sz w:val="24"/>
                <w:szCs w:val="24"/>
              </w:rPr>
              <w:t>公司目前产能释放情况</w:t>
            </w:r>
            <w:r w:rsidR="00C63239">
              <w:rPr>
                <w:rFonts w:hint="eastAsia"/>
                <w:b/>
                <w:bCs/>
                <w:sz w:val="24"/>
                <w:szCs w:val="24"/>
              </w:rPr>
              <w:t>？</w:t>
            </w:r>
            <w:r w:rsidR="00C63239" w:rsidDel="00C63239">
              <w:rPr>
                <w:b/>
                <w:bCs/>
                <w:sz w:val="24"/>
                <w:szCs w:val="24"/>
              </w:rPr>
              <w:t xml:space="preserve"> </w:t>
            </w:r>
          </w:p>
          <w:p w14:paraId="4710C450" w14:textId="53ECC241" w:rsidR="004E537D" w:rsidRDefault="00994E5B">
            <w:pPr>
              <w:spacing w:line="360" w:lineRule="auto"/>
              <w:rPr>
                <w:sz w:val="24"/>
                <w:szCs w:val="24"/>
              </w:rPr>
            </w:pPr>
            <w:r>
              <w:rPr>
                <w:rFonts w:hint="eastAsia"/>
                <w:sz w:val="24"/>
                <w:szCs w:val="24"/>
              </w:rPr>
              <w:t>答：</w:t>
            </w:r>
            <w:r w:rsidR="008408EF">
              <w:rPr>
                <w:rFonts w:hint="eastAsia"/>
                <w:sz w:val="24"/>
                <w:szCs w:val="24"/>
              </w:rPr>
              <w:t>目前深圳工厂、信丰一厂、信丰二厂产能完全释放，珠海工厂尚处于建造过程中</w:t>
            </w:r>
            <w:r w:rsidR="00AC0E0E">
              <w:rPr>
                <w:rFonts w:hint="eastAsia"/>
                <w:sz w:val="24"/>
                <w:szCs w:val="24"/>
              </w:rPr>
              <w:t>。</w:t>
            </w:r>
          </w:p>
          <w:p w14:paraId="6EC94FDA" w14:textId="03B196EC" w:rsidR="00A21A20" w:rsidRDefault="00A21A20" w:rsidP="00D92535">
            <w:pPr>
              <w:spacing w:beforeLines="50" w:before="156" w:line="360" w:lineRule="auto"/>
              <w:rPr>
                <w:b/>
                <w:bCs/>
                <w:sz w:val="24"/>
                <w:szCs w:val="24"/>
              </w:rPr>
            </w:pPr>
            <w:r>
              <w:rPr>
                <w:b/>
                <w:bCs/>
                <w:kern w:val="0"/>
                <w:sz w:val="24"/>
                <w:szCs w:val="24"/>
              </w:rPr>
              <w:t>问</w:t>
            </w:r>
            <w:r>
              <w:rPr>
                <w:rFonts w:hint="eastAsia"/>
                <w:b/>
                <w:bCs/>
                <w:kern w:val="0"/>
                <w:sz w:val="24"/>
                <w:szCs w:val="24"/>
              </w:rPr>
              <w:t>3</w:t>
            </w:r>
            <w:r>
              <w:rPr>
                <w:rFonts w:hint="eastAsia"/>
                <w:b/>
                <w:bCs/>
                <w:kern w:val="0"/>
                <w:sz w:val="24"/>
                <w:szCs w:val="24"/>
              </w:rPr>
              <w:t>：</w:t>
            </w:r>
            <w:r w:rsidR="008408EF">
              <w:rPr>
                <w:rFonts w:hint="eastAsia"/>
                <w:b/>
                <w:bCs/>
                <w:kern w:val="0"/>
                <w:sz w:val="24"/>
                <w:szCs w:val="24"/>
              </w:rPr>
              <w:t>珠海工厂产品定位</w:t>
            </w:r>
            <w:r w:rsidR="00AB6409">
              <w:rPr>
                <w:rFonts w:hint="eastAsia"/>
                <w:b/>
                <w:bCs/>
                <w:sz w:val="24"/>
                <w:szCs w:val="24"/>
              </w:rPr>
              <w:t>、工厂特色以及接单模式？</w:t>
            </w:r>
          </w:p>
          <w:p w14:paraId="21702163" w14:textId="77777777" w:rsidR="00C415EE" w:rsidRPr="00C415EE" w:rsidRDefault="00A21A20" w:rsidP="00C415EE">
            <w:pPr>
              <w:spacing w:line="360" w:lineRule="auto"/>
              <w:rPr>
                <w:sz w:val="24"/>
                <w:szCs w:val="24"/>
              </w:rPr>
            </w:pPr>
            <w:r>
              <w:rPr>
                <w:rFonts w:hint="eastAsia"/>
                <w:b/>
                <w:bCs/>
                <w:sz w:val="24"/>
                <w:szCs w:val="24"/>
              </w:rPr>
              <w:t>答：</w:t>
            </w:r>
            <w:r w:rsidR="00205975">
              <w:rPr>
                <w:sz w:val="24"/>
                <w:szCs w:val="24"/>
              </w:rPr>
              <w:t xml:space="preserve"> </w:t>
            </w:r>
            <w:r w:rsidR="00C415EE" w:rsidRPr="00C415EE">
              <w:rPr>
                <w:rFonts w:hint="eastAsia"/>
                <w:sz w:val="24"/>
                <w:szCs w:val="24"/>
              </w:rPr>
              <w:t>珠海工厂将定位于快件样板，打造互联网</w:t>
            </w:r>
            <w:r w:rsidR="00C415EE" w:rsidRPr="00C415EE">
              <w:rPr>
                <w:rFonts w:hint="eastAsia"/>
                <w:sz w:val="24"/>
                <w:szCs w:val="24"/>
              </w:rPr>
              <w:t>+</w:t>
            </w:r>
            <w:r w:rsidR="00C415EE" w:rsidRPr="00C415EE">
              <w:rPr>
                <w:rFonts w:hint="eastAsia"/>
                <w:sz w:val="24"/>
                <w:szCs w:val="24"/>
              </w:rPr>
              <w:t>智慧型项目。目前正在建设的为珠海智慧型样板生产基地项目一期，该项目将专注于快速交付</w:t>
            </w:r>
            <w:r w:rsidR="00C415EE" w:rsidRPr="00C415EE">
              <w:rPr>
                <w:rFonts w:hint="eastAsia"/>
                <w:sz w:val="24"/>
                <w:szCs w:val="24"/>
              </w:rPr>
              <w:t>2</w:t>
            </w:r>
            <w:r w:rsidR="00C415EE" w:rsidRPr="00C415EE">
              <w:rPr>
                <w:rFonts w:hint="eastAsia"/>
                <w:sz w:val="24"/>
                <w:szCs w:val="24"/>
              </w:rPr>
              <w:t>至</w:t>
            </w:r>
            <w:r w:rsidR="00C415EE" w:rsidRPr="00C415EE">
              <w:rPr>
                <w:rFonts w:hint="eastAsia"/>
                <w:sz w:val="24"/>
                <w:szCs w:val="24"/>
              </w:rPr>
              <w:t>8</w:t>
            </w:r>
            <w:r w:rsidR="00C415EE" w:rsidRPr="00C415EE">
              <w:rPr>
                <w:rFonts w:hint="eastAsia"/>
                <w:sz w:val="24"/>
                <w:szCs w:val="24"/>
              </w:rPr>
              <w:t>层（以</w:t>
            </w:r>
            <w:r w:rsidR="00C415EE" w:rsidRPr="00C415EE">
              <w:rPr>
                <w:rFonts w:hint="eastAsia"/>
                <w:sz w:val="24"/>
                <w:szCs w:val="24"/>
              </w:rPr>
              <w:t>4</w:t>
            </w:r>
            <w:r w:rsidR="00C415EE" w:rsidRPr="00C415EE">
              <w:rPr>
                <w:rFonts w:hint="eastAsia"/>
                <w:sz w:val="24"/>
                <w:szCs w:val="24"/>
              </w:rPr>
              <w:t>至</w:t>
            </w:r>
            <w:r w:rsidR="00C415EE" w:rsidRPr="00C415EE">
              <w:rPr>
                <w:rFonts w:hint="eastAsia"/>
                <w:sz w:val="24"/>
                <w:szCs w:val="24"/>
              </w:rPr>
              <w:t>6</w:t>
            </w:r>
            <w:r w:rsidR="00C415EE" w:rsidRPr="00C415EE">
              <w:rPr>
                <w:rFonts w:hint="eastAsia"/>
                <w:sz w:val="24"/>
                <w:szCs w:val="24"/>
              </w:rPr>
              <w:t>层为主，平均层数约</w:t>
            </w:r>
            <w:r w:rsidR="00C415EE" w:rsidRPr="00C415EE">
              <w:rPr>
                <w:rFonts w:hint="eastAsia"/>
                <w:sz w:val="24"/>
                <w:szCs w:val="24"/>
              </w:rPr>
              <w:t>5</w:t>
            </w:r>
            <w:r w:rsidR="00C415EE" w:rsidRPr="00C415EE">
              <w:rPr>
                <w:rFonts w:hint="eastAsia"/>
                <w:sz w:val="24"/>
                <w:szCs w:val="24"/>
              </w:rPr>
              <w:t>层）的快件样板生产。该项目有三个亮点：</w:t>
            </w:r>
          </w:p>
          <w:p w14:paraId="65BD84A4" w14:textId="77777777" w:rsidR="00C415EE" w:rsidRPr="00C415EE" w:rsidRDefault="00C415EE" w:rsidP="00C415EE">
            <w:pPr>
              <w:spacing w:line="360" w:lineRule="auto"/>
              <w:rPr>
                <w:sz w:val="24"/>
                <w:szCs w:val="24"/>
              </w:rPr>
            </w:pPr>
            <w:r w:rsidRPr="00C415EE">
              <w:rPr>
                <w:rFonts w:hint="eastAsia"/>
                <w:sz w:val="24"/>
                <w:szCs w:val="24"/>
              </w:rPr>
              <w:t>1</w:t>
            </w:r>
            <w:r w:rsidRPr="00C415EE">
              <w:rPr>
                <w:rFonts w:hint="eastAsia"/>
                <w:sz w:val="24"/>
                <w:szCs w:val="24"/>
              </w:rPr>
              <w:t>、推出互联网接单平台，实现</w:t>
            </w:r>
            <w:r w:rsidRPr="00C415EE">
              <w:rPr>
                <w:rFonts w:hint="eastAsia"/>
                <w:sz w:val="24"/>
                <w:szCs w:val="24"/>
              </w:rPr>
              <w:t>PCB</w:t>
            </w:r>
            <w:r w:rsidRPr="00C415EE">
              <w:rPr>
                <w:rFonts w:hint="eastAsia"/>
                <w:sz w:val="24"/>
                <w:szCs w:val="24"/>
              </w:rPr>
              <w:t>线上下单，通过工程自动</w:t>
            </w:r>
            <w:r w:rsidRPr="00C415EE">
              <w:rPr>
                <w:rFonts w:hint="eastAsia"/>
                <w:sz w:val="24"/>
                <w:szCs w:val="24"/>
              </w:rPr>
              <w:lastRenderedPageBreak/>
              <w:t>化，报价</w:t>
            </w:r>
            <w:r w:rsidRPr="00C415EE">
              <w:rPr>
                <w:rFonts w:hint="eastAsia"/>
                <w:sz w:val="24"/>
                <w:szCs w:val="24"/>
              </w:rPr>
              <w:t>DFM</w:t>
            </w:r>
            <w:r w:rsidRPr="00C415EE">
              <w:rPr>
                <w:rFonts w:hint="eastAsia"/>
                <w:sz w:val="24"/>
                <w:szCs w:val="24"/>
              </w:rPr>
              <w:t>窗口，自动</w:t>
            </w:r>
            <w:r w:rsidRPr="00C415EE">
              <w:rPr>
                <w:rFonts w:hint="eastAsia"/>
                <w:sz w:val="24"/>
                <w:szCs w:val="24"/>
              </w:rPr>
              <w:t>EQ</w:t>
            </w:r>
            <w:r w:rsidRPr="00C415EE">
              <w:rPr>
                <w:rFonts w:hint="eastAsia"/>
                <w:sz w:val="24"/>
                <w:szCs w:val="24"/>
              </w:rPr>
              <w:t>平台等系统，提高服务质量和拓宽服务群体。</w:t>
            </w:r>
          </w:p>
          <w:p w14:paraId="329671D4" w14:textId="77777777" w:rsidR="00C415EE" w:rsidRPr="00C415EE" w:rsidRDefault="00C415EE" w:rsidP="00C415EE">
            <w:pPr>
              <w:spacing w:line="360" w:lineRule="auto"/>
              <w:rPr>
                <w:sz w:val="24"/>
                <w:szCs w:val="24"/>
              </w:rPr>
            </w:pPr>
            <w:r w:rsidRPr="00C415EE">
              <w:rPr>
                <w:rFonts w:hint="eastAsia"/>
                <w:sz w:val="24"/>
                <w:szCs w:val="24"/>
              </w:rPr>
              <w:t>2</w:t>
            </w:r>
            <w:r w:rsidRPr="00C415EE">
              <w:rPr>
                <w:rFonts w:hint="eastAsia"/>
                <w:sz w:val="24"/>
                <w:szCs w:val="24"/>
              </w:rPr>
              <w:t>、开创样板批量化生产新模式，大幅降低样板制造成本等</w:t>
            </w:r>
          </w:p>
          <w:p w14:paraId="70B25718" w14:textId="77777777" w:rsidR="00C415EE" w:rsidRDefault="00C415EE" w:rsidP="00C415EE">
            <w:pPr>
              <w:spacing w:line="360" w:lineRule="auto"/>
              <w:rPr>
                <w:sz w:val="24"/>
                <w:szCs w:val="24"/>
              </w:rPr>
            </w:pPr>
            <w:r w:rsidRPr="00C415EE">
              <w:rPr>
                <w:rFonts w:hint="eastAsia"/>
                <w:sz w:val="24"/>
                <w:szCs w:val="24"/>
              </w:rPr>
              <w:t>3</w:t>
            </w:r>
            <w:r w:rsidRPr="00C415EE">
              <w:rPr>
                <w:rFonts w:hint="eastAsia"/>
                <w:sz w:val="24"/>
                <w:szCs w:val="24"/>
              </w:rPr>
              <w:t>、打造数字化智能工厂，实现数字化、智慧化生产。</w:t>
            </w:r>
          </w:p>
          <w:p w14:paraId="2986DBD0" w14:textId="7D8E7E7E" w:rsidR="001E20FD" w:rsidRDefault="001E20FD" w:rsidP="001E20FD">
            <w:pPr>
              <w:spacing w:beforeLines="50" w:before="156" w:line="360" w:lineRule="auto"/>
              <w:rPr>
                <w:b/>
                <w:bCs/>
                <w:sz w:val="24"/>
                <w:szCs w:val="24"/>
              </w:rPr>
            </w:pPr>
            <w:r>
              <w:rPr>
                <w:rFonts w:hint="eastAsia"/>
                <w:b/>
                <w:bCs/>
                <w:sz w:val="24"/>
                <w:szCs w:val="24"/>
              </w:rPr>
              <w:t>问</w:t>
            </w:r>
            <w:r>
              <w:rPr>
                <w:rFonts w:hint="eastAsia"/>
                <w:b/>
                <w:bCs/>
                <w:sz w:val="24"/>
                <w:szCs w:val="24"/>
              </w:rPr>
              <w:t>4</w:t>
            </w:r>
            <w:r>
              <w:rPr>
                <w:rFonts w:hint="eastAsia"/>
                <w:b/>
                <w:bCs/>
                <w:sz w:val="24"/>
                <w:szCs w:val="24"/>
              </w:rPr>
              <w:t>：近期铜、金等金属材料价格的持续上涨，对公司是否产生较大影响</w:t>
            </w:r>
            <w:r>
              <w:rPr>
                <w:b/>
                <w:bCs/>
                <w:sz w:val="24"/>
                <w:szCs w:val="24"/>
              </w:rPr>
              <w:t>？</w:t>
            </w:r>
          </w:p>
          <w:p w14:paraId="35AB9334" w14:textId="77777777" w:rsidR="001E20FD" w:rsidRDefault="001E20FD" w:rsidP="001E20FD">
            <w:pPr>
              <w:autoSpaceDE w:val="0"/>
              <w:autoSpaceDN w:val="0"/>
              <w:spacing w:afterLines="50" w:after="156" w:line="360" w:lineRule="auto"/>
              <w:rPr>
                <w:kern w:val="0"/>
                <w:sz w:val="24"/>
                <w:szCs w:val="24"/>
              </w:rPr>
            </w:pPr>
            <w:r>
              <w:rPr>
                <w:rFonts w:hint="eastAsia"/>
                <w:kern w:val="0"/>
                <w:sz w:val="24"/>
                <w:szCs w:val="24"/>
              </w:rPr>
              <w:t>答：</w:t>
            </w:r>
            <w:r w:rsidRPr="00CB6EA3">
              <w:rPr>
                <w:rFonts w:hint="eastAsia"/>
                <w:kern w:val="0"/>
                <w:sz w:val="24"/>
                <w:szCs w:val="24"/>
              </w:rPr>
              <w:t>近期受大宗商品价格变化影响，贵金属等部分辅材价格有所上升，部分板材价格亦有抬头趋势。公司将持续关注国际市场大宗商品价格变化以及上游原材料价格传导情况，并与供应商及客户保持积极沟通。</w:t>
            </w:r>
            <w:r w:rsidDel="000632AB">
              <w:rPr>
                <w:rFonts w:hint="eastAsia"/>
                <w:kern w:val="0"/>
                <w:sz w:val="24"/>
                <w:szCs w:val="24"/>
              </w:rPr>
              <w:t xml:space="preserve"> </w:t>
            </w:r>
          </w:p>
          <w:p w14:paraId="6563B19F" w14:textId="787071E1" w:rsidR="004E537D" w:rsidRDefault="00994E5B" w:rsidP="00D92535">
            <w:pPr>
              <w:spacing w:beforeLines="50" w:before="156" w:line="360" w:lineRule="auto"/>
              <w:rPr>
                <w:sz w:val="24"/>
                <w:szCs w:val="24"/>
              </w:rPr>
            </w:pPr>
            <w:r>
              <w:rPr>
                <w:rFonts w:hint="eastAsia"/>
                <w:b/>
                <w:bCs/>
                <w:sz w:val="24"/>
                <w:szCs w:val="24"/>
              </w:rPr>
              <w:t>问</w:t>
            </w:r>
            <w:r w:rsidR="001E20FD">
              <w:rPr>
                <w:rFonts w:hint="eastAsia"/>
                <w:b/>
                <w:bCs/>
                <w:sz w:val="24"/>
                <w:szCs w:val="24"/>
              </w:rPr>
              <w:t>5</w:t>
            </w:r>
            <w:r>
              <w:rPr>
                <w:rFonts w:hint="eastAsia"/>
                <w:b/>
                <w:bCs/>
                <w:sz w:val="24"/>
                <w:szCs w:val="24"/>
              </w:rPr>
              <w:t>：</w:t>
            </w:r>
            <w:r w:rsidR="00565CF7">
              <w:rPr>
                <w:rFonts w:hint="eastAsia"/>
                <w:b/>
                <w:bCs/>
                <w:sz w:val="24"/>
                <w:szCs w:val="24"/>
              </w:rPr>
              <w:t>公司</w:t>
            </w:r>
            <w:r w:rsidR="00565CF7">
              <w:rPr>
                <w:rFonts w:hint="eastAsia"/>
                <w:b/>
                <w:bCs/>
                <w:sz w:val="24"/>
                <w:szCs w:val="24"/>
              </w:rPr>
              <w:t>2023</w:t>
            </w:r>
            <w:r w:rsidR="00565CF7">
              <w:rPr>
                <w:rFonts w:hint="eastAsia"/>
                <w:b/>
                <w:bCs/>
                <w:sz w:val="24"/>
                <w:szCs w:val="24"/>
              </w:rPr>
              <w:t>年业绩下滑的主要因素</w:t>
            </w:r>
            <w:r>
              <w:rPr>
                <w:rFonts w:hint="eastAsia"/>
                <w:b/>
                <w:bCs/>
                <w:sz w:val="24"/>
                <w:szCs w:val="24"/>
              </w:rPr>
              <w:t>？</w:t>
            </w:r>
            <w:r w:rsidR="000632AB">
              <w:rPr>
                <w:rFonts w:hint="eastAsia"/>
                <w:b/>
                <w:bCs/>
                <w:sz w:val="24"/>
                <w:szCs w:val="24"/>
              </w:rPr>
              <w:t>2024</w:t>
            </w:r>
            <w:r w:rsidR="000632AB">
              <w:rPr>
                <w:rFonts w:hint="eastAsia"/>
                <w:b/>
                <w:bCs/>
                <w:sz w:val="24"/>
                <w:szCs w:val="24"/>
              </w:rPr>
              <w:t>年将如何应对？</w:t>
            </w:r>
          </w:p>
          <w:p w14:paraId="2A7D69A1" w14:textId="626FB788" w:rsidR="000632AB" w:rsidRDefault="00994E5B" w:rsidP="000632AB">
            <w:pPr>
              <w:spacing w:line="360" w:lineRule="auto"/>
              <w:rPr>
                <w:sz w:val="24"/>
                <w:szCs w:val="24"/>
              </w:rPr>
            </w:pPr>
            <w:r>
              <w:rPr>
                <w:rFonts w:hint="eastAsia"/>
                <w:sz w:val="24"/>
                <w:szCs w:val="24"/>
              </w:rPr>
              <w:t>答：</w:t>
            </w:r>
            <w:r w:rsidR="000632AB">
              <w:rPr>
                <w:rFonts w:hint="eastAsia"/>
                <w:sz w:val="24"/>
                <w:szCs w:val="24"/>
              </w:rPr>
              <w:t>公司业绩下滑的原因主要系</w:t>
            </w:r>
            <w:proofErr w:type="gramStart"/>
            <w:r w:rsidR="000632AB" w:rsidRPr="000632AB">
              <w:rPr>
                <w:rFonts w:hint="eastAsia"/>
                <w:sz w:val="24"/>
                <w:szCs w:val="24"/>
              </w:rPr>
              <w:t>募投项目</w:t>
            </w:r>
            <w:proofErr w:type="gramEnd"/>
            <w:r w:rsidR="000632AB" w:rsidRPr="000632AB">
              <w:rPr>
                <w:rFonts w:hint="eastAsia"/>
                <w:sz w:val="24"/>
                <w:szCs w:val="24"/>
              </w:rPr>
              <w:t>投产，新增固定成本尚未被摊薄、行业价格竞争激烈，叠加智能化工厂大</w:t>
            </w:r>
            <w:proofErr w:type="gramStart"/>
            <w:r w:rsidR="000632AB" w:rsidRPr="000632AB">
              <w:rPr>
                <w:rFonts w:hint="eastAsia"/>
                <w:sz w:val="24"/>
                <w:szCs w:val="24"/>
              </w:rPr>
              <w:t>批量板占比</w:t>
            </w:r>
            <w:proofErr w:type="gramEnd"/>
            <w:r w:rsidR="000632AB" w:rsidRPr="000632AB">
              <w:rPr>
                <w:rFonts w:hint="eastAsia"/>
                <w:sz w:val="24"/>
                <w:szCs w:val="24"/>
              </w:rPr>
              <w:t>增加、新增计提股份支付费用等因素影响</w:t>
            </w:r>
            <w:r>
              <w:rPr>
                <w:sz w:val="24"/>
                <w:szCs w:val="24"/>
              </w:rPr>
              <w:t>。</w:t>
            </w:r>
          </w:p>
          <w:p w14:paraId="642F26BB" w14:textId="74D50067" w:rsidR="000632AB" w:rsidRPr="000632AB" w:rsidRDefault="000632AB" w:rsidP="000632AB">
            <w:pPr>
              <w:spacing w:line="360" w:lineRule="auto"/>
              <w:rPr>
                <w:sz w:val="24"/>
                <w:szCs w:val="24"/>
              </w:rPr>
            </w:pPr>
            <w:r w:rsidRPr="000632AB">
              <w:rPr>
                <w:rFonts w:hint="eastAsia"/>
                <w:sz w:val="24"/>
                <w:szCs w:val="24"/>
              </w:rPr>
              <w:t>公司</w:t>
            </w:r>
            <w:r w:rsidRPr="000632AB">
              <w:rPr>
                <w:rFonts w:hint="eastAsia"/>
                <w:sz w:val="24"/>
                <w:szCs w:val="24"/>
              </w:rPr>
              <w:t>2024</w:t>
            </w:r>
            <w:r w:rsidRPr="000632AB">
              <w:rPr>
                <w:rFonts w:hint="eastAsia"/>
                <w:sz w:val="24"/>
                <w:szCs w:val="24"/>
              </w:rPr>
              <w:t>年经营重心就是加快产能爬坡，提升公司产能利用率，加速实现规模效应，以降低单位成本，迎来边际改善。</w:t>
            </w:r>
          </w:p>
          <w:p w14:paraId="3CA21679" w14:textId="7FEDB650" w:rsidR="004E537D" w:rsidRDefault="000632AB" w:rsidP="000632AB">
            <w:pPr>
              <w:spacing w:line="360" w:lineRule="auto"/>
              <w:rPr>
                <w:sz w:val="24"/>
                <w:szCs w:val="24"/>
              </w:rPr>
            </w:pPr>
            <w:r w:rsidRPr="000632AB">
              <w:rPr>
                <w:rFonts w:hint="eastAsia"/>
                <w:sz w:val="24"/>
                <w:szCs w:val="24"/>
              </w:rPr>
              <w:t>同时，公司还将优化产品结构，提高产品附加值，主要体现在深圳工厂将继续专攻高难度定制化样板，提高新单品种数，增加某些领域高附加值产品订单占比，从而提高单价，进一步提高盈利能力；信丰一厂则以高端多层板、</w:t>
            </w:r>
            <w:r w:rsidRPr="000632AB">
              <w:rPr>
                <w:rFonts w:hint="eastAsia"/>
                <w:sz w:val="24"/>
                <w:szCs w:val="24"/>
              </w:rPr>
              <w:t>HDI</w:t>
            </w:r>
            <w:r w:rsidRPr="000632AB">
              <w:rPr>
                <w:rFonts w:hint="eastAsia"/>
                <w:sz w:val="24"/>
                <w:szCs w:val="24"/>
              </w:rPr>
              <w:t>订单为主，并不断增加样板小批量订单占比，提高产品附加值，从而提高盈利能力。</w:t>
            </w:r>
            <w:r w:rsidR="002C4A4C" w:rsidDel="002C4A4C">
              <w:rPr>
                <w:sz w:val="24"/>
                <w:szCs w:val="24"/>
              </w:rPr>
              <w:t xml:space="preserve"> </w:t>
            </w:r>
          </w:p>
          <w:p w14:paraId="7E5ED1B0" w14:textId="0F5C0D04" w:rsidR="004E537D" w:rsidRDefault="00994E5B" w:rsidP="000E38FF">
            <w:pPr>
              <w:spacing w:beforeLines="50" w:before="156" w:line="360" w:lineRule="auto"/>
              <w:rPr>
                <w:b/>
                <w:bCs/>
                <w:sz w:val="24"/>
                <w:szCs w:val="24"/>
              </w:rPr>
            </w:pPr>
            <w:r w:rsidRPr="000E38FF">
              <w:rPr>
                <w:rFonts w:hint="eastAsia"/>
                <w:b/>
                <w:bCs/>
                <w:sz w:val="24"/>
                <w:szCs w:val="24"/>
              </w:rPr>
              <w:t>问</w:t>
            </w:r>
            <w:r w:rsidR="001E20FD" w:rsidRPr="000E38FF">
              <w:rPr>
                <w:rFonts w:hint="eastAsia"/>
                <w:b/>
                <w:bCs/>
                <w:sz w:val="24"/>
                <w:szCs w:val="24"/>
              </w:rPr>
              <w:t>6</w:t>
            </w:r>
            <w:r w:rsidRPr="000E38FF">
              <w:rPr>
                <w:rFonts w:hint="eastAsia"/>
                <w:b/>
                <w:bCs/>
                <w:sz w:val="24"/>
                <w:szCs w:val="24"/>
              </w:rPr>
              <w:t>：</w:t>
            </w:r>
            <w:r w:rsidR="001E20FD">
              <w:rPr>
                <w:rFonts w:hint="eastAsia"/>
                <w:b/>
                <w:bCs/>
                <w:sz w:val="24"/>
                <w:szCs w:val="24"/>
              </w:rPr>
              <w:t>公司未来成本控制计划？</w:t>
            </w:r>
          </w:p>
          <w:p w14:paraId="1E34721B" w14:textId="76A282D9" w:rsidR="001E20FD" w:rsidRPr="00C415EE" w:rsidRDefault="00994E5B" w:rsidP="009E230B">
            <w:pPr>
              <w:autoSpaceDE w:val="0"/>
              <w:autoSpaceDN w:val="0"/>
              <w:spacing w:line="360" w:lineRule="auto"/>
              <w:rPr>
                <w:kern w:val="0"/>
                <w:sz w:val="24"/>
                <w:szCs w:val="24"/>
              </w:rPr>
            </w:pPr>
            <w:r w:rsidRPr="00C415EE">
              <w:rPr>
                <w:rFonts w:hint="eastAsia"/>
                <w:kern w:val="0"/>
                <w:sz w:val="24"/>
                <w:szCs w:val="24"/>
              </w:rPr>
              <w:t>答：</w:t>
            </w:r>
            <w:r w:rsidR="003234F2" w:rsidRPr="00C415EE">
              <w:rPr>
                <w:rFonts w:hint="eastAsia"/>
                <w:kern w:val="0"/>
                <w:sz w:val="24"/>
                <w:szCs w:val="24"/>
              </w:rPr>
              <w:t>公司将</w:t>
            </w:r>
            <w:r w:rsidR="003234F2" w:rsidRPr="00C415EE">
              <w:rPr>
                <w:rFonts w:ascii="Arial" w:hAnsi="Arial" w:cs="Arial"/>
                <w:sz w:val="24"/>
                <w:szCs w:val="24"/>
                <w:shd w:val="clear" w:color="auto" w:fill="FFFFFF"/>
              </w:rPr>
              <w:t>持续优化降本增效工作。在原材料采购方面，我们将在保证质量的前提下，积极寻找高性价比的材料和供应商，力求在成本和性能之间找到最佳平衡点。在生产节约方面，我们将结合工艺技术提升与成本控制，推动生产制造流程的标准化、信息化和自动化管理，强化精益生产管理，与行业关键成本指标对标，通过多</w:t>
            </w:r>
            <w:proofErr w:type="gramStart"/>
            <w:r w:rsidR="003234F2" w:rsidRPr="00C415EE">
              <w:rPr>
                <w:rFonts w:ascii="Arial" w:hAnsi="Arial" w:cs="Arial"/>
                <w:sz w:val="24"/>
                <w:szCs w:val="24"/>
                <w:shd w:val="clear" w:color="auto" w:fill="FFFFFF"/>
              </w:rPr>
              <w:t>措</w:t>
            </w:r>
            <w:proofErr w:type="gramEnd"/>
            <w:r w:rsidR="003234F2" w:rsidRPr="00C415EE">
              <w:rPr>
                <w:rFonts w:ascii="Arial" w:hAnsi="Arial" w:cs="Arial"/>
                <w:sz w:val="24"/>
                <w:szCs w:val="24"/>
                <w:shd w:val="clear" w:color="auto" w:fill="FFFFFF"/>
              </w:rPr>
              <w:t>并举的方式，实施全面的成本管控策略，</w:t>
            </w:r>
            <w:r w:rsidR="003234F2" w:rsidRPr="00C415EE">
              <w:rPr>
                <w:rFonts w:ascii="Arial" w:hAnsi="Arial" w:cs="Arial"/>
                <w:sz w:val="24"/>
                <w:szCs w:val="24"/>
                <w:shd w:val="clear" w:color="auto" w:fill="FFFFFF"/>
              </w:rPr>
              <w:lastRenderedPageBreak/>
              <w:t>为公司的可持续发展奠定坚实基础。</w:t>
            </w:r>
          </w:p>
          <w:p w14:paraId="235F8847" w14:textId="1B9B9BBE" w:rsidR="001E20FD" w:rsidRPr="000E38FF" w:rsidRDefault="001E20FD" w:rsidP="000E38FF">
            <w:pPr>
              <w:spacing w:beforeLines="50" w:before="156" w:line="360" w:lineRule="auto"/>
              <w:rPr>
                <w:b/>
                <w:bCs/>
                <w:sz w:val="24"/>
                <w:szCs w:val="24"/>
              </w:rPr>
            </w:pPr>
            <w:r w:rsidRPr="000E38FF">
              <w:rPr>
                <w:rFonts w:hint="eastAsia"/>
                <w:b/>
                <w:bCs/>
                <w:sz w:val="24"/>
                <w:szCs w:val="24"/>
              </w:rPr>
              <w:t>问</w:t>
            </w:r>
            <w:r w:rsidRPr="000E38FF">
              <w:rPr>
                <w:rFonts w:hint="eastAsia"/>
                <w:b/>
                <w:bCs/>
                <w:sz w:val="24"/>
                <w:szCs w:val="24"/>
              </w:rPr>
              <w:t>7</w:t>
            </w:r>
            <w:r w:rsidRPr="000E38FF">
              <w:rPr>
                <w:rFonts w:hint="eastAsia"/>
                <w:b/>
                <w:bCs/>
                <w:sz w:val="24"/>
                <w:szCs w:val="24"/>
              </w:rPr>
              <w:t>：公司的产品是否可以应用于光模块、服务器、新能源等领域？</w:t>
            </w:r>
          </w:p>
          <w:p w14:paraId="4BD6710A" w14:textId="189B5A0F" w:rsidR="001E20FD" w:rsidRDefault="001E20FD" w:rsidP="009E230B">
            <w:pPr>
              <w:autoSpaceDE w:val="0"/>
              <w:autoSpaceDN w:val="0"/>
              <w:spacing w:line="360" w:lineRule="auto"/>
              <w:rPr>
                <w:kern w:val="0"/>
                <w:sz w:val="24"/>
                <w:szCs w:val="24"/>
              </w:rPr>
            </w:pPr>
            <w:r w:rsidRPr="001E20FD">
              <w:rPr>
                <w:rFonts w:hint="eastAsia"/>
                <w:kern w:val="0"/>
                <w:sz w:val="24"/>
                <w:szCs w:val="24"/>
              </w:rPr>
              <w:t>答：</w:t>
            </w:r>
            <w:r w:rsidR="007C704E" w:rsidRPr="007C704E">
              <w:rPr>
                <w:rFonts w:hint="eastAsia"/>
                <w:kern w:val="0"/>
                <w:sz w:val="24"/>
                <w:szCs w:val="24"/>
              </w:rPr>
              <w:t>公司产品</w:t>
            </w:r>
            <w:r w:rsidR="00231DBD">
              <w:rPr>
                <w:rFonts w:hint="eastAsia"/>
                <w:kern w:val="0"/>
                <w:sz w:val="24"/>
                <w:szCs w:val="24"/>
              </w:rPr>
              <w:t>可</w:t>
            </w:r>
            <w:r w:rsidR="007C704E" w:rsidRPr="007C704E">
              <w:rPr>
                <w:rFonts w:hint="eastAsia"/>
                <w:kern w:val="0"/>
                <w:sz w:val="24"/>
                <w:szCs w:val="24"/>
              </w:rPr>
              <w:t>应用于服务器、光模块、</w:t>
            </w:r>
            <w:r w:rsidR="007C704E">
              <w:rPr>
                <w:rFonts w:hint="eastAsia"/>
                <w:kern w:val="0"/>
                <w:sz w:val="24"/>
                <w:szCs w:val="24"/>
              </w:rPr>
              <w:t>新能源等领域</w:t>
            </w:r>
            <w:r w:rsidR="000A5DA5">
              <w:rPr>
                <w:rFonts w:hint="eastAsia"/>
                <w:kern w:val="0"/>
                <w:sz w:val="24"/>
                <w:szCs w:val="24"/>
              </w:rPr>
              <w:t>。</w:t>
            </w:r>
          </w:p>
          <w:p w14:paraId="72FD94C6" w14:textId="77777777" w:rsidR="004E537D" w:rsidRPr="000E38FF" w:rsidRDefault="000A5DA5" w:rsidP="000E38FF">
            <w:pPr>
              <w:spacing w:beforeLines="50" w:before="156" w:line="360" w:lineRule="auto"/>
              <w:rPr>
                <w:b/>
                <w:bCs/>
                <w:sz w:val="24"/>
                <w:szCs w:val="24"/>
              </w:rPr>
            </w:pPr>
            <w:r w:rsidRPr="000E38FF">
              <w:rPr>
                <w:rFonts w:hint="eastAsia"/>
                <w:b/>
                <w:bCs/>
                <w:sz w:val="24"/>
                <w:szCs w:val="24"/>
              </w:rPr>
              <w:t>问</w:t>
            </w:r>
            <w:r w:rsidRPr="000E38FF">
              <w:rPr>
                <w:rFonts w:hint="eastAsia"/>
                <w:b/>
                <w:bCs/>
                <w:sz w:val="24"/>
                <w:szCs w:val="24"/>
              </w:rPr>
              <w:t>8</w:t>
            </w:r>
            <w:r w:rsidRPr="000E38FF">
              <w:rPr>
                <w:rFonts w:hint="eastAsia"/>
                <w:b/>
                <w:bCs/>
                <w:sz w:val="24"/>
                <w:szCs w:val="24"/>
              </w:rPr>
              <w:t>：公司</w:t>
            </w:r>
            <w:proofErr w:type="gramStart"/>
            <w:r w:rsidRPr="000E38FF">
              <w:rPr>
                <w:rFonts w:hint="eastAsia"/>
                <w:b/>
                <w:bCs/>
                <w:sz w:val="24"/>
                <w:szCs w:val="24"/>
              </w:rPr>
              <w:t>定增项目</w:t>
            </w:r>
            <w:proofErr w:type="gramEnd"/>
            <w:r w:rsidRPr="000E38FF">
              <w:rPr>
                <w:rFonts w:hint="eastAsia"/>
                <w:b/>
                <w:bCs/>
                <w:sz w:val="24"/>
                <w:szCs w:val="24"/>
              </w:rPr>
              <w:t>进展情况？</w:t>
            </w:r>
          </w:p>
          <w:p w14:paraId="595C492C" w14:textId="57C25160" w:rsidR="000A5DA5" w:rsidRPr="000A5DA5" w:rsidRDefault="000A5DA5" w:rsidP="000A5DA5">
            <w:pPr>
              <w:autoSpaceDE w:val="0"/>
              <w:autoSpaceDN w:val="0"/>
              <w:spacing w:line="360" w:lineRule="auto"/>
              <w:rPr>
                <w:kern w:val="0"/>
                <w:sz w:val="24"/>
                <w:szCs w:val="24"/>
              </w:rPr>
            </w:pPr>
            <w:r w:rsidRPr="000A5DA5">
              <w:rPr>
                <w:rFonts w:hint="eastAsia"/>
                <w:kern w:val="0"/>
                <w:sz w:val="24"/>
                <w:szCs w:val="24"/>
              </w:rPr>
              <w:t>答：</w:t>
            </w:r>
            <w:r>
              <w:rPr>
                <w:rFonts w:hint="eastAsia"/>
                <w:kern w:val="0"/>
                <w:sz w:val="24"/>
                <w:szCs w:val="24"/>
              </w:rPr>
              <w:t>公司于</w:t>
            </w:r>
            <w:r w:rsidR="00B550CC">
              <w:rPr>
                <w:rFonts w:hint="eastAsia"/>
                <w:kern w:val="0"/>
                <w:sz w:val="24"/>
                <w:szCs w:val="24"/>
              </w:rPr>
              <w:t>20</w:t>
            </w:r>
            <w:r>
              <w:rPr>
                <w:rFonts w:hint="eastAsia"/>
                <w:kern w:val="0"/>
                <w:sz w:val="24"/>
                <w:szCs w:val="24"/>
              </w:rPr>
              <w:t>24</w:t>
            </w:r>
            <w:r>
              <w:rPr>
                <w:rFonts w:hint="eastAsia"/>
                <w:kern w:val="0"/>
                <w:sz w:val="24"/>
                <w:szCs w:val="24"/>
              </w:rPr>
              <w:t>年</w:t>
            </w:r>
            <w:r>
              <w:rPr>
                <w:rFonts w:hint="eastAsia"/>
                <w:kern w:val="0"/>
                <w:sz w:val="24"/>
                <w:szCs w:val="24"/>
              </w:rPr>
              <w:t>1</w:t>
            </w:r>
            <w:r>
              <w:rPr>
                <w:rFonts w:hint="eastAsia"/>
                <w:kern w:val="0"/>
                <w:sz w:val="24"/>
                <w:szCs w:val="24"/>
              </w:rPr>
              <w:t>月份</w:t>
            </w:r>
            <w:proofErr w:type="gramStart"/>
            <w:r>
              <w:rPr>
                <w:rFonts w:hint="eastAsia"/>
                <w:kern w:val="0"/>
                <w:sz w:val="24"/>
                <w:szCs w:val="24"/>
              </w:rPr>
              <w:t>通过定增预案</w:t>
            </w:r>
            <w:proofErr w:type="gramEnd"/>
            <w:r>
              <w:rPr>
                <w:rFonts w:hint="eastAsia"/>
                <w:kern w:val="0"/>
                <w:sz w:val="24"/>
                <w:szCs w:val="24"/>
              </w:rPr>
              <w:t>，目前尚处于申报阶段。</w:t>
            </w:r>
          </w:p>
        </w:tc>
      </w:tr>
      <w:tr w:rsidR="004E537D" w14:paraId="4EE83AE8" w14:textId="77777777">
        <w:trPr>
          <w:trHeight w:val="726"/>
        </w:trPr>
        <w:tc>
          <w:tcPr>
            <w:tcW w:w="1980" w:type="dxa"/>
            <w:vAlign w:val="center"/>
          </w:tcPr>
          <w:p w14:paraId="1A22A2E0" w14:textId="77777777" w:rsidR="004E537D" w:rsidRDefault="00994E5B">
            <w:pPr>
              <w:spacing w:line="360" w:lineRule="auto"/>
              <w:rPr>
                <w:b/>
                <w:bCs/>
                <w:iCs/>
                <w:color w:val="000000"/>
                <w:sz w:val="24"/>
              </w:rPr>
            </w:pPr>
            <w:r>
              <w:rPr>
                <w:rFonts w:hAnsi="宋体"/>
                <w:b/>
                <w:bCs/>
                <w:iCs/>
                <w:color w:val="000000"/>
                <w:sz w:val="24"/>
              </w:rPr>
              <w:lastRenderedPageBreak/>
              <w:t>附件清单（如有）</w:t>
            </w:r>
          </w:p>
        </w:tc>
        <w:tc>
          <w:tcPr>
            <w:tcW w:w="6633" w:type="dxa"/>
          </w:tcPr>
          <w:p w14:paraId="3DCF1ACE" w14:textId="77777777" w:rsidR="004E537D" w:rsidRDefault="004E537D">
            <w:pPr>
              <w:spacing w:line="360" w:lineRule="auto"/>
              <w:rPr>
                <w:bCs/>
                <w:iCs/>
                <w:color w:val="000000"/>
                <w:sz w:val="24"/>
                <w:szCs w:val="24"/>
              </w:rPr>
            </w:pPr>
          </w:p>
          <w:p w14:paraId="4D4429DA" w14:textId="77777777" w:rsidR="004E537D" w:rsidRDefault="004E537D">
            <w:pPr>
              <w:spacing w:line="360" w:lineRule="auto"/>
              <w:rPr>
                <w:bCs/>
                <w:iCs/>
                <w:color w:val="000000"/>
                <w:sz w:val="24"/>
                <w:szCs w:val="24"/>
              </w:rPr>
            </w:pPr>
          </w:p>
          <w:p w14:paraId="4B0661F1" w14:textId="77777777" w:rsidR="004E537D" w:rsidRDefault="004E537D">
            <w:pPr>
              <w:spacing w:line="360" w:lineRule="auto"/>
              <w:rPr>
                <w:bCs/>
                <w:iCs/>
                <w:color w:val="000000"/>
                <w:sz w:val="24"/>
                <w:szCs w:val="24"/>
              </w:rPr>
            </w:pPr>
          </w:p>
        </w:tc>
      </w:tr>
    </w:tbl>
    <w:p w14:paraId="3E28C6C0" w14:textId="77777777" w:rsidR="004E537D" w:rsidRDefault="004E537D">
      <w:pPr>
        <w:spacing w:line="360" w:lineRule="auto"/>
      </w:pPr>
    </w:p>
    <w:sectPr w:rsidR="004E537D">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1FAA8" w14:textId="77777777" w:rsidR="001B3651" w:rsidRDefault="001B3651">
      <w:r>
        <w:separator/>
      </w:r>
    </w:p>
  </w:endnote>
  <w:endnote w:type="continuationSeparator" w:id="0">
    <w:p w14:paraId="11BDA1E6" w14:textId="77777777" w:rsidR="001B3651" w:rsidRDefault="001B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C12A5" w14:textId="0FED0C55" w:rsidR="004E537D" w:rsidRDefault="00994E5B">
    <w:pPr>
      <w:pStyle w:val="a5"/>
      <w:jc w:val="center"/>
    </w:pPr>
    <w:r>
      <w:rPr>
        <w:rStyle w:val="a8"/>
      </w:rPr>
      <w:fldChar w:fldCharType="begin"/>
    </w:r>
    <w:r>
      <w:rPr>
        <w:rStyle w:val="a8"/>
      </w:rPr>
      <w:instrText xml:space="preserve"> PAGE </w:instrText>
    </w:r>
    <w:r>
      <w:rPr>
        <w:rStyle w:val="a8"/>
      </w:rPr>
      <w:fldChar w:fldCharType="separate"/>
    </w:r>
    <w:r w:rsidR="003234F2">
      <w:rPr>
        <w:rStyle w:val="a8"/>
        <w:noProof/>
      </w:rPr>
      <w:t>2</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AD2A0" w14:textId="77777777" w:rsidR="001B3651" w:rsidRDefault="001B3651">
      <w:r>
        <w:separator/>
      </w:r>
    </w:p>
  </w:footnote>
  <w:footnote w:type="continuationSeparator" w:id="0">
    <w:p w14:paraId="768B0563" w14:textId="77777777" w:rsidR="001B3651" w:rsidRDefault="001B3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2AB"/>
    <w:rsid w:val="000633CE"/>
    <w:rsid w:val="000648BA"/>
    <w:rsid w:val="0006749C"/>
    <w:rsid w:val="00067F8F"/>
    <w:rsid w:val="00072FBC"/>
    <w:rsid w:val="00073120"/>
    <w:rsid w:val="0007321A"/>
    <w:rsid w:val="00073755"/>
    <w:rsid w:val="00076191"/>
    <w:rsid w:val="000778DD"/>
    <w:rsid w:val="000800D2"/>
    <w:rsid w:val="00080545"/>
    <w:rsid w:val="00083E09"/>
    <w:rsid w:val="0008496E"/>
    <w:rsid w:val="0008582C"/>
    <w:rsid w:val="0009254C"/>
    <w:rsid w:val="0009789D"/>
    <w:rsid w:val="000A064C"/>
    <w:rsid w:val="000A13AA"/>
    <w:rsid w:val="000A1D56"/>
    <w:rsid w:val="000A253D"/>
    <w:rsid w:val="000A3F1F"/>
    <w:rsid w:val="000A5634"/>
    <w:rsid w:val="000A5DA5"/>
    <w:rsid w:val="000A6778"/>
    <w:rsid w:val="000B221C"/>
    <w:rsid w:val="000B46A8"/>
    <w:rsid w:val="000B4A14"/>
    <w:rsid w:val="000B5985"/>
    <w:rsid w:val="000B5BDC"/>
    <w:rsid w:val="000B63B2"/>
    <w:rsid w:val="000C0BE3"/>
    <w:rsid w:val="000C1DAE"/>
    <w:rsid w:val="000C1E5B"/>
    <w:rsid w:val="000C629F"/>
    <w:rsid w:val="000C6F1D"/>
    <w:rsid w:val="000C7786"/>
    <w:rsid w:val="000D72D5"/>
    <w:rsid w:val="000E38FF"/>
    <w:rsid w:val="000F3C28"/>
    <w:rsid w:val="000F4EC0"/>
    <w:rsid w:val="000F61F5"/>
    <w:rsid w:val="000F63EC"/>
    <w:rsid w:val="000F6C3F"/>
    <w:rsid w:val="0010441F"/>
    <w:rsid w:val="001056E9"/>
    <w:rsid w:val="00111867"/>
    <w:rsid w:val="001164FC"/>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C77"/>
    <w:rsid w:val="001615A3"/>
    <w:rsid w:val="0016485A"/>
    <w:rsid w:val="0016535B"/>
    <w:rsid w:val="00165A9F"/>
    <w:rsid w:val="00166454"/>
    <w:rsid w:val="00167625"/>
    <w:rsid w:val="001705B6"/>
    <w:rsid w:val="00171EF3"/>
    <w:rsid w:val="001744AF"/>
    <w:rsid w:val="00180373"/>
    <w:rsid w:val="00182619"/>
    <w:rsid w:val="00182F04"/>
    <w:rsid w:val="001836C9"/>
    <w:rsid w:val="001840F9"/>
    <w:rsid w:val="00185524"/>
    <w:rsid w:val="00193BF7"/>
    <w:rsid w:val="00193DEE"/>
    <w:rsid w:val="00196388"/>
    <w:rsid w:val="001B2803"/>
    <w:rsid w:val="001B3651"/>
    <w:rsid w:val="001C03D3"/>
    <w:rsid w:val="001C0A54"/>
    <w:rsid w:val="001C241E"/>
    <w:rsid w:val="001C44D8"/>
    <w:rsid w:val="001C4891"/>
    <w:rsid w:val="001C54FA"/>
    <w:rsid w:val="001C5E51"/>
    <w:rsid w:val="001C765B"/>
    <w:rsid w:val="001D1627"/>
    <w:rsid w:val="001D34D7"/>
    <w:rsid w:val="001E16CF"/>
    <w:rsid w:val="001E20FD"/>
    <w:rsid w:val="001E2704"/>
    <w:rsid w:val="001E305A"/>
    <w:rsid w:val="001F1334"/>
    <w:rsid w:val="001F66AA"/>
    <w:rsid w:val="00200465"/>
    <w:rsid w:val="002012E1"/>
    <w:rsid w:val="00203987"/>
    <w:rsid w:val="00205975"/>
    <w:rsid w:val="00207EE7"/>
    <w:rsid w:val="00210740"/>
    <w:rsid w:val="00213F1F"/>
    <w:rsid w:val="002142E0"/>
    <w:rsid w:val="002147C4"/>
    <w:rsid w:val="002168D3"/>
    <w:rsid w:val="00217345"/>
    <w:rsid w:val="00220683"/>
    <w:rsid w:val="0022108A"/>
    <w:rsid w:val="00222CB0"/>
    <w:rsid w:val="00224BF5"/>
    <w:rsid w:val="00230F76"/>
    <w:rsid w:val="00231306"/>
    <w:rsid w:val="00231DBD"/>
    <w:rsid w:val="00235B92"/>
    <w:rsid w:val="002368DC"/>
    <w:rsid w:val="00236D48"/>
    <w:rsid w:val="00236D93"/>
    <w:rsid w:val="00240325"/>
    <w:rsid w:val="00240C58"/>
    <w:rsid w:val="00241B3E"/>
    <w:rsid w:val="00246050"/>
    <w:rsid w:val="00250BF4"/>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BED"/>
    <w:rsid w:val="00295F91"/>
    <w:rsid w:val="002A03A6"/>
    <w:rsid w:val="002A2257"/>
    <w:rsid w:val="002A2761"/>
    <w:rsid w:val="002A64DE"/>
    <w:rsid w:val="002A6B19"/>
    <w:rsid w:val="002B0995"/>
    <w:rsid w:val="002B15A1"/>
    <w:rsid w:val="002B19D3"/>
    <w:rsid w:val="002B3F39"/>
    <w:rsid w:val="002C176B"/>
    <w:rsid w:val="002C2A4E"/>
    <w:rsid w:val="002C4A4C"/>
    <w:rsid w:val="002C58DE"/>
    <w:rsid w:val="002C767D"/>
    <w:rsid w:val="002D391E"/>
    <w:rsid w:val="002D6E39"/>
    <w:rsid w:val="002E23B4"/>
    <w:rsid w:val="002E3BC6"/>
    <w:rsid w:val="002E5518"/>
    <w:rsid w:val="002F1B2C"/>
    <w:rsid w:val="002F3F69"/>
    <w:rsid w:val="002F4D7D"/>
    <w:rsid w:val="002F56C2"/>
    <w:rsid w:val="003003C7"/>
    <w:rsid w:val="00302887"/>
    <w:rsid w:val="00303A2A"/>
    <w:rsid w:val="003044B8"/>
    <w:rsid w:val="003071FF"/>
    <w:rsid w:val="00307723"/>
    <w:rsid w:val="00310AA5"/>
    <w:rsid w:val="00311026"/>
    <w:rsid w:val="00312B1B"/>
    <w:rsid w:val="00316781"/>
    <w:rsid w:val="0031709D"/>
    <w:rsid w:val="0032048C"/>
    <w:rsid w:val="0032227F"/>
    <w:rsid w:val="003225D0"/>
    <w:rsid w:val="003234F2"/>
    <w:rsid w:val="003249F4"/>
    <w:rsid w:val="00326570"/>
    <w:rsid w:val="00326669"/>
    <w:rsid w:val="003305C0"/>
    <w:rsid w:val="00333AE8"/>
    <w:rsid w:val="003342E6"/>
    <w:rsid w:val="00341E6A"/>
    <w:rsid w:val="003446D4"/>
    <w:rsid w:val="003447B0"/>
    <w:rsid w:val="00344D1B"/>
    <w:rsid w:val="003519F2"/>
    <w:rsid w:val="00352D87"/>
    <w:rsid w:val="00353FC0"/>
    <w:rsid w:val="00355C4F"/>
    <w:rsid w:val="00355DEE"/>
    <w:rsid w:val="00356F08"/>
    <w:rsid w:val="003579E1"/>
    <w:rsid w:val="0036208C"/>
    <w:rsid w:val="00371ED2"/>
    <w:rsid w:val="00372002"/>
    <w:rsid w:val="003738FB"/>
    <w:rsid w:val="00383454"/>
    <w:rsid w:val="0038775A"/>
    <w:rsid w:val="003923AA"/>
    <w:rsid w:val="00392BFC"/>
    <w:rsid w:val="0039676D"/>
    <w:rsid w:val="00396C52"/>
    <w:rsid w:val="003A3127"/>
    <w:rsid w:val="003B4127"/>
    <w:rsid w:val="003C0372"/>
    <w:rsid w:val="003C0F8F"/>
    <w:rsid w:val="003C1FBA"/>
    <w:rsid w:val="003C4060"/>
    <w:rsid w:val="003C5143"/>
    <w:rsid w:val="003C5F23"/>
    <w:rsid w:val="003C665D"/>
    <w:rsid w:val="003D18DB"/>
    <w:rsid w:val="003D284C"/>
    <w:rsid w:val="003D2A45"/>
    <w:rsid w:val="003D2D46"/>
    <w:rsid w:val="003D47FE"/>
    <w:rsid w:val="003D7CF9"/>
    <w:rsid w:val="003E0CC0"/>
    <w:rsid w:val="003E3C6A"/>
    <w:rsid w:val="003E47DF"/>
    <w:rsid w:val="003E7013"/>
    <w:rsid w:val="003F50F8"/>
    <w:rsid w:val="003F59AF"/>
    <w:rsid w:val="00403B30"/>
    <w:rsid w:val="0040444A"/>
    <w:rsid w:val="00406D18"/>
    <w:rsid w:val="00410C9F"/>
    <w:rsid w:val="004172A2"/>
    <w:rsid w:val="004238EB"/>
    <w:rsid w:val="00425F4F"/>
    <w:rsid w:val="00430273"/>
    <w:rsid w:val="00430A5B"/>
    <w:rsid w:val="004343BE"/>
    <w:rsid w:val="00434E09"/>
    <w:rsid w:val="00436649"/>
    <w:rsid w:val="0044038A"/>
    <w:rsid w:val="00440DDE"/>
    <w:rsid w:val="00447F77"/>
    <w:rsid w:val="004512BA"/>
    <w:rsid w:val="00452387"/>
    <w:rsid w:val="0045267E"/>
    <w:rsid w:val="004526C8"/>
    <w:rsid w:val="0046254F"/>
    <w:rsid w:val="00465B7C"/>
    <w:rsid w:val="00466A29"/>
    <w:rsid w:val="004710E9"/>
    <w:rsid w:val="00471CE2"/>
    <w:rsid w:val="00473EC2"/>
    <w:rsid w:val="00475FBF"/>
    <w:rsid w:val="00484DFB"/>
    <w:rsid w:val="004902E8"/>
    <w:rsid w:val="004912A4"/>
    <w:rsid w:val="0049283E"/>
    <w:rsid w:val="004963EE"/>
    <w:rsid w:val="004A11FB"/>
    <w:rsid w:val="004A345F"/>
    <w:rsid w:val="004A58E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A98"/>
    <w:rsid w:val="004E3F13"/>
    <w:rsid w:val="004E537D"/>
    <w:rsid w:val="004E65FF"/>
    <w:rsid w:val="004E7CD6"/>
    <w:rsid w:val="004F095D"/>
    <w:rsid w:val="004F1984"/>
    <w:rsid w:val="004F2B1B"/>
    <w:rsid w:val="004F600D"/>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3AC"/>
    <w:rsid w:val="00532F04"/>
    <w:rsid w:val="0053432D"/>
    <w:rsid w:val="005367C0"/>
    <w:rsid w:val="005402C2"/>
    <w:rsid w:val="005424DE"/>
    <w:rsid w:val="005433CE"/>
    <w:rsid w:val="0054365C"/>
    <w:rsid w:val="00543947"/>
    <w:rsid w:val="005451C4"/>
    <w:rsid w:val="0054573B"/>
    <w:rsid w:val="00551768"/>
    <w:rsid w:val="005534A2"/>
    <w:rsid w:val="00553A11"/>
    <w:rsid w:val="00554884"/>
    <w:rsid w:val="00561690"/>
    <w:rsid w:val="00563608"/>
    <w:rsid w:val="0056518C"/>
    <w:rsid w:val="0056595B"/>
    <w:rsid w:val="00565CF7"/>
    <w:rsid w:val="005702F4"/>
    <w:rsid w:val="0057491E"/>
    <w:rsid w:val="00577959"/>
    <w:rsid w:val="00577E90"/>
    <w:rsid w:val="00587FB2"/>
    <w:rsid w:val="00590467"/>
    <w:rsid w:val="00592401"/>
    <w:rsid w:val="00592A16"/>
    <w:rsid w:val="00593522"/>
    <w:rsid w:val="0059427E"/>
    <w:rsid w:val="005960B0"/>
    <w:rsid w:val="00596CDB"/>
    <w:rsid w:val="00597BA4"/>
    <w:rsid w:val="005A169B"/>
    <w:rsid w:val="005A318C"/>
    <w:rsid w:val="005A3A6A"/>
    <w:rsid w:val="005A6C95"/>
    <w:rsid w:val="005B56DE"/>
    <w:rsid w:val="005C272B"/>
    <w:rsid w:val="005D460B"/>
    <w:rsid w:val="005D6DAF"/>
    <w:rsid w:val="005D7C2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6C67"/>
    <w:rsid w:val="00620BCC"/>
    <w:rsid w:val="00620F6C"/>
    <w:rsid w:val="006223A7"/>
    <w:rsid w:val="0062668A"/>
    <w:rsid w:val="00627C44"/>
    <w:rsid w:val="006301D9"/>
    <w:rsid w:val="006315F3"/>
    <w:rsid w:val="0063388C"/>
    <w:rsid w:val="00634980"/>
    <w:rsid w:val="00635625"/>
    <w:rsid w:val="0063730A"/>
    <w:rsid w:val="00637426"/>
    <w:rsid w:val="006401C6"/>
    <w:rsid w:val="006413AE"/>
    <w:rsid w:val="006428ED"/>
    <w:rsid w:val="006517B8"/>
    <w:rsid w:val="00651B0D"/>
    <w:rsid w:val="006573E2"/>
    <w:rsid w:val="00660866"/>
    <w:rsid w:val="0066204C"/>
    <w:rsid w:val="00663EFA"/>
    <w:rsid w:val="00664D37"/>
    <w:rsid w:val="00664EB9"/>
    <w:rsid w:val="00665E06"/>
    <w:rsid w:val="00666B25"/>
    <w:rsid w:val="00667DEA"/>
    <w:rsid w:val="00673E96"/>
    <w:rsid w:val="0067475F"/>
    <w:rsid w:val="00677213"/>
    <w:rsid w:val="00681449"/>
    <w:rsid w:val="00684B8A"/>
    <w:rsid w:val="006875B0"/>
    <w:rsid w:val="0069011D"/>
    <w:rsid w:val="00690DB9"/>
    <w:rsid w:val="0069134C"/>
    <w:rsid w:val="00693328"/>
    <w:rsid w:val="006945AE"/>
    <w:rsid w:val="006A076E"/>
    <w:rsid w:val="006A277F"/>
    <w:rsid w:val="006A3063"/>
    <w:rsid w:val="006A4772"/>
    <w:rsid w:val="006A4A92"/>
    <w:rsid w:val="006A6209"/>
    <w:rsid w:val="006A6385"/>
    <w:rsid w:val="006B139F"/>
    <w:rsid w:val="006B5979"/>
    <w:rsid w:val="006C0FE3"/>
    <w:rsid w:val="006C1A26"/>
    <w:rsid w:val="006C3C14"/>
    <w:rsid w:val="006D086D"/>
    <w:rsid w:val="006D1B92"/>
    <w:rsid w:val="006D383F"/>
    <w:rsid w:val="006D725B"/>
    <w:rsid w:val="006D7B92"/>
    <w:rsid w:val="006E0F9F"/>
    <w:rsid w:val="006E21C1"/>
    <w:rsid w:val="006E3EDD"/>
    <w:rsid w:val="006E6384"/>
    <w:rsid w:val="006E6A94"/>
    <w:rsid w:val="006E76D5"/>
    <w:rsid w:val="006E77BA"/>
    <w:rsid w:val="006F0497"/>
    <w:rsid w:val="006F4890"/>
    <w:rsid w:val="006F6E6C"/>
    <w:rsid w:val="006F7442"/>
    <w:rsid w:val="006F7548"/>
    <w:rsid w:val="007003A3"/>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44DF"/>
    <w:rsid w:val="00736666"/>
    <w:rsid w:val="00736E13"/>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48C8"/>
    <w:rsid w:val="0079525D"/>
    <w:rsid w:val="007A0800"/>
    <w:rsid w:val="007A0F7A"/>
    <w:rsid w:val="007A12A4"/>
    <w:rsid w:val="007B0230"/>
    <w:rsid w:val="007B08AB"/>
    <w:rsid w:val="007B28BC"/>
    <w:rsid w:val="007B47AA"/>
    <w:rsid w:val="007C3479"/>
    <w:rsid w:val="007C4564"/>
    <w:rsid w:val="007C6E19"/>
    <w:rsid w:val="007C704E"/>
    <w:rsid w:val="007D0305"/>
    <w:rsid w:val="007D114E"/>
    <w:rsid w:val="007D4CC6"/>
    <w:rsid w:val="007D6837"/>
    <w:rsid w:val="007E3F5C"/>
    <w:rsid w:val="007E6186"/>
    <w:rsid w:val="007E7E36"/>
    <w:rsid w:val="007F45C5"/>
    <w:rsid w:val="007F7E77"/>
    <w:rsid w:val="008009FA"/>
    <w:rsid w:val="00801F0E"/>
    <w:rsid w:val="0080355A"/>
    <w:rsid w:val="00803C0C"/>
    <w:rsid w:val="0080456F"/>
    <w:rsid w:val="008067DA"/>
    <w:rsid w:val="00807501"/>
    <w:rsid w:val="00807D39"/>
    <w:rsid w:val="00810B49"/>
    <w:rsid w:val="00820947"/>
    <w:rsid w:val="00821E7B"/>
    <w:rsid w:val="00822CBB"/>
    <w:rsid w:val="00822CC3"/>
    <w:rsid w:val="008246D5"/>
    <w:rsid w:val="008252A9"/>
    <w:rsid w:val="0082543B"/>
    <w:rsid w:val="00825B56"/>
    <w:rsid w:val="00825FE9"/>
    <w:rsid w:val="0083162D"/>
    <w:rsid w:val="00833CFD"/>
    <w:rsid w:val="00834E52"/>
    <w:rsid w:val="008357C9"/>
    <w:rsid w:val="008373E0"/>
    <w:rsid w:val="008408EF"/>
    <w:rsid w:val="00841410"/>
    <w:rsid w:val="00845634"/>
    <w:rsid w:val="00845B39"/>
    <w:rsid w:val="00847CA9"/>
    <w:rsid w:val="00850703"/>
    <w:rsid w:val="00855234"/>
    <w:rsid w:val="00856168"/>
    <w:rsid w:val="0085623A"/>
    <w:rsid w:val="008569C4"/>
    <w:rsid w:val="00856B23"/>
    <w:rsid w:val="00860804"/>
    <w:rsid w:val="00862C49"/>
    <w:rsid w:val="008631D3"/>
    <w:rsid w:val="00870278"/>
    <w:rsid w:val="00871698"/>
    <w:rsid w:val="00872E91"/>
    <w:rsid w:val="00872EB9"/>
    <w:rsid w:val="00874787"/>
    <w:rsid w:val="00874A00"/>
    <w:rsid w:val="0087567C"/>
    <w:rsid w:val="00876268"/>
    <w:rsid w:val="00877D75"/>
    <w:rsid w:val="0088196C"/>
    <w:rsid w:val="00881CFD"/>
    <w:rsid w:val="00884361"/>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4CC7"/>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51095"/>
    <w:rsid w:val="00955AF2"/>
    <w:rsid w:val="00964104"/>
    <w:rsid w:val="0096502A"/>
    <w:rsid w:val="009678A8"/>
    <w:rsid w:val="009723BE"/>
    <w:rsid w:val="00972D69"/>
    <w:rsid w:val="00975416"/>
    <w:rsid w:val="00977BAB"/>
    <w:rsid w:val="00981C62"/>
    <w:rsid w:val="00983B1E"/>
    <w:rsid w:val="00985982"/>
    <w:rsid w:val="0099002D"/>
    <w:rsid w:val="009928E2"/>
    <w:rsid w:val="00993848"/>
    <w:rsid w:val="00994E5B"/>
    <w:rsid w:val="00995008"/>
    <w:rsid w:val="009A042E"/>
    <w:rsid w:val="009A0604"/>
    <w:rsid w:val="009A14DA"/>
    <w:rsid w:val="009A26D4"/>
    <w:rsid w:val="009A43F3"/>
    <w:rsid w:val="009A7093"/>
    <w:rsid w:val="009B3ABB"/>
    <w:rsid w:val="009C01F2"/>
    <w:rsid w:val="009C3431"/>
    <w:rsid w:val="009C555A"/>
    <w:rsid w:val="009C6C52"/>
    <w:rsid w:val="009D05C8"/>
    <w:rsid w:val="009D2747"/>
    <w:rsid w:val="009D34DB"/>
    <w:rsid w:val="009D6096"/>
    <w:rsid w:val="009D614D"/>
    <w:rsid w:val="009D6E04"/>
    <w:rsid w:val="009D7A11"/>
    <w:rsid w:val="009E11AF"/>
    <w:rsid w:val="009E230B"/>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1A20"/>
    <w:rsid w:val="00A23E4D"/>
    <w:rsid w:val="00A24CC9"/>
    <w:rsid w:val="00A256B6"/>
    <w:rsid w:val="00A26B25"/>
    <w:rsid w:val="00A3123D"/>
    <w:rsid w:val="00A322EA"/>
    <w:rsid w:val="00A329E5"/>
    <w:rsid w:val="00A3395B"/>
    <w:rsid w:val="00A33F57"/>
    <w:rsid w:val="00A34310"/>
    <w:rsid w:val="00A36869"/>
    <w:rsid w:val="00A41042"/>
    <w:rsid w:val="00A42F49"/>
    <w:rsid w:val="00A43A61"/>
    <w:rsid w:val="00A45810"/>
    <w:rsid w:val="00A53F07"/>
    <w:rsid w:val="00A55434"/>
    <w:rsid w:val="00A5577D"/>
    <w:rsid w:val="00A55B67"/>
    <w:rsid w:val="00A61179"/>
    <w:rsid w:val="00A6194D"/>
    <w:rsid w:val="00A70652"/>
    <w:rsid w:val="00A70A1A"/>
    <w:rsid w:val="00A713BC"/>
    <w:rsid w:val="00A75E9B"/>
    <w:rsid w:val="00A76746"/>
    <w:rsid w:val="00A77A13"/>
    <w:rsid w:val="00A8037D"/>
    <w:rsid w:val="00A810A2"/>
    <w:rsid w:val="00A81AD3"/>
    <w:rsid w:val="00A81F39"/>
    <w:rsid w:val="00A83023"/>
    <w:rsid w:val="00A83E1B"/>
    <w:rsid w:val="00A86BA7"/>
    <w:rsid w:val="00A91D2E"/>
    <w:rsid w:val="00A91E29"/>
    <w:rsid w:val="00AA2201"/>
    <w:rsid w:val="00AA6C85"/>
    <w:rsid w:val="00AB15BD"/>
    <w:rsid w:val="00AB2DCF"/>
    <w:rsid w:val="00AB4A85"/>
    <w:rsid w:val="00AB51A4"/>
    <w:rsid w:val="00AB6409"/>
    <w:rsid w:val="00AC0E0E"/>
    <w:rsid w:val="00AD0DB5"/>
    <w:rsid w:val="00AD50B4"/>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2032B"/>
    <w:rsid w:val="00B207D5"/>
    <w:rsid w:val="00B20A05"/>
    <w:rsid w:val="00B20C34"/>
    <w:rsid w:val="00B21EA4"/>
    <w:rsid w:val="00B23027"/>
    <w:rsid w:val="00B308DD"/>
    <w:rsid w:val="00B31F4F"/>
    <w:rsid w:val="00B377AD"/>
    <w:rsid w:val="00B41B86"/>
    <w:rsid w:val="00B43980"/>
    <w:rsid w:val="00B45358"/>
    <w:rsid w:val="00B46B59"/>
    <w:rsid w:val="00B4749F"/>
    <w:rsid w:val="00B47B74"/>
    <w:rsid w:val="00B5343C"/>
    <w:rsid w:val="00B544CB"/>
    <w:rsid w:val="00B54D78"/>
    <w:rsid w:val="00B550CC"/>
    <w:rsid w:val="00B564AE"/>
    <w:rsid w:val="00B57B2A"/>
    <w:rsid w:val="00B57CEF"/>
    <w:rsid w:val="00B57FA1"/>
    <w:rsid w:val="00B60B9A"/>
    <w:rsid w:val="00B62066"/>
    <w:rsid w:val="00B63A80"/>
    <w:rsid w:val="00B65FFE"/>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5F08"/>
    <w:rsid w:val="00BA5FFE"/>
    <w:rsid w:val="00BA7B9E"/>
    <w:rsid w:val="00BB1A01"/>
    <w:rsid w:val="00BC425C"/>
    <w:rsid w:val="00BD1218"/>
    <w:rsid w:val="00BD2705"/>
    <w:rsid w:val="00BD4D14"/>
    <w:rsid w:val="00BE06C8"/>
    <w:rsid w:val="00BE30F6"/>
    <w:rsid w:val="00BE52E2"/>
    <w:rsid w:val="00BE61FE"/>
    <w:rsid w:val="00BE6424"/>
    <w:rsid w:val="00BF0C76"/>
    <w:rsid w:val="00BF16B8"/>
    <w:rsid w:val="00BF3763"/>
    <w:rsid w:val="00BF4028"/>
    <w:rsid w:val="00BF4D57"/>
    <w:rsid w:val="00BF690D"/>
    <w:rsid w:val="00C073F9"/>
    <w:rsid w:val="00C119A0"/>
    <w:rsid w:val="00C12579"/>
    <w:rsid w:val="00C155E5"/>
    <w:rsid w:val="00C16EB3"/>
    <w:rsid w:val="00C22029"/>
    <w:rsid w:val="00C22195"/>
    <w:rsid w:val="00C22D46"/>
    <w:rsid w:val="00C31A08"/>
    <w:rsid w:val="00C35A9D"/>
    <w:rsid w:val="00C40D5A"/>
    <w:rsid w:val="00C415EE"/>
    <w:rsid w:val="00C41DD2"/>
    <w:rsid w:val="00C44DCA"/>
    <w:rsid w:val="00C44F25"/>
    <w:rsid w:val="00C46FA6"/>
    <w:rsid w:val="00C479BD"/>
    <w:rsid w:val="00C501D8"/>
    <w:rsid w:val="00C50C45"/>
    <w:rsid w:val="00C526F2"/>
    <w:rsid w:val="00C53E90"/>
    <w:rsid w:val="00C55E4B"/>
    <w:rsid w:val="00C5613D"/>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B6EA3"/>
    <w:rsid w:val="00CC519C"/>
    <w:rsid w:val="00CD36F5"/>
    <w:rsid w:val="00CD3DF7"/>
    <w:rsid w:val="00CD4D99"/>
    <w:rsid w:val="00CD6B66"/>
    <w:rsid w:val="00CE02C4"/>
    <w:rsid w:val="00CE1202"/>
    <w:rsid w:val="00CE4404"/>
    <w:rsid w:val="00CF106F"/>
    <w:rsid w:val="00D000D4"/>
    <w:rsid w:val="00D01B57"/>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B8A"/>
    <w:rsid w:val="00D80D58"/>
    <w:rsid w:val="00D83D31"/>
    <w:rsid w:val="00D87F40"/>
    <w:rsid w:val="00D92535"/>
    <w:rsid w:val="00D95A18"/>
    <w:rsid w:val="00D9627F"/>
    <w:rsid w:val="00D9677D"/>
    <w:rsid w:val="00DA5DF9"/>
    <w:rsid w:val="00DB01B4"/>
    <w:rsid w:val="00DB1E19"/>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DF7678"/>
    <w:rsid w:val="00E01E8C"/>
    <w:rsid w:val="00E02C13"/>
    <w:rsid w:val="00E055C4"/>
    <w:rsid w:val="00E14C76"/>
    <w:rsid w:val="00E161AC"/>
    <w:rsid w:val="00E202F7"/>
    <w:rsid w:val="00E27745"/>
    <w:rsid w:val="00E27BC3"/>
    <w:rsid w:val="00E27D9F"/>
    <w:rsid w:val="00E302CB"/>
    <w:rsid w:val="00E31338"/>
    <w:rsid w:val="00E374E0"/>
    <w:rsid w:val="00E42F12"/>
    <w:rsid w:val="00E43822"/>
    <w:rsid w:val="00E438F8"/>
    <w:rsid w:val="00E44D84"/>
    <w:rsid w:val="00E46862"/>
    <w:rsid w:val="00E46B47"/>
    <w:rsid w:val="00E5194A"/>
    <w:rsid w:val="00E5207B"/>
    <w:rsid w:val="00E52549"/>
    <w:rsid w:val="00E5281F"/>
    <w:rsid w:val="00E528E6"/>
    <w:rsid w:val="00E569D3"/>
    <w:rsid w:val="00E60156"/>
    <w:rsid w:val="00E62608"/>
    <w:rsid w:val="00E63B1E"/>
    <w:rsid w:val="00E72D5B"/>
    <w:rsid w:val="00E75BD2"/>
    <w:rsid w:val="00E75EEA"/>
    <w:rsid w:val="00E76344"/>
    <w:rsid w:val="00E76AC4"/>
    <w:rsid w:val="00E77D14"/>
    <w:rsid w:val="00E80E41"/>
    <w:rsid w:val="00E814E2"/>
    <w:rsid w:val="00E817CB"/>
    <w:rsid w:val="00E829C2"/>
    <w:rsid w:val="00E8603D"/>
    <w:rsid w:val="00E86ED6"/>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66CD"/>
    <w:rsid w:val="00EC6DF1"/>
    <w:rsid w:val="00ED0267"/>
    <w:rsid w:val="00ED0FA9"/>
    <w:rsid w:val="00ED149A"/>
    <w:rsid w:val="00ED1E69"/>
    <w:rsid w:val="00ED3709"/>
    <w:rsid w:val="00ED4885"/>
    <w:rsid w:val="00ED48A6"/>
    <w:rsid w:val="00EE3F13"/>
    <w:rsid w:val="00EF08DB"/>
    <w:rsid w:val="00EF0F6A"/>
    <w:rsid w:val="00EF1B93"/>
    <w:rsid w:val="00EF5D82"/>
    <w:rsid w:val="00EF6862"/>
    <w:rsid w:val="00EF6A51"/>
    <w:rsid w:val="00F03667"/>
    <w:rsid w:val="00F04337"/>
    <w:rsid w:val="00F049F0"/>
    <w:rsid w:val="00F06EFE"/>
    <w:rsid w:val="00F07885"/>
    <w:rsid w:val="00F11262"/>
    <w:rsid w:val="00F11867"/>
    <w:rsid w:val="00F12A5C"/>
    <w:rsid w:val="00F134D3"/>
    <w:rsid w:val="00F146F9"/>
    <w:rsid w:val="00F14E8C"/>
    <w:rsid w:val="00F1540B"/>
    <w:rsid w:val="00F21971"/>
    <w:rsid w:val="00F22C02"/>
    <w:rsid w:val="00F27CC9"/>
    <w:rsid w:val="00F34A16"/>
    <w:rsid w:val="00F43580"/>
    <w:rsid w:val="00F43D53"/>
    <w:rsid w:val="00F50B0E"/>
    <w:rsid w:val="00F526D5"/>
    <w:rsid w:val="00F5370B"/>
    <w:rsid w:val="00F53B4B"/>
    <w:rsid w:val="00F5699C"/>
    <w:rsid w:val="00F56A8F"/>
    <w:rsid w:val="00F60531"/>
    <w:rsid w:val="00F6576E"/>
    <w:rsid w:val="00F66AAC"/>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855"/>
    <w:rsid w:val="00FE166C"/>
    <w:rsid w:val="00FE689B"/>
    <w:rsid w:val="00FE6BB7"/>
    <w:rsid w:val="00FE6F66"/>
    <w:rsid w:val="00FF1670"/>
    <w:rsid w:val="00FF35D1"/>
    <w:rsid w:val="00FF4238"/>
    <w:rsid w:val="08CB2148"/>
    <w:rsid w:val="0F730DB8"/>
    <w:rsid w:val="100532AB"/>
    <w:rsid w:val="16757B72"/>
    <w:rsid w:val="18AD3F21"/>
    <w:rsid w:val="1BED7449"/>
    <w:rsid w:val="1CAB3E49"/>
    <w:rsid w:val="215238B8"/>
    <w:rsid w:val="2336753D"/>
    <w:rsid w:val="252E63EA"/>
    <w:rsid w:val="2A6D23A3"/>
    <w:rsid w:val="2B993C69"/>
    <w:rsid w:val="32A37E25"/>
    <w:rsid w:val="34AE7C4F"/>
    <w:rsid w:val="44315E8B"/>
    <w:rsid w:val="4EFA36B2"/>
    <w:rsid w:val="52B570AC"/>
    <w:rsid w:val="572A56C8"/>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52C28"/>
  <w15:docId w15:val="{A85FB30A-04F2-4A18-925D-7BBBCFFC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0F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character" w:styleId="a8">
    <w:name w:val="page number"/>
    <w:basedOn w:val="a0"/>
    <w:qFormat/>
  </w:style>
  <w:style w:type="character" w:styleId="a9">
    <w:name w:val="Emphasis"/>
    <w:uiPriority w:val="20"/>
    <w:qFormat/>
    <w:rPr>
      <w:color w:val="CC0000"/>
    </w:rPr>
  </w:style>
  <w:style w:type="character" w:styleId="aa">
    <w:name w:val="Hyperlink"/>
    <w:uiPriority w:val="99"/>
    <w:unhideWhenUsed/>
    <w:qFormat/>
    <w:rPr>
      <w:color w:val="0000FF"/>
      <w:u w:val="single"/>
    </w:rPr>
  </w:style>
  <w:style w:type="paragraph" w:customStyle="1" w:styleId="p0">
    <w:name w:val="p0"/>
    <w:basedOn w:val="a"/>
    <w:qFormat/>
    <w:pPr>
      <w:widowControl/>
    </w:pPr>
    <w:rPr>
      <w:kern w:val="0"/>
      <w:szCs w:val="21"/>
    </w:rPr>
  </w:style>
  <w:style w:type="character" w:customStyle="1" w:styleId="Char">
    <w:name w:val="西矿招股书正文 Char"/>
    <w:link w:val="ab"/>
    <w:qFormat/>
    <w:rPr>
      <w:rFonts w:eastAsia="宋体"/>
      <w:kern w:val="2"/>
      <w:sz w:val="24"/>
      <w:szCs w:val="24"/>
      <w:lang w:val="en-US" w:eastAsia="zh-CN" w:bidi="ar-SA"/>
    </w:rPr>
  </w:style>
  <w:style w:type="paragraph" w:customStyle="1" w:styleId="ab">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c">
    <w:name w:val="List Paragraph"/>
    <w:basedOn w:val="a"/>
    <w:uiPriority w:val="34"/>
    <w:qFormat/>
    <w:pPr>
      <w:ind w:firstLineChars="200" w:firstLine="420"/>
    </w:pPr>
    <w:rPr>
      <w:rFonts w:ascii="Calibri" w:hAnsi="Calibri"/>
      <w:szCs w:val="22"/>
    </w:rPr>
  </w:style>
  <w:style w:type="paragraph" w:styleId="ad">
    <w:name w:val="Balloon Text"/>
    <w:basedOn w:val="a"/>
    <w:link w:val="ae"/>
    <w:rsid w:val="00DD2415"/>
    <w:rPr>
      <w:sz w:val="18"/>
      <w:szCs w:val="18"/>
    </w:rPr>
  </w:style>
  <w:style w:type="character" w:customStyle="1" w:styleId="ae">
    <w:name w:val="批注框文本 字符"/>
    <w:basedOn w:val="a0"/>
    <w:link w:val="ad"/>
    <w:rsid w:val="00DD2415"/>
    <w:rPr>
      <w:kern w:val="2"/>
      <w:sz w:val="18"/>
      <w:szCs w:val="18"/>
    </w:rPr>
  </w:style>
  <w:style w:type="paragraph" w:styleId="af">
    <w:name w:val="Revision"/>
    <w:hidden/>
    <w:uiPriority w:val="99"/>
    <w:semiHidden/>
    <w:rsid w:val="00E161AC"/>
    <w:rPr>
      <w:kern w:val="2"/>
      <w:sz w:val="21"/>
    </w:rPr>
  </w:style>
  <w:style w:type="character" w:styleId="af0">
    <w:name w:val="annotation reference"/>
    <w:basedOn w:val="a0"/>
    <w:rsid w:val="000B221C"/>
    <w:rPr>
      <w:sz w:val="21"/>
      <w:szCs w:val="21"/>
    </w:rPr>
  </w:style>
  <w:style w:type="paragraph" w:styleId="af1">
    <w:name w:val="annotation subject"/>
    <w:basedOn w:val="a3"/>
    <w:next w:val="a3"/>
    <w:link w:val="af2"/>
    <w:rsid w:val="000B221C"/>
    <w:rPr>
      <w:b/>
      <w:bCs/>
    </w:rPr>
  </w:style>
  <w:style w:type="character" w:customStyle="1" w:styleId="a4">
    <w:name w:val="批注文字 字符"/>
    <w:basedOn w:val="a0"/>
    <w:link w:val="a3"/>
    <w:rsid w:val="000B221C"/>
    <w:rPr>
      <w:kern w:val="2"/>
      <w:sz w:val="21"/>
    </w:rPr>
  </w:style>
  <w:style w:type="character" w:customStyle="1" w:styleId="af2">
    <w:name w:val="批注主题 字符"/>
    <w:basedOn w:val="a4"/>
    <w:link w:val="af1"/>
    <w:rsid w:val="000B221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885424">
      <w:bodyDiv w:val="1"/>
      <w:marLeft w:val="0"/>
      <w:marRight w:val="0"/>
      <w:marTop w:val="0"/>
      <w:marBottom w:val="0"/>
      <w:divBdr>
        <w:top w:val="none" w:sz="0" w:space="0" w:color="auto"/>
        <w:left w:val="none" w:sz="0" w:space="0" w:color="auto"/>
        <w:bottom w:val="none" w:sz="0" w:space="0" w:color="auto"/>
        <w:right w:val="none" w:sz="0" w:space="0" w:color="auto"/>
      </w:divBdr>
    </w:div>
    <w:div w:id="209593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A701-B0A8-4979-9937-53B1DE82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Pages>
  <Words>1322</Words>
  <Characters>235</Characters>
  <Application>Microsoft Office Word</Application>
  <DocSecurity>0</DocSecurity>
  <Lines>1</Lines>
  <Paragraphs>3</Paragraphs>
  <ScaleCrop>false</ScaleCrop>
  <Company>微软中国</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55</cp:revision>
  <cp:lastPrinted>2017-11-27T00:20:00Z</cp:lastPrinted>
  <dcterms:created xsi:type="dcterms:W3CDTF">2021-08-30T09:06:00Z</dcterms:created>
  <dcterms:modified xsi:type="dcterms:W3CDTF">2024-06-17T08:28:00Z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01E0B6DEC9CF4E86AFACAA4D80CA67E9</vt:lpwstr>
  </property>
</Properties>
</file>